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</w:t>
      </w:r>
      <w:r>
        <w:rPr>
          <w:rFonts w:cs="Tahoma" w:ascii="Tahoma" w:hAnsi="Tahoma"/>
          <w:b/>
        </w:rPr>
        <w:t>vo: 161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Pregão Presencial para Registro de Preços Nº. 65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Objeto:AQUISIÇÃO DE COMBUSTÍVEIS, com vistas ao atendimento das necessidades dos veículos automotores e máquinas  que compõem e aqueles que venham compor a frota oficial  do Município de Águas</w:t>
      </w:r>
      <w:r>
        <w:rPr>
          <w:rFonts w:cs="Tahoma" w:ascii="Tahoma" w:hAnsi="Tahoma"/>
          <w:b/>
        </w:rPr>
        <w:t xml:space="preserve"> Frias para o exercício de 2023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0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984"/>
        <w:gridCol w:w="1843"/>
        <w:gridCol w:w="1134"/>
        <w:gridCol w:w="1134"/>
        <w:gridCol w:w="1719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AUTO POSTO AGUAS FRIAS LTDA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ÓLEO DIESEL S10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195.000,00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6,3600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1.240.200,0000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AUTO POSTO CARON &amp; VASSOLER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GASOLINA COMUM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26.000,00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4,9800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129.480,0000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AUTO POSTO CARON &amp; VASSOLER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ÓLEO DIESEL COMUM S500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65.000,00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6,2200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404.300,0000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AUTO POSTO AGUAS FRIAS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1.240.200,0000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AUTO POSTO CARON &amp; VASSOLER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533.780,0000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1.773.980,00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um milhão setecentos e setenta e três mil novecentos e oitenta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22 de dezembro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LUIZ </w:t>
      </w:r>
      <w:r>
        <w:rPr>
          <w:rFonts w:cs="Tahoma" w:ascii="Tahoma" w:hAnsi="Tahoma"/>
          <w:b/>
        </w:rPr>
        <w:t>JOSÉ</w:t>
      </w:r>
      <w:r>
        <w:rPr>
          <w:rFonts w:cs="Tahoma" w:ascii="Tahoma" w:hAnsi="Tahoma"/>
          <w:b/>
        </w:rPr>
        <w:t xml:space="preserve">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204</Words>
  <Characters>1184</Characters>
  <CharactersWithSpaces>1372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2022-12-22T10:07:00Z</cp:lastPrinted>
  <dcterms:modified xsi:type="dcterms:W3CDTF">2022-12-22T10:07:23Z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