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12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2023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Dispensa por Justificativa nº 7/2023 para REPASSE  DE RECURSOS FINANCEIROS  AO CONSÓRCIO CIDEMA, para custear o Programa do Sistema de Inspeção Unificado  de Atenção a Sanidade Atenção a Sanidade Agropecuária (PROSUASA), em conformidade com o Contrato de Rateio n°2/2023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735"/>
        <w:gridCol w:w="2325"/>
        <w:gridCol w:w="1101"/>
        <w:gridCol w:w="992"/>
        <w:gridCol w:w="1134"/>
        <w:gridCol w:w="1423"/>
      </w:tblGrid>
      <w:tr>
        <w:trPr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CONSÓRCIO INTERMUNICIPAL DE DESENVOLVIMENTO ECONÔMICO SOCIAL E MEIO AMBIENTE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Repasse de recursos financeiros ao Consórcio para despesas com pessoal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967,3300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11.607,9600</w:t>
            </w:r>
          </w:p>
        </w:tc>
      </w:tr>
      <w:tr>
        <w:trPr/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CONSÓRCIO INTERMUNICIPAL DE DESENVOLVIMENTO ECONÔMICO SOCIAL E MEIO AMBIENTE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Repasse de Recursos financeiro a Consórcio para despesas com material 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362,6700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4.352,0400</w:t>
            </w:r>
          </w:p>
        </w:tc>
      </w:tr>
      <w:tr>
        <w:trPr/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CONSÓRCIO INTERMUNICIPAL DE DESENVOLVIMENTO ECONÔMICO SOCIAL E MEIO AMBIENTE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3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Repasse de recursos financeiros ao Consórcio para investimento (equipamentos)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170,0000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2.040,0000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CONSÓRCIO INTERMUNICIPAL DE DESENVOLVIMENTO ECONÔMICO SOCIAL E MEIO AMBIENTE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R$18.000,00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dezoito mil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 xml:space="preserve">Águas Frias </w:t>
      </w:r>
      <w:r>
        <w:rPr>
          <w:rFonts w:cs="Tahoma" w:ascii="Tahoma" w:hAnsi="Tahoma"/>
        </w:rPr>
        <w:t>, 25 de janeiro de 2023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DANILO DAGA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  <w:r>
        <w:rPr>
          <w:rFonts w:cs="Tahoma" w:ascii="Tahoma" w:hAnsi="Tahoma"/>
        </w:rPr>
        <w:t>em Exercício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225</Words>
  <Characters>1451</Characters>
  <CharactersWithSpaces>1665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2023-01-25T16:09:29Z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