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10" w:rsidRDefault="00316310">
      <w:pPr>
        <w:pStyle w:val="Corpodetexto"/>
        <w:contextualSpacing/>
        <w:jc w:val="left"/>
        <w:rPr>
          <w:rFonts w:ascii="Arial" w:hAnsi="Arial" w:cs="Arial"/>
          <w:sz w:val="28"/>
          <w:szCs w:val="28"/>
        </w:rPr>
      </w:pPr>
    </w:p>
    <w:p w:rsidR="00316310" w:rsidRDefault="006201BA">
      <w:pPr>
        <w:pStyle w:val="Corpodetex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ATA JULGAMENTO DAS PROPOSTAS</w:t>
      </w:r>
    </w:p>
    <w:p w:rsidR="00316310" w:rsidRDefault="006201BA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PROCESSO LICITATÓRIO Nº15/2023</w:t>
      </w:r>
    </w:p>
    <w:p w:rsidR="00316310" w:rsidRDefault="006201BA">
      <w:pPr>
        <w:pStyle w:val="Corpodetexto"/>
        <w:contextualSpacing/>
      </w:pPr>
      <w:r>
        <w:rPr>
          <w:rFonts w:ascii="Arial" w:hAnsi="Arial" w:cs="Arial"/>
          <w:sz w:val="28"/>
          <w:szCs w:val="28"/>
        </w:rPr>
        <w:t>Pregão PARA REGISTRO DE PREÇOS  Nº 4/2023.</w:t>
      </w:r>
    </w:p>
    <w:p w:rsidR="00C8431F" w:rsidRDefault="00C8431F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316310" w:rsidRDefault="00C8431F">
      <w:pPr>
        <w:ind w:firstLine="1134"/>
        <w:jc w:val="both"/>
      </w:pPr>
      <w:r w:rsidRPr="00487905">
        <w:rPr>
          <w:rFonts w:ascii="Arial" w:hAnsi="Arial" w:cs="Arial"/>
          <w:sz w:val="22"/>
          <w:lang w:eastAsia="pt-BR"/>
        </w:rPr>
        <w:t xml:space="preserve">Às 08:30 horas do dia </w:t>
      </w:r>
      <w:r>
        <w:rPr>
          <w:rFonts w:ascii="Arial" w:hAnsi="Arial" w:cs="Arial"/>
          <w:sz w:val="22"/>
          <w:lang w:eastAsia="pt-BR"/>
        </w:rPr>
        <w:t>23 de fevereiro</w:t>
      </w:r>
      <w:r w:rsidRPr="00487905">
        <w:rPr>
          <w:rFonts w:ascii="Arial" w:hAnsi="Arial" w:cs="Arial"/>
          <w:sz w:val="22"/>
          <w:lang w:eastAsia="pt-BR"/>
        </w:rPr>
        <w:t xml:space="preserve"> de 2023, reuniram-se a Pregoeira Municipal Sra. CRISTIANE ROTTAVA BUSATTO e sua Equipe de Apoio formada pelos integrantes:  </w:t>
      </w:r>
      <w:r>
        <w:rPr>
          <w:rFonts w:ascii="Arial" w:hAnsi="Arial" w:cs="Arial"/>
          <w:sz w:val="22"/>
          <w:lang w:eastAsia="pt-BR"/>
        </w:rPr>
        <w:t>DIONEI DA ROSA</w:t>
      </w:r>
      <w:r w:rsidRPr="00487905">
        <w:rPr>
          <w:rFonts w:ascii="Arial" w:hAnsi="Arial" w:cs="Arial"/>
          <w:sz w:val="22"/>
          <w:lang w:eastAsia="pt-BR"/>
        </w:rPr>
        <w:t xml:space="preserve">, </w:t>
      </w:r>
      <w:r>
        <w:rPr>
          <w:rFonts w:ascii="Arial" w:hAnsi="Arial" w:cs="Arial"/>
          <w:sz w:val="22"/>
          <w:lang w:eastAsia="pt-BR"/>
        </w:rPr>
        <w:t xml:space="preserve">JULIANA CELLA </w:t>
      </w:r>
      <w:r w:rsidRPr="00487905">
        <w:rPr>
          <w:rFonts w:ascii="Arial" w:hAnsi="Arial" w:cs="Arial"/>
          <w:sz w:val="22"/>
          <w:lang w:eastAsia="pt-BR"/>
        </w:rPr>
        <w:t xml:space="preserve">e </w:t>
      </w:r>
      <w:r>
        <w:rPr>
          <w:rFonts w:ascii="Arial" w:hAnsi="Arial" w:cs="Arial"/>
          <w:sz w:val="22"/>
          <w:lang w:eastAsia="pt-BR"/>
        </w:rPr>
        <w:t>MAYARA BASSO CENCI</w:t>
      </w:r>
      <w:r>
        <w:rPr>
          <w:rFonts w:ascii="Arial" w:hAnsi="Arial" w:cs="Arial"/>
          <w:sz w:val="22"/>
          <w:lang w:eastAsia="pt-BR"/>
        </w:rPr>
        <w:t xml:space="preserve"> </w:t>
      </w:r>
      <w:r w:rsidR="006201BA">
        <w:rPr>
          <w:rFonts w:ascii="Arial" w:hAnsi="Arial" w:cs="Arial"/>
          <w:sz w:val="22"/>
          <w:szCs w:val="22"/>
        </w:rPr>
        <w:t>no(a) Prefeitura de Águas Frias, para análise e julgamento de propostas referentes ao Processo Nº 15/2023 na modalidade Pregão  nº 4/2023, Tipo Menor preço - Unitário, par</w:t>
      </w:r>
      <w:r w:rsidR="006201BA">
        <w:rPr>
          <w:rFonts w:ascii="Arial" w:hAnsi="Arial" w:cs="Arial"/>
          <w:sz w:val="22"/>
          <w:szCs w:val="22"/>
        </w:rPr>
        <w:t>a  Aquisição de materiais para Decoração de Páscoa para suprir as necessidades do Município de Águas Frias/SC.</w:t>
      </w:r>
    </w:p>
    <w:p w:rsidR="00316310" w:rsidRDefault="006201BA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Dando início à sessão a Pregoeira Municipal procedeu a abertura dos envelopes, contendo as propostas de preços, apresentadas pelas empresas. As p</w:t>
      </w:r>
      <w:r>
        <w:rPr>
          <w:rFonts w:ascii="Arial" w:hAnsi="Arial" w:cs="Arial"/>
          <w:sz w:val="22"/>
          <w:szCs w:val="22"/>
        </w:rPr>
        <w:t>ropostas de preços foram analisadas e devidamente rubricadas pelos representantes das proponentes presentes.</w:t>
      </w:r>
    </w:p>
    <w:p w:rsidR="00316310" w:rsidRDefault="00316310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16310" w:rsidRDefault="006201BA">
      <w:pPr>
        <w:pStyle w:val="Corpodetexto2"/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Findas as etapas do presente pregão, a Pregoeira adjudicou os itens as empresas vencedoras, conforme tabela a seguir:</w:t>
      </w:r>
    </w:p>
    <w:p w:rsidR="00316310" w:rsidRDefault="00316310">
      <w:pPr>
        <w:pStyle w:val="Corpodetexto2"/>
        <w:spacing w:line="240" w:lineRule="auto"/>
        <w:contextualSpacing/>
        <w:rPr>
          <w:rFonts w:ascii="Arial" w:hAnsi="Arial" w:cs="Arial"/>
          <w:sz w:val="22"/>
          <w:szCs w:val="22"/>
          <w:lang w:val="es-ES_tradnl"/>
        </w:rPr>
      </w:pPr>
    </w:p>
    <w:tbl>
      <w:tblPr>
        <w:tblW w:w="1092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7"/>
        <w:gridCol w:w="1559"/>
        <w:gridCol w:w="711"/>
        <w:gridCol w:w="426"/>
        <w:gridCol w:w="850"/>
        <w:gridCol w:w="1134"/>
        <w:gridCol w:w="1276"/>
        <w:gridCol w:w="1991"/>
      </w:tblGrid>
      <w:tr w:rsidR="00316310" w:rsidTr="00C843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Descriçã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Qtde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ind w:left="-70" w:right="-7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Item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Vencedor</w:t>
            </w:r>
          </w:p>
          <w:p w:rsidR="00316310" w:rsidRDefault="00316310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6310" w:rsidRDefault="00316310">
      <w:pPr>
        <w:rPr>
          <w:sz w:val="2"/>
          <w:szCs w:val="2"/>
        </w:rPr>
      </w:pPr>
    </w:p>
    <w:tbl>
      <w:tblPr>
        <w:tblW w:w="1092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1549"/>
        <w:gridCol w:w="719"/>
        <w:gridCol w:w="426"/>
        <w:gridCol w:w="850"/>
        <w:gridCol w:w="1134"/>
        <w:gridCol w:w="1276"/>
        <w:gridCol w:w="1991"/>
      </w:tblGrid>
      <w:tr w:rsidR="00316310" w:rsidTr="00C8431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Coelhos para decoração com 1,20 m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altura. Material: poliéster, tecidos variados, fibra, sendo eles colados e costurados, com sustentação para ficar em pé. 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310" w:rsidRDefault="006201B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JP </w:t>
            </w:r>
            <w:r>
              <w:rPr>
                <w:rFonts w:ascii="Arial" w:hAnsi="Arial" w:cs="Arial"/>
                <w:sz w:val="18"/>
                <w:szCs w:val="18"/>
              </w:rPr>
              <w:t>EQUIPAMENTOS LTDA</w:t>
            </w:r>
          </w:p>
        </w:tc>
      </w:tr>
      <w:tr w:rsidR="00316310" w:rsidTr="00C8431F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Coelhos para decoração com 40cm</w:t>
            </w: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altura  Material: poliéster, tecidos variados, fibra, sendo eles colados e costurados. 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310" w:rsidRDefault="006201B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 EQUIPAMENTOS LTDA</w:t>
            </w:r>
          </w:p>
        </w:tc>
      </w:tr>
      <w:tr w:rsidR="00316310" w:rsidTr="00C8431F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Coelhos para decoração com 70cm de altura</w:t>
            </w: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Material: poliéster, tecidos variados, fibra, sendo eles colados e costurados. 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732,00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310" w:rsidRDefault="006201B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 EQUIPAMENTOS LTDA</w:t>
            </w:r>
          </w:p>
        </w:tc>
      </w:tr>
      <w:tr w:rsidR="00316310" w:rsidTr="00C8431F"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Cenouras decorativas </w:t>
            </w:r>
          </w:p>
        </w:tc>
        <w:tc>
          <w:tcPr>
            <w:tcW w:w="154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 25 cm de atura Material: tecido em tricolina, na cor laranja, com enchimento em fibra, sendo eles colados e costurados. </w:t>
            </w:r>
          </w:p>
        </w:tc>
        <w:tc>
          <w:tcPr>
            <w:tcW w:w="719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426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316310" w:rsidRDefault="006201BA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216,00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310" w:rsidRDefault="006201B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JP EQUIPAMENTOS LTDA</w:t>
            </w:r>
          </w:p>
        </w:tc>
      </w:tr>
    </w:tbl>
    <w:p w:rsidR="00316310" w:rsidRDefault="00316310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22"/>
        </w:rPr>
      </w:pPr>
    </w:p>
    <w:p w:rsidR="00316310" w:rsidRDefault="006201BA">
      <w:pPr>
        <w:tabs>
          <w:tab w:val="left" w:pos="536"/>
          <w:tab w:val="left" w:pos="2270"/>
          <w:tab w:val="left" w:pos="4294"/>
        </w:tabs>
        <w:contextualSpacing/>
        <w:jc w:val="both"/>
      </w:pPr>
      <w:r>
        <w:lastRenderedPageBreak/>
        <w:t>Valor os seguintes Totais por Empresa:</w:t>
      </w:r>
    </w:p>
    <w:tbl>
      <w:tblPr>
        <w:tblW w:w="9297" w:type="dxa"/>
        <w:tblInd w:w="-5" w:type="dxa"/>
        <w:tblLook w:val="04A0" w:firstRow="1" w:lastRow="0" w:firstColumn="1" w:lastColumn="0" w:noHBand="0" w:noVBand="1"/>
      </w:tblPr>
      <w:tblGrid>
        <w:gridCol w:w="3095"/>
        <w:gridCol w:w="1667"/>
        <w:gridCol w:w="4535"/>
      </w:tblGrid>
      <w:tr w:rsidR="003163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10" w:rsidRDefault="006201B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10" w:rsidRDefault="006201B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10" w:rsidRDefault="006201B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 por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extenso</w:t>
            </w:r>
          </w:p>
        </w:tc>
      </w:tr>
      <w:tr w:rsidR="0031631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10" w:rsidRDefault="006201B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JP EQUIPAMENTOS LTDA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310" w:rsidRDefault="006201B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2.434,00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310" w:rsidRDefault="006201BA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dois mil quatrocentos e trinta e quatro reais</w:t>
            </w:r>
          </w:p>
        </w:tc>
      </w:tr>
    </w:tbl>
    <w:p w:rsidR="00316310" w:rsidRDefault="00316310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22"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316310">
        <w:trPr>
          <w:trHeight w:val="289"/>
        </w:trPr>
        <w:tc>
          <w:tcPr>
            <w:tcW w:w="4643" w:type="dxa"/>
            <w:tcBorders>
              <w:top w:val="single" w:sz="4" w:space="0" w:color="000000"/>
            </w:tcBorders>
          </w:tcPr>
          <w:p w:rsidR="00316310" w:rsidRDefault="00316310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</w:tcBorders>
          </w:tcPr>
          <w:p w:rsidR="00316310" w:rsidRDefault="00316310">
            <w:pPr>
              <w:snapToGrid w:val="0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16310" w:rsidRDefault="00316310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22"/>
        </w:rPr>
      </w:pPr>
    </w:p>
    <w:p w:rsidR="00316310" w:rsidRDefault="006201BA">
      <w:pPr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Eu,  Pregoeira do Município de AGUAS FRIAS, lavrei a presente ata que será assinada por mim, e pela equipe de apoio. A presente ata segue encaminhada ao Prefeito </w:t>
      </w:r>
      <w:r>
        <w:rPr>
          <w:rFonts w:ascii="Arial" w:hAnsi="Arial" w:cs="Arial"/>
          <w:sz w:val="22"/>
        </w:rPr>
        <w:t>Municipal para homologação. Nada mais havendo a tratar digno de registro deu-se por encerrada esta sessão pública.</w:t>
      </w:r>
    </w:p>
    <w:p w:rsidR="00C8431F" w:rsidRDefault="00C8431F" w:rsidP="00C8431F">
      <w:pPr>
        <w:contextualSpacing/>
      </w:pPr>
    </w:p>
    <w:p w:rsidR="00C8431F" w:rsidRPr="00487905" w:rsidRDefault="00C8431F" w:rsidP="00C8431F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jc w:val="both"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jc w:val="right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 xml:space="preserve">Águas Frias- SC, </w:t>
      </w:r>
      <w:r>
        <w:rPr>
          <w:rFonts w:ascii="Arial" w:hAnsi="Arial" w:cs="Arial"/>
          <w:sz w:val="22"/>
          <w:lang w:eastAsia="pt-BR"/>
        </w:rPr>
        <w:t xml:space="preserve">23 de fevereiro </w:t>
      </w:r>
      <w:r w:rsidRPr="00487905">
        <w:rPr>
          <w:rFonts w:ascii="Arial" w:hAnsi="Arial" w:cs="Arial"/>
          <w:sz w:val="22"/>
          <w:lang w:eastAsia="pt-BR"/>
        </w:rPr>
        <w:t xml:space="preserve"> de 2023.</w:t>
      </w:r>
    </w:p>
    <w:p w:rsidR="00C8431F" w:rsidRDefault="00C8431F" w:rsidP="00C8431F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jc w:val="right"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jc w:val="right"/>
        <w:rPr>
          <w:rFonts w:ascii="Arial" w:hAnsi="Arial" w:cs="Arial"/>
          <w:sz w:val="22"/>
          <w:lang w:eastAsia="pt-BR"/>
        </w:rPr>
      </w:pPr>
      <w:bookmarkStart w:id="0" w:name="_GoBack"/>
      <w:bookmarkEnd w:id="0"/>
    </w:p>
    <w:p w:rsidR="00C8431F" w:rsidRPr="00487905" w:rsidRDefault="00C8431F" w:rsidP="00C8431F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PREGOEIRA MUNICIPAL E EQUIPE DE APOIO</w:t>
      </w:r>
    </w:p>
    <w:p w:rsidR="00C8431F" w:rsidRPr="00487905" w:rsidRDefault="00C8431F" w:rsidP="00C8431F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tabs>
          <w:tab w:val="left" w:pos="536"/>
          <w:tab w:val="left" w:pos="2270"/>
          <w:tab w:val="left" w:pos="4294"/>
        </w:tabs>
        <w:autoSpaceDN w:val="0"/>
        <w:adjustRightInd w:val="0"/>
        <w:contextualSpacing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b/>
          <w:sz w:val="22"/>
          <w:lang w:eastAsia="pt-BR"/>
        </w:rPr>
        <w:t xml:space="preserve">                                                    </w:t>
      </w: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_______________________________</w:t>
      </w: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CRISTIANE ROTTAVA BUSATTO</w:t>
      </w: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Pregoeira Municipal</w:t>
      </w: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_______________________________</w:t>
      </w: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  <w:r>
        <w:rPr>
          <w:rFonts w:ascii="Arial" w:hAnsi="Arial" w:cs="Arial"/>
          <w:sz w:val="22"/>
          <w:lang w:eastAsia="pt-BR"/>
        </w:rPr>
        <w:t xml:space="preserve">DIONEI DA ROSA </w:t>
      </w: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_______________________________</w:t>
      </w: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  <w:r>
        <w:rPr>
          <w:rFonts w:ascii="Arial" w:hAnsi="Arial" w:cs="Arial"/>
          <w:sz w:val="22"/>
          <w:lang w:eastAsia="pt-BR"/>
        </w:rPr>
        <w:t>JULIANA CELLA</w:t>
      </w: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  <w:r w:rsidRPr="00487905">
        <w:rPr>
          <w:rFonts w:ascii="Arial" w:hAnsi="Arial" w:cs="Arial"/>
          <w:sz w:val="22"/>
          <w:lang w:eastAsia="pt-BR"/>
        </w:rPr>
        <w:t>______________________________</w:t>
      </w:r>
    </w:p>
    <w:p w:rsidR="00C8431F" w:rsidRPr="00487905" w:rsidRDefault="00C8431F" w:rsidP="00C8431F">
      <w:pPr>
        <w:pStyle w:val="SemEspaamento"/>
        <w:rPr>
          <w:rFonts w:ascii="Arial" w:hAnsi="Arial" w:cs="Arial"/>
          <w:sz w:val="22"/>
          <w:lang w:eastAsia="pt-BR"/>
        </w:rPr>
      </w:pPr>
      <w:r>
        <w:rPr>
          <w:rFonts w:ascii="Arial" w:hAnsi="Arial" w:cs="Arial"/>
          <w:sz w:val="22"/>
          <w:lang w:eastAsia="pt-BR"/>
        </w:rPr>
        <w:t>MAYARA BASSO CENCI</w:t>
      </w:r>
    </w:p>
    <w:p w:rsidR="00316310" w:rsidRDefault="00316310">
      <w:pPr>
        <w:contextualSpacing/>
        <w:jc w:val="both"/>
        <w:rPr>
          <w:rFonts w:ascii="Arial" w:hAnsi="Arial" w:cs="Arial"/>
          <w:sz w:val="22"/>
          <w:highlight w:val="red"/>
        </w:rPr>
      </w:pPr>
    </w:p>
    <w:p w:rsidR="00316310" w:rsidRDefault="00316310">
      <w:pPr>
        <w:contextualSpacing/>
        <w:rPr>
          <w:rFonts w:ascii="Arial" w:hAnsi="Arial" w:cs="Arial"/>
          <w:sz w:val="22"/>
          <w:lang w:val="es-ES_tradnl"/>
        </w:rPr>
      </w:pPr>
    </w:p>
    <w:p w:rsidR="00316310" w:rsidRDefault="00316310">
      <w:pPr>
        <w:tabs>
          <w:tab w:val="left" w:pos="2736"/>
        </w:tabs>
        <w:jc w:val="center"/>
        <w:rPr>
          <w:rFonts w:ascii="Arial" w:hAnsi="Arial" w:cs="Arial"/>
          <w:b/>
          <w:sz w:val="28"/>
          <w:u w:val="single"/>
          <w:lang w:val="es-ES_tradnl"/>
        </w:rPr>
      </w:pPr>
    </w:p>
    <w:p w:rsidR="00316310" w:rsidRDefault="00316310">
      <w:pPr>
        <w:jc w:val="center"/>
        <w:rPr>
          <w:rFonts w:ascii="Arial" w:hAnsi="Arial" w:cs="Arial"/>
          <w:b/>
          <w:sz w:val="28"/>
          <w:u w:val="single"/>
        </w:rPr>
      </w:pPr>
    </w:p>
    <w:sectPr w:rsidR="00316310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BA" w:rsidRDefault="006201BA">
      <w:r>
        <w:separator/>
      </w:r>
    </w:p>
  </w:endnote>
  <w:endnote w:type="continuationSeparator" w:id="0">
    <w:p w:rsidR="006201BA" w:rsidRDefault="0062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0" w:rsidRDefault="006201BA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16310" w:rsidRDefault="006201BA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8431F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316310" w:rsidRDefault="006201BA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8431F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BA" w:rsidRDefault="006201BA">
      <w:r>
        <w:separator/>
      </w:r>
    </w:p>
  </w:footnote>
  <w:footnote w:type="continuationSeparator" w:id="0">
    <w:p w:rsidR="006201BA" w:rsidRDefault="0062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4A0" w:firstRow="1" w:lastRow="0" w:firstColumn="1" w:lastColumn="0" w:noHBand="0" w:noVBand="1"/>
    </w:tblPr>
    <w:tblGrid>
      <w:gridCol w:w="2269"/>
      <w:gridCol w:w="5088"/>
    </w:tblGrid>
    <w:tr w:rsidR="00316310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16310" w:rsidRDefault="006201BA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316310" w:rsidRDefault="006201BA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316310" w:rsidRDefault="006201BA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MUNICÍPIO DE ÁGUAS FRIAS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316310" w:rsidRDefault="006201BA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316310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16310" w:rsidRDefault="00316310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316310" w:rsidRDefault="006201BA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316310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316310" w:rsidRDefault="00316310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316310" w:rsidRDefault="006201BA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316310" w:rsidRDefault="006201BA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316310" w:rsidRDefault="006201BA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316310" w:rsidRDefault="00316310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16310" w:rsidRDefault="003163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23833"/>
    <w:multiLevelType w:val="multilevel"/>
    <w:tmpl w:val="79CE6A9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6310"/>
    <w:rsid w:val="00316310"/>
    <w:rsid w:val="006201BA"/>
    <w:rsid w:val="00C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79A9C-DF68-4CD7-9CFC-56573675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872"/>
      </w:tabs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SemEspaamento">
    <w:name w:val="No Spacing"/>
    <w:uiPriority w:val="1"/>
    <w:qFormat/>
    <w:rsid w:val="00C8431F"/>
    <w:pPr>
      <w:suppressAutoHyphens w:val="0"/>
    </w:pPr>
    <w:rPr>
      <w:rFonts w:ascii="Times New Roman" w:eastAsiaTheme="minorHAnsi" w:hAnsi="Times New Roman" w:cs="Times New Roman"/>
      <w:sz w:val="20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jefersoneedson@hotmail.com</cp:lastModifiedBy>
  <cp:revision>5</cp:revision>
  <dcterms:created xsi:type="dcterms:W3CDTF">2022-05-24T16:38:00Z</dcterms:created>
  <dcterms:modified xsi:type="dcterms:W3CDTF">2023-02-23T12:03:00Z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