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47E" w:rsidRDefault="0055247E">
      <w:pPr>
        <w:jc w:val="center"/>
        <w:rPr>
          <w:rFonts w:ascii="Arial" w:hAnsi="Arial" w:cs="Arial"/>
          <w:b/>
          <w:bCs/>
        </w:rPr>
      </w:pPr>
    </w:p>
    <w:p w:rsidR="0055247E" w:rsidRDefault="00E44427">
      <w:pPr>
        <w:jc w:val="center"/>
      </w:pPr>
      <w:r>
        <w:rPr>
          <w:rFonts w:ascii="Arial" w:hAnsi="Arial" w:cs="Arial"/>
          <w:b/>
          <w:bCs/>
        </w:rPr>
        <w:t xml:space="preserve">ATA DE REGISTRO DE PREÇOS Nº12 /2023 </w:t>
      </w:r>
    </w:p>
    <w:p w:rsidR="0055247E" w:rsidRDefault="00E44427">
      <w:pPr>
        <w:pStyle w:val="Ttulo7"/>
        <w:jc w:val="center"/>
      </w:pPr>
      <w:r>
        <w:rPr>
          <w:rFonts w:ascii="Arial" w:hAnsi="Arial" w:cs="Arial"/>
          <w:sz w:val="20"/>
          <w:szCs w:val="20"/>
        </w:rPr>
        <w:t>PREGÃO PARA REGISTRO DE PREÇOS Nº 9/2023</w:t>
      </w:r>
    </w:p>
    <w:p w:rsidR="0055247E" w:rsidRDefault="00E44427">
      <w:pPr>
        <w:jc w:val="center"/>
      </w:pPr>
      <w:r>
        <w:rPr>
          <w:rFonts w:ascii="Arial" w:hAnsi="Arial" w:cs="Arial"/>
          <w:b/>
          <w:bCs/>
        </w:rPr>
        <w:t>PROCESSO Nº 28/2023</w:t>
      </w:r>
    </w:p>
    <w:p w:rsidR="0055247E" w:rsidRDefault="0055247E">
      <w:pPr>
        <w:jc w:val="center"/>
        <w:rPr>
          <w:rFonts w:ascii="Arial" w:hAnsi="Arial" w:cs="Arial"/>
          <w:b/>
          <w:bCs/>
        </w:rPr>
      </w:pPr>
    </w:p>
    <w:p w:rsidR="0055247E" w:rsidRDefault="0055247E">
      <w:pPr>
        <w:jc w:val="both"/>
        <w:rPr>
          <w:rFonts w:ascii="Arial" w:hAnsi="Arial" w:cs="Arial"/>
          <w:b/>
          <w:bCs/>
        </w:rPr>
      </w:pPr>
    </w:p>
    <w:p w:rsidR="0055247E" w:rsidRDefault="00E44427">
      <w:pPr>
        <w:jc w:val="both"/>
      </w:pPr>
      <w:r>
        <w:rPr>
          <w:rFonts w:ascii="Arial" w:hAnsi="Arial" w:cs="Arial"/>
        </w:rPr>
        <w:t xml:space="preserve">As 08:30HORAS do dia 17/03/23, na sala de licitações da Prefeitura do  Município  de AGUAS FRIAS, localizada na Rua Sete de Setembro, 512, centro, AGUAS </w:t>
      </w:r>
      <w:r>
        <w:rPr>
          <w:rFonts w:ascii="Arial" w:hAnsi="Arial" w:cs="Arial"/>
        </w:rPr>
        <w:t xml:space="preserve">FRIAS – SC, </w:t>
      </w:r>
      <w:r w:rsidR="00D736E6">
        <w:rPr>
          <w:rFonts w:ascii="Arial" w:hAnsi="Arial" w:cs="Arial"/>
        </w:rPr>
        <w:t xml:space="preserve">neste ato representado por seu </w:t>
      </w:r>
      <w:r>
        <w:rPr>
          <w:rFonts w:ascii="Arial" w:hAnsi="Arial" w:cs="Arial"/>
        </w:rPr>
        <w:t>Prefeito Sr. LUIZ JOSÉ DAGA,  no uso de suas atribuições e, de acordo com a Lei Federal nº 8.666/93 e suas posteriores alterações, Lei nº 10.520, de 17 de julho de 2002, e Decreto Municipal nº043/2009 e, as demais</w:t>
      </w:r>
      <w:r>
        <w:rPr>
          <w:rFonts w:ascii="Arial" w:hAnsi="Arial" w:cs="Arial"/>
        </w:rPr>
        <w:t xml:space="preserve"> normas aplicáveis, de acordo com o resultado da classificação  das propostas apresentadas no</w:t>
      </w:r>
      <w:r>
        <w:rPr>
          <w:rFonts w:ascii="Arial" w:hAnsi="Arial" w:cs="Arial"/>
          <w:b/>
          <w:bCs/>
        </w:rPr>
        <w:t xml:space="preserve"> PROCESSO 28/2023, MODALIDADE PREGÃO PARA REGISTRO DE PREÇOS Nº 9/2023</w:t>
      </w:r>
      <w:r>
        <w:rPr>
          <w:rFonts w:ascii="Arial" w:hAnsi="Arial" w:cs="Arial"/>
        </w:rPr>
        <w:t xml:space="preserve"> por deliberação do Pregoeiro(a), homologada pela autoridade competente e publicada no Quadro</w:t>
      </w:r>
      <w:r>
        <w:rPr>
          <w:rFonts w:ascii="Arial" w:hAnsi="Arial" w:cs="Arial"/>
        </w:rPr>
        <w:t xml:space="preserve"> de Avisos da Prefeitura e no site Oficial do Município de AGUAS FRIAS - SC em 21/03/2023, </w:t>
      </w:r>
      <w:r>
        <w:rPr>
          <w:rFonts w:ascii="Arial" w:hAnsi="Arial" w:cs="Arial"/>
          <w:b/>
          <w:bCs/>
        </w:rPr>
        <w:t>RESOLVE</w:t>
      </w:r>
      <w:r>
        <w:rPr>
          <w:rFonts w:ascii="Arial" w:hAnsi="Arial" w:cs="Arial"/>
        </w:rPr>
        <w:t>: registrar o(s) preço(s) para Contratação de empresa especializada para prestação de serviço de segurança não armada para controle, revistas pessoais e segur</w:t>
      </w:r>
      <w:r>
        <w:rPr>
          <w:rFonts w:ascii="Arial" w:hAnsi="Arial" w:cs="Arial"/>
        </w:rPr>
        <w:t>ança preventiva a fim de garantir a incolumidade física das pessoas e a integridade do patrimônio durante a realização de eventos esportivos e festivos organizados pelo município de Águas Frias/SC., oferecido(s) pela (s) Empresa(s), de acordo com a classif</w:t>
      </w:r>
      <w:r>
        <w:rPr>
          <w:rFonts w:ascii="Arial" w:hAnsi="Arial" w:cs="Arial"/>
        </w:rPr>
        <w:t>icação por ela(s) alcançada(s) por item, observadas as condições do  Edital que integra este instrumento de registro :</w:t>
      </w:r>
    </w:p>
    <w:p w:rsidR="0055247E" w:rsidRDefault="0055247E">
      <w:pPr>
        <w:jc w:val="both"/>
        <w:rPr>
          <w:rFonts w:ascii="Arial" w:hAnsi="Arial" w:cs="Arial"/>
        </w:rPr>
      </w:pPr>
    </w:p>
    <w:tbl>
      <w:tblPr>
        <w:tblW w:w="9789" w:type="dxa"/>
        <w:tblInd w:w="-5" w:type="dxa"/>
        <w:tblCellMar>
          <w:left w:w="70" w:type="dxa"/>
          <w:right w:w="70" w:type="dxa"/>
        </w:tblCellMar>
        <w:tblLook w:val="04A0" w:firstRow="1" w:lastRow="0" w:firstColumn="1" w:lastColumn="0" w:noHBand="0" w:noVBand="1"/>
      </w:tblPr>
      <w:tblGrid>
        <w:gridCol w:w="2418"/>
        <w:gridCol w:w="2192"/>
        <w:gridCol w:w="2608"/>
        <w:gridCol w:w="2571"/>
      </w:tblGrid>
      <w:tr w:rsidR="0055247E">
        <w:tc>
          <w:tcPr>
            <w:tcW w:w="2418"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Nome</w:t>
            </w:r>
          </w:p>
        </w:tc>
        <w:tc>
          <w:tcPr>
            <w:tcW w:w="2192"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CNPJ</w:t>
            </w:r>
          </w:p>
        </w:tc>
        <w:tc>
          <w:tcPr>
            <w:tcW w:w="2608"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Endereço</w:t>
            </w:r>
          </w:p>
        </w:tc>
        <w:tc>
          <w:tcPr>
            <w:tcW w:w="2571" w:type="dxa"/>
            <w:tcBorders>
              <w:top w:val="single" w:sz="4" w:space="0" w:color="000000"/>
              <w:left w:val="single" w:sz="4" w:space="0" w:color="000000"/>
              <w:bottom w:val="single" w:sz="4" w:space="0" w:color="000000"/>
              <w:right w:val="single" w:sz="4" w:space="0" w:color="000000"/>
            </w:tcBorders>
          </w:tcPr>
          <w:p w:rsidR="0055247E" w:rsidRDefault="00E44427">
            <w:pPr>
              <w:jc w:val="both"/>
              <w:rPr>
                <w:rFonts w:ascii="Arial" w:hAnsi="Arial" w:cs="Arial"/>
              </w:rPr>
            </w:pPr>
            <w:r>
              <w:rPr>
                <w:rFonts w:ascii="Arial" w:hAnsi="Arial" w:cs="Arial"/>
              </w:rPr>
              <w:t>Cidade</w:t>
            </w:r>
          </w:p>
        </w:tc>
      </w:tr>
      <w:tr w:rsidR="0055247E">
        <w:tc>
          <w:tcPr>
            <w:tcW w:w="2418"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 xml:space="preserve">JOVIL SEGURANÇA PRIVADA LTDA </w:t>
            </w:r>
          </w:p>
        </w:tc>
        <w:tc>
          <w:tcPr>
            <w:tcW w:w="2192"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21.375.891/0001-30</w:t>
            </w:r>
          </w:p>
        </w:tc>
        <w:tc>
          <w:tcPr>
            <w:tcW w:w="2608" w:type="dxa"/>
            <w:tcBorders>
              <w:top w:val="single" w:sz="4" w:space="0" w:color="000000"/>
              <w:left w:val="single" w:sz="4" w:space="0" w:color="000000"/>
              <w:bottom w:val="single" w:sz="4" w:space="0" w:color="000000"/>
            </w:tcBorders>
          </w:tcPr>
          <w:p w:rsidR="0055247E" w:rsidRDefault="00E44427">
            <w:pPr>
              <w:jc w:val="both"/>
              <w:rPr>
                <w:rFonts w:ascii="Arial" w:hAnsi="Arial" w:cs="Arial"/>
              </w:rPr>
            </w:pPr>
            <w:r>
              <w:rPr>
                <w:rFonts w:ascii="Arial" w:hAnsi="Arial" w:cs="Arial"/>
              </w:rPr>
              <w:t xml:space="preserve">Rua Frederico </w:t>
            </w:r>
            <w:proofErr w:type="spellStart"/>
            <w:r>
              <w:rPr>
                <w:rFonts w:ascii="Arial" w:hAnsi="Arial" w:cs="Arial"/>
              </w:rPr>
              <w:t>Reguse</w:t>
            </w:r>
            <w:proofErr w:type="spellEnd"/>
            <w:r>
              <w:rPr>
                <w:rFonts w:ascii="Arial" w:hAnsi="Arial" w:cs="Arial"/>
              </w:rPr>
              <w:t xml:space="preserve"> </w:t>
            </w:r>
          </w:p>
        </w:tc>
        <w:tc>
          <w:tcPr>
            <w:tcW w:w="2571" w:type="dxa"/>
            <w:tcBorders>
              <w:top w:val="single" w:sz="4" w:space="0" w:color="000000"/>
              <w:left w:val="single" w:sz="4" w:space="0" w:color="000000"/>
              <w:bottom w:val="single" w:sz="4" w:space="0" w:color="000000"/>
              <w:right w:val="single" w:sz="4" w:space="0" w:color="000000"/>
            </w:tcBorders>
          </w:tcPr>
          <w:p w:rsidR="0055247E" w:rsidRDefault="00E44427">
            <w:pPr>
              <w:jc w:val="both"/>
              <w:rPr>
                <w:rFonts w:ascii="Arial" w:hAnsi="Arial" w:cs="Arial"/>
              </w:rPr>
            </w:pPr>
            <w:r>
              <w:rPr>
                <w:rFonts w:ascii="Arial" w:hAnsi="Arial" w:cs="Arial"/>
              </w:rPr>
              <w:t>INDAIAL</w:t>
            </w:r>
          </w:p>
        </w:tc>
      </w:tr>
    </w:tbl>
    <w:p w:rsidR="0055247E" w:rsidRDefault="0055247E">
      <w:pPr>
        <w:jc w:val="both"/>
        <w:rPr>
          <w:rFonts w:ascii="Arial" w:hAnsi="Arial" w:cs="Arial"/>
          <w:color w:val="FF0000"/>
        </w:rPr>
      </w:pPr>
    </w:p>
    <w:p w:rsidR="0055247E" w:rsidRDefault="00E44427">
      <w:pPr>
        <w:jc w:val="both"/>
        <w:rPr>
          <w:rFonts w:ascii="Arial" w:hAnsi="Arial" w:cs="Arial"/>
        </w:rPr>
      </w:pPr>
      <w:r>
        <w:rPr>
          <w:rFonts w:ascii="Arial" w:hAnsi="Arial" w:cs="Arial"/>
        </w:rPr>
        <w:t xml:space="preserve">A empresa </w:t>
      </w:r>
      <w:r w:rsidR="00D736E6">
        <w:rPr>
          <w:rFonts w:ascii="Arial" w:hAnsi="Arial" w:cs="Arial"/>
        </w:rPr>
        <w:t>JOVIL SEGURANÇA PRIVADA LTDA</w:t>
      </w:r>
      <w:r>
        <w:rPr>
          <w:rFonts w:ascii="Arial" w:hAnsi="Arial" w:cs="Arial"/>
        </w:rPr>
        <w:t xml:space="preserve">, representado neste ato pelo </w:t>
      </w:r>
      <w:proofErr w:type="spellStart"/>
      <w:r>
        <w:rPr>
          <w:rFonts w:ascii="Arial" w:hAnsi="Arial" w:cs="Arial"/>
        </w:rPr>
        <w:t>Sr</w:t>
      </w:r>
      <w:proofErr w:type="spellEnd"/>
      <w:r>
        <w:rPr>
          <w:rFonts w:ascii="Arial" w:hAnsi="Arial" w:cs="Arial"/>
        </w:rPr>
        <w:t>(a</w:t>
      </w:r>
      <w:proofErr w:type="gramStart"/>
      <w:r>
        <w:rPr>
          <w:rFonts w:ascii="Arial" w:hAnsi="Arial" w:cs="Arial"/>
        </w:rPr>
        <w:t>).</w:t>
      </w:r>
      <w:r w:rsidR="00D736E6">
        <w:rPr>
          <w:rFonts w:ascii="Arial" w:hAnsi="Arial" w:cs="Arial"/>
        </w:rPr>
        <w:t>VILMAR</w:t>
      </w:r>
      <w:proofErr w:type="gramEnd"/>
      <w:r w:rsidR="00D736E6">
        <w:rPr>
          <w:rFonts w:ascii="Arial" w:hAnsi="Arial" w:cs="Arial"/>
        </w:rPr>
        <w:t xml:space="preserve"> KLOTH</w:t>
      </w:r>
      <w:r>
        <w:rPr>
          <w:rFonts w:ascii="Arial" w:hAnsi="Arial" w:cs="Arial"/>
        </w:rPr>
        <w:t xml:space="preserve">, portador (a) do CPF nº </w:t>
      </w:r>
      <w:r w:rsidR="00D736E6">
        <w:rPr>
          <w:rFonts w:ascii="Arial" w:hAnsi="Arial" w:cs="Arial"/>
        </w:rPr>
        <w:t>987.656.399-87</w:t>
      </w:r>
      <w:r>
        <w:rPr>
          <w:rFonts w:ascii="Arial" w:hAnsi="Arial" w:cs="Arial"/>
        </w:rPr>
        <w:t>, cuja proposta foi classificada em 1º lugar para os itens do objeto desta Ata e no certame acima numerado, consoante as seguintes cláusul</w:t>
      </w:r>
      <w:r>
        <w:rPr>
          <w:rFonts w:ascii="Arial" w:hAnsi="Arial" w:cs="Arial"/>
        </w:rPr>
        <w:t>as e condições:</w:t>
      </w: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1. DO OBJETO</w:t>
      </w:r>
    </w:p>
    <w:p w:rsidR="0055247E" w:rsidRDefault="0055247E">
      <w:pPr>
        <w:jc w:val="both"/>
        <w:rPr>
          <w:rFonts w:ascii="Arial" w:hAnsi="Arial" w:cs="Arial"/>
          <w:b/>
          <w:bCs/>
        </w:rPr>
      </w:pPr>
    </w:p>
    <w:p w:rsidR="0055247E" w:rsidRDefault="00E44427">
      <w:pPr>
        <w:jc w:val="both"/>
      </w:pPr>
      <w:r>
        <w:rPr>
          <w:rFonts w:ascii="Arial" w:hAnsi="Arial" w:cs="Arial"/>
        </w:rPr>
        <w:t xml:space="preserve">1.1.Constitui objeto da presente licitação o </w:t>
      </w:r>
      <w:r>
        <w:rPr>
          <w:rFonts w:ascii="Arial" w:hAnsi="Arial" w:cs="Arial"/>
          <w:b/>
          <w:bCs/>
        </w:rPr>
        <w:t xml:space="preserve">REGISTRO DE PREÇOS </w:t>
      </w:r>
      <w:r>
        <w:rPr>
          <w:rFonts w:ascii="Arial" w:hAnsi="Arial" w:cs="Arial"/>
        </w:rPr>
        <w:t>para fornecimento de Contratação de empresa especializada para prestação de serviço de segurança não armada para controle, revistas pessoais e segurança preventi</w:t>
      </w:r>
      <w:r>
        <w:rPr>
          <w:rFonts w:ascii="Arial" w:hAnsi="Arial" w:cs="Arial"/>
        </w:rPr>
        <w:t>va a fim de garantir a incolumidade física das pessoas e a integridade do patrimônio durante a realização de eventos esportivos e festivos organizados pelo município de Águas Frias/SC., conforme lotes abaixo:</w:t>
      </w:r>
    </w:p>
    <w:p w:rsidR="0055247E" w:rsidRDefault="0055247E">
      <w:pPr>
        <w:jc w:val="both"/>
        <w:rPr>
          <w:rFonts w:ascii="Arial" w:hAnsi="Arial" w:cs="Arial"/>
          <w:b/>
          <w:bCs/>
        </w:rPr>
      </w:pPr>
    </w:p>
    <w:tbl>
      <w:tblPr>
        <w:tblW w:w="9673" w:type="dxa"/>
        <w:tblInd w:w="30" w:type="dxa"/>
        <w:tblCellMar>
          <w:left w:w="30" w:type="dxa"/>
          <w:right w:w="30" w:type="dxa"/>
        </w:tblCellMar>
        <w:tblLook w:val="04A0" w:firstRow="1" w:lastRow="0" w:firstColumn="1" w:lastColumn="0" w:noHBand="0" w:noVBand="1"/>
      </w:tblPr>
      <w:tblGrid>
        <w:gridCol w:w="594"/>
        <w:gridCol w:w="708"/>
        <w:gridCol w:w="1273"/>
        <w:gridCol w:w="5433"/>
        <w:gridCol w:w="1665"/>
      </w:tblGrid>
      <w:tr w:rsidR="0055247E">
        <w:trPr>
          <w:trHeight w:val="321"/>
        </w:trPr>
        <w:tc>
          <w:tcPr>
            <w:tcW w:w="567" w:type="dxa"/>
            <w:tcBorders>
              <w:top w:val="single" w:sz="4" w:space="0" w:color="000000"/>
              <w:left w:val="single" w:sz="4" w:space="0" w:color="000000"/>
              <w:bottom w:val="single" w:sz="4" w:space="0" w:color="000000"/>
            </w:tcBorders>
          </w:tcPr>
          <w:p w:rsidR="0055247E" w:rsidRDefault="00E44427">
            <w:pPr>
              <w:rPr>
                <w:rFonts w:ascii="Arial" w:hAnsi="Arial" w:cs="Arial"/>
                <w:b/>
                <w:bCs/>
              </w:rPr>
            </w:pPr>
            <w:r>
              <w:rPr>
                <w:rFonts w:ascii="Arial" w:hAnsi="Arial" w:cs="Arial"/>
                <w:b/>
                <w:bCs/>
              </w:rPr>
              <w:t>LOTE</w:t>
            </w:r>
          </w:p>
        </w:tc>
        <w:tc>
          <w:tcPr>
            <w:tcW w:w="709" w:type="dxa"/>
            <w:tcBorders>
              <w:top w:val="single" w:sz="4" w:space="0" w:color="000000"/>
              <w:left w:val="single" w:sz="4" w:space="0" w:color="000000"/>
              <w:bottom w:val="single" w:sz="4" w:space="0" w:color="000000"/>
            </w:tcBorders>
          </w:tcPr>
          <w:p w:rsidR="0055247E" w:rsidRDefault="00E44427">
            <w:pPr>
              <w:rPr>
                <w:rFonts w:ascii="Arial" w:hAnsi="Arial" w:cs="Arial"/>
                <w:b/>
                <w:bCs/>
              </w:rPr>
            </w:pPr>
            <w:r>
              <w:rPr>
                <w:rFonts w:ascii="Arial" w:hAnsi="Arial" w:cs="Arial"/>
                <w:b/>
                <w:bCs/>
              </w:rPr>
              <w:t>ITEM</w:t>
            </w:r>
          </w:p>
        </w:tc>
        <w:tc>
          <w:tcPr>
            <w:tcW w:w="1276" w:type="dxa"/>
            <w:tcBorders>
              <w:top w:val="single" w:sz="4" w:space="0" w:color="000000"/>
              <w:left w:val="single" w:sz="4" w:space="0" w:color="000000"/>
              <w:bottom w:val="single" w:sz="4" w:space="0" w:color="000000"/>
            </w:tcBorders>
          </w:tcPr>
          <w:p w:rsidR="0055247E" w:rsidRDefault="00E44427">
            <w:pPr>
              <w:rPr>
                <w:rFonts w:ascii="Arial" w:hAnsi="Arial" w:cs="Arial"/>
                <w:b/>
                <w:bCs/>
              </w:rPr>
            </w:pPr>
            <w:r>
              <w:rPr>
                <w:rFonts w:ascii="Arial" w:hAnsi="Arial" w:cs="Arial"/>
                <w:b/>
                <w:bCs/>
              </w:rPr>
              <w:t>QUANT</w:t>
            </w:r>
          </w:p>
        </w:tc>
        <w:tc>
          <w:tcPr>
            <w:tcW w:w="5453" w:type="dxa"/>
            <w:tcBorders>
              <w:top w:val="single" w:sz="4" w:space="0" w:color="000000"/>
              <w:left w:val="single" w:sz="4" w:space="0" w:color="000000"/>
              <w:bottom w:val="single" w:sz="4" w:space="0" w:color="000000"/>
            </w:tcBorders>
          </w:tcPr>
          <w:p w:rsidR="0055247E" w:rsidRPr="007300BE" w:rsidRDefault="00E44427">
            <w:pPr>
              <w:pStyle w:val="Ttulo4"/>
              <w:rPr>
                <w:rFonts w:ascii="Arial" w:hAnsi="Arial"/>
                <w:sz w:val="20"/>
                <w:szCs w:val="20"/>
              </w:rPr>
            </w:pPr>
            <w:r>
              <w:rPr>
                <w:rFonts w:ascii="Arial" w:hAnsi="Arial"/>
                <w:sz w:val="20"/>
                <w:szCs w:val="20"/>
              </w:rPr>
              <w:t>ESPECIFICAÇÃO</w:t>
            </w:r>
          </w:p>
        </w:tc>
        <w:tc>
          <w:tcPr>
            <w:tcW w:w="1668" w:type="dxa"/>
            <w:tcBorders>
              <w:top w:val="single" w:sz="4" w:space="0" w:color="000000"/>
              <w:left w:val="single" w:sz="4" w:space="0" w:color="000000"/>
              <w:bottom w:val="single" w:sz="4" w:space="0" w:color="000000"/>
              <w:right w:val="single" w:sz="4" w:space="0" w:color="000000"/>
            </w:tcBorders>
          </w:tcPr>
          <w:p w:rsidR="0055247E" w:rsidRDefault="00E44427">
            <w:pPr>
              <w:rPr>
                <w:rFonts w:ascii="Arial" w:hAnsi="Arial" w:cs="Arial"/>
                <w:b/>
                <w:bCs/>
              </w:rPr>
            </w:pPr>
            <w:r>
              <w:rPr>
                <w:rFonts w:ascii="Arial" w:hAnsi="Arial" w:cs="Arial"/>
                <w:b/>
                <w:bCs/>
              </w:rPr>
              <w:t>UNITÁRIO</w:t>
            </w:r>
          </w:p>
        </w:tc>
      </w:tr>
      <w:tr w:rsidR="0055247E">
        <w:trPr>
          <w:trHeight w:val="286"/>
        </w:trPr>
        <w:tc>
          <w:tcPr>
            <w:tcW w:w="567" w:type="dxa"/>
            <w:tcBorders>
              <w:top w:val="single" w:sz="4" w:space="0" w:color="000000"/>
              <w:left w:val="single" w:sz="4" w:space="0" w:color="000000"/>
              <w:bottom w:val="single" w:sz="4" w:space="0" w:color="000000"/>
            </w:tcBorders>
          </w:tcPr>
          <w:p w:rsidR="0055247E" w:rsidRDefault="00E44427">
            <w:pPr>
              <w:jc w:val="center"/>
              <w:rPr>
                <w:rFonts w:ascii="Arial" w:hAnsi="Arial" w:cs="Arial"/>
                <w:bCs/>
              </w:rPr>
            </w:pPr>
            <w:r>
              <w:rPr>
                <w:rFonts w:ascii="Arial" w:hAnsi="Arial" w:cs="Arial"/>
                <w:bCs/>
              </w:rPr>
              <w:t>1</w:t>
            </w:r>
          </w:p>
        </w:tc>
        <w:tc>
          <w:tcPr>
            <w:tcW w:w="709" w:type="dxa"/>
            <w:tcBorders>
              <w:top w:val="single" w:sz="4" w:space="0" w:color="000000"/>
              <w:left w:val="single" w:sz="4" w:space="0" w:color="000000"/>
              <w:bottom w:val="single" w:sz="4" w:space="0" w:color="000000"/>
            </w:tcBorders>
          </w:tcPr>
          <w:p w:rsidR="0055247E" w:rsidRDefault="00E44427">
            <w:pPr>
              <w:jc w:val="center"/>
              <w:rPr>
                <w:rFonts w:ascii="Arial" w:hAnsi="Arial" w:cs="Arial"/>
                <w:bCs/>
              </w:rPr>
            </w:pPr>
            <w:r>
              <w:rPr>
                <w:rFonts w:ascii="Arial" w:hAnsi="Arial" w:cs="Arial"/>
                <w:bCs/>
              </w:rPr>
              <w:t>1</w:t>
            </w:r>
          </w:p>
        </w:tc>
        <w:tc>
          <w:tcPr>
            <w:tcW w:w="1276" w:type="dxa"/>
            <w:tcBorders>
              <w:top w:val="single" w:sz="4" w:space="0" w:color="000000"/>
              <w:left w:val="single" w:sz="4" w:space="0" w:color="000000"/>
              <w:bottom w:val="single" w:sz="4" w:space="0" w:color="000000"/>
            </w:tcBorders>
          </w:tcPr>
          <w:p w:rsidR="0055247E" w:rsidRDefault="00D736E6">
            <w:pPr>
              <w:jc w:val="center"/>
              <w:rPr>
                <w:rFonts w:ascii="Arial" w:hAnsi="Arial" w:cs="Arial"/>
                <w:bCs/>
              </w:rPr>
            </w:pPr>
            <w:r>
              <w:rPr>
                <w:rFonts w:ascii="Arial" w:hAnsi="Arial" w:cs="Arial"/>
                <w:bCs/>
              </w:rPr>
              <w:t>300</w:t>
            </w:r>
          </w:p>
        </w:tc>
        <w:tc>
          <w:tcPr>
            <w:tcW w:w="5453" w:type="dxa"/>
            <w:tcBorders>
              <w:top w:val="single" w:sz="4" w:space="0" w:color="000000"/>
              <w:left w:val="single" w:sz="4" w:space="0" w:color="000000"/>
              <w:bottom w:val="single" w:sz="4" w:space="0" w:color="000000"/>
            </w:tcBorders>
          </w:tcPr>
          <w:p w:rsidR="0055247E" w:rsidRDefault="00E44427">
            <w:pPr>
              <w:rPr>
                <w:rFonts w:ascii="Arial" w:hAnsi="Arial" w:cs="Arial"/>
                <w:bCs/>
              </w:rPr>
            </w:pPr>
            <w:r>
              <w:rPr>
                <w:rFonts w:ascii="Arial" w:hAnsi="Arial" w:cs="Arial"/>
                <w:bCs/>
              </w:rPr>
              <w:t xml:space="preserve">Serviço de Segurança Desarmada </w:t>
            </w:r>
          </w:p>
        </w:tc>
        <w:tc>
          <w:tcPr>
            <w:tcW w:w="1668" w:type="dxa"/>
            <w:tcBorders>
              <w:top w:val="single" w:sz="4" w:space="0" w:color="000000"/>
              <w:left w:val="single" w:sz="4" w:space="0" w:color="000000"/>
              <w:bottom w:val="single" w:sz="4" w:space="0" w:color="000000"/>
              <w:right w:val="single" w:sz="4" w:space="0" w:color="000000"/>
            </w:tcBorders>
          </w:tcPr>
          <w:p w:rsidR="0055247E" w:rsidRDefault="00E44427">
            <w:pPr>
              <w:jc w:val="right"/>
              <w:rPr>
                <w:rFonts w:ascii="Arial" w:hAnsi="Arial" w:cs="Arial"/>
                <w:bCs/>
              </w:rPr>
            </w:pPr>
            <w:r>
              <w:rPr>
                <w:rFonts w:ascii="Arial" w:hAnsi="Arial" w:cs="Arial"/>
                <w:bCs/>
              </w:rPr>
              <w:t>36,90</w:t>
            </w:r>
          </w:p>
        </w:tc>
      </w:tr>
    </w:tbl>
    <w:p w:rsidR="0055247E" w:rsidRDefault="0055247E">
      <w:pPr>
        <w:rPr>
          <w:rFonts w:ascii="Arial" w:hAnsi="Arial" w:cs="Arial"/>
        </w:rPr>
      </w:pPr>
    </w:p>
    <w:tbl>
      <w:tblPr>
        <w:tblW w:w="9649" w:type="dxa"/>
        <w:tblInd w:w="108" w:type="dxa"/>
        <w:tblLook w:val="04A0" w:firstRow="1" w:lastRow="0" w:firstColumn="1" w:lastColumn="0" w:noHBand="0" w:noVBand="1"/>
      </w:tblPr>
      <w:tblGrid>
        <w:gridCol w:w="7230"/>
        <w:gridCol w:w="2419"/>
      </w:tblGrid>
      <w:tr w:rsidR="0055247E">
        <w:tc>
          <w:tcPr>
            <w:tcW w:w="7230" w:type="dxa"/>
            <w:tcBorders>
              <w:top w:val="single" w:sz="4" w:space="0" w:color="000000"/>
              <w:left w:val="single" w:sz="4" w:space="0" w:color="000000"/>
              <w:bottom w:val="single" w:sz="4" w:space="0" w:color="000000"/>
            </w:tcBorders>
          </w:tcPr>
          <w:p w:rsidR="0055247E" w:rsidRDefault="00E44427">
            <w:pPr>
              <w:jc w:val="center"/>
              <w:rPr>
                <w:rFonts w:ascii="Arial" w:hAnsi="Arial" w:cs="Arial"/>
                <w:b/>
              </w:rPr>
            </w:pPr>
            <w:r>
              <w:rPr>
                <w:rFonts w:ascii="Arial" w:hAnsi="Arial" w:cs="Arial"/>
                <w:b/>
              </w:rPr>
              <w:t>VALOR TOTAL REGISTRADO NA ATA</w:t>
            </w:r>
          </w:p>
        </w:tc>
        <w:tc>
          <w:tcPr>
            <w:tcW w:w="2419" w:type="dxa"/>
            <w:tcBorders>
              <w:top w:val="single" w:sz="4" w:space="0" w:color="000000"/>
              <w:left w:val="single" w:sz="4" w:space="0" w:color="000000"/>
              <w:bottom w:val="single" w:sz="4" w:space="0" w:color="000000"/>
              <w:right w:val="single" w:sz="4" w:space="0" w:color="000000"/>
            </w:tcBorders>
          </w:tcPr>
          <w:p w:rsidR="0055247E" w:rsidRDefault="00E44427">
            <w:pPr>
              <w:jc w:val="right"/>
              <w:rPr>
                <w:rFonts w:ascii="Arial" w:hAnsi="Arial" w:cs="Arial"/>
                <w:b/>
              </w:rPr>
            </w:pPr>
            <w:r>
              <w:rPr>
                <w:rFonts w:ascii="Arial" w:hAnsi="Arial" w:cs="Arial"/>
                <w:b/>
              </w:rPr>
              <w:t>11.070,00</w:t>
            </w:r>
          </w:p>
        </w:tc>
      </w:tr>
    </w:tbl>
    <w:p w:rsidR="0055247E" w:rsidRDefault="0055247E">
      <w:pPr>
        <w:jc w:val="both"/>
        <w:rPr>
          <w:rFonts w:ascii="Arial" w:hAnsi="Arial" w:cs="Arial"/>
        </w:rPr>
      </w:pPr>
    </w:p>
    <w:p w:rsidR="0055247E" w:rsidRDefault="00E44427">
      <w:pPr>
        <w:jc w:val="both"/>
      </w:pPr>
      <w:r>
        <w:rPr>
          <w:rFonts w:ascii="Arial" w:hAnsi="Arial" w:cs="Arial"/>
        </w:rPr>
        <w:t xml:space="preserve">1.2. As quantidades constantes do subitem 1.1 são estimativas para o período </w:t>
      </w:r>
      <w:proofErr w:type="gramStart"/>
      <w:r w:rsidRPr="00D736E6">
        <w:rPr>
          <w:rFonts w:ascii="Arial" w:hAnsi="Arial" w:cs="Arial"/>
        </w:rPr>
        <w:t>de  até</w:t>
      </w:r>
      <w:proofErr w:type="gramEnd"/>
      <w:r w:rsidRPr="00D736E6">
        <w:rPr>
          <w:rFonts w:ascii="Arial" w:hAnsi="Arial" w:cs="Arial"/>
        </w:rPr>
        <w:t xml:space="preserve"> 12 meses</w:t>
      </w:r>
      <w:r w:rsidRPr="00D736E6">
        <w:rPr>
          <w:rFonts w:ascii="Arial" w:hAnsi="Arial" w:cs="Arial"/>
        </w:rPr>
        <w:t>,</w:t>
      </w:r>
      <w:r>
        <w:rPr>
          <w:rFonts w:ascii="Arial" w:hAnsi="Arial" w:cs="Arial"/>
        </w:rPr>
        <w:t xml:space="preserve"> podendo variar para mais ou para menos, de acordo com a demanda, não se obrigando a PREFEITURA à aquisição total. </w:t>
      </w:r>
    </w:p>
    <w:p w:rsidR="0055247E" w:rsidRDefault="0055247E">
      <w:pPr>
        <w:jc w:val="both"/>
        <w:rPr>
          <w:rFonts w:ascii="Arial" w:hAnsi="Arial" w:cs="Arial"/>
        </w:rPr>
      </w:pPr>
    </w:p>
    <w:p w:rsidR="00D736E6" w:rsidRDefault="00D736E6" w:rsidP="00D736E6">
      <w:pPr>
        <w:jc w:val="both"/>
        <w:rPr>
          <w:rFonts w:ascii="Arial" w:hAnsi="Arial" w:cs="Arial"/>
          <w:b/>
        </w:rPr>
      </w:pPr>
    </w:p>
    <w:p w:rsidR="00D736E6" w:rsidRPr="007B0862" w:rsidRDefault="00D736E6" w:rsidP="00D736E6">
      <w:pPr>
        <w:jc w:val="both"/>
        <w:rPr>
          <w:rFonts w:ascii="Arial" w:hAnsi="Arial" w:cs="Arial"/>
          <w:b/>
        </w:rPr>
      </w:pPr>
      <w:r w:rsidRPr="007B0862">
        <w:rPr>
          <w:rFonts w:ascii="Arial" w:hAnsi="Arial" w:cs="Arial"/>
          <w:b/>
        </w:rPr>
        <w:t xml:space="preserve">1.3 DA PRESTAÇÃO DOS SERVIÇOS </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 xml:space="preserve">a) Os serviços serão prestados conforme necessidade do Município, que comunicará </w:t>
      </w:r>
      <w:proofErr w:type="gramStart"/>
      <w:r w:rsidRPr="007B0862">
        <w:rPr>
          <w:rFonts w:ascii="Arial" w:hAnsi="Arial" w:cs="Arial"/>
        </w:rPr>
        <w:t>com  antecedência</w:t>
      </w:r>
      <w:proofErr w:type="gramEnd"/>
      <w:r w:rsidRPr="007B0862">
        <w:rPr>
          <w:rFonts w:ascii="Arial" w:hAnsi="Arial" w:cs="Arial"/>
        </w:rPr>
        <w:t xml:space="preserve"> à DETENTORA DA ATA, obedecendo ao início dos eventos que poderão ocorrer em dias de semana e nos fins de semana.</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b) A data, o local (abrangendo todo território municipal</w:t>
      </w:r>
      <w:proofErr w:type="gramStart"/>
      <w:r w:rsidRPr="007B0862">
        <w:rPr>
          <w:rFonts w:ascii="Arial" w:hAnsi="Arial" w:cs="Arial"/>
        </w:rPr>
        <w:t>),  prazo</w:t>
      </w:r>
      <w:proofErr w:type="gramEnd"/>
      <w:r w:rsidRPr="007B0862">
        <w:rPr>
          <w:rFonts w:ascii="Arial" w:hAnsi="Arial" w:cs="Arial"/>
        </w:rPr>
        <w:t xml:space="preserve"> e a quantidade de seguranças necessários para  prestação dos serviços serão informados pela Secretaria responsável pelo evento com antecedência de no mínimo 3 (três) dias a realização do evento. </w:t>
      </w:r>
    </w:p>
    <w:p w:rsidR="00D736E6" w:rsidRPr="007B0862" w:rsidRDefault="00D736E6" w:rsidP="00D736E6">
      <w:pPr>
        <w:rPr>
          <w:rFonts w:ascii="Arial" w:hAnsi="Arial" w:cs="Arial"/>
        </w:rPr>
      </w:pPr>
      <w:r w:rsidRPr="007B0862">
        <w:rPr>
          <w:rFonts w:ascii="Arial" w:hAnsi="Arial" w:cs="Arial"/>
        </w:rPr>
        <w:t xml:space="preserve">Solicitante dos serviços.  </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c) A critério da comissão organizadora, o número total de componentes da equipe será conferido (contagem) diariamente antes do início e depois do evento sendo que todos os componentes da equipe devem portar o documento pessoal de identificação com foto (RG ou CNH); e também crachá destacado de identificação pessoal, em que conste nome (em destaque).</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d) Todas as despesas inerentes a realização dos serviços como deslocamento, alimentação, hospedagem, encargos trabalhistas e sociais e outros que resultarem do cumprimento do serviço proposto, são de inteira responsabilidade da contratada.</w:t>
      </w:r>
    </w:p>
    <w:p w:rsidR="00D736E6" w:rsidRPr="007B0862" w:rsidRDefault="00D736E6" w:rsidP="00D736E6">
      <w:pPr>
        <w:rPr>
          <w:rFonts w:ascii="Arial" w:hAnsi="Arial" w:cs="Arial"/>
        </w:rPr>
      </w:pPr>
    </w:p>
    <w:p w:rsidR="00D736E6" w:rsidRPr="007B0862" w:rsidRDefault="00D736E6" w:rsidP="00D736E6">
      <w:pPr>
        <w:jc w:val="both"/>
        <w:rPr>
          <w:rFonts w:ascii="Arial" w:hAnsi="Arial" w:cs="Arial"/>
        </w:rPr>
      </w:pPr>
      <w:r w:rsidRPr="007B0862">
        <w:rPr>
          <w:rFonts w:ascii="Arial" w:hAnsi="Arial" w:cs="Arial"/>
        </w:rPr>
        <w:t>e) A contratada deve providenciar a imediata substituição de qualquer profissional em caso de ausência o mesmo, para que não haja prejuízo no desenvolvimento das atividades.</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 xml:space="preserve">f) A empresa DETENTORA DA </w:t>
      </w:r>
      <w:proofErr w:type="gramStart"/>
      <w:r w:rsidRPr="007B0862">
        <w:rPr>
          <w:rFonts w:ascii="Arial" w:hAnsi="Arial" w:cs="Arial"/>
        </w:rPr>
        <w:t>ATA  fornecerá</w:t>
      </w:r>
      <w:proofErr w:type="gramEnd"/>
      <w:r w:rsidRPr="007B0862">
        <w:rPr>
          <w:rFonts w:ascii="Arial" w:hAnsi="Arial" w:cs="Arial"/>
        </w:rPr>
        <w:t xml:space="preserve"> os profissionais devidamente contratados, bem como arcará com todas as despesas para com os mesmos, respondendo ainda por todos os encargos trabalhistas, sindicais, previdenciários e sociais respectivos.</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g)  A Supervisão é dos Secretários requisitantes que atestará, no documento fiscal correspondente, a prestação de serviços nas condições exigidas, constituindo tal atestação requisito para a liberação dos pagamentos à contratada</w:t>
      </w:r>
    </w:p>
    <w:p w:rsidR="00D736E6" w:rsidRPr="007B0862" w:rsidRDefault="00D736E6" w:rsidP="00D736E6">
      <w:pPr>
        <w:jc w:val="both"/>
        <w:rPr>
          <w:rFonts w:ascii="Arial" w:hAnsi="Arial" w:cs="Arial"/>
        </w:rPr>
      </w:pPr>
      <w:r w:rsidRPr="007B0862">
        <w:rPr>
          <w:rFonts w:ascii="Arial" w:hAnsi="Arial" w:cs="Arial"/>
        </w:rPr>
        <w:t xml:space="preserve"> </w:t>
      </w:r>
    </w:p>
    <w:p w:rsidR="00D736E6" w:rsidRPr="007B0862" w:rsidRDefault="00D736E6" w:rsidP="00D736E6">
      <w:pPr>
        <w:jc w:val="both"/>
        <w:rPr>
          <w:rFonts w:ascii="Arial" w:hAnsi="Arial" w:cs="Arial"/>
        </w:rPr>
      </w:pPr>
      <w:r w:rsidRPr="007B0862">
        <w:rPr>
          <w:rFonts w:ascii="Arial" w:hAnsi="Arial" w:cs="Arial"/>
        </w:rPr>
        <w:t>h) O Município reserva-se o direito de cancelar os serviços, sem nenhum custo mediando sua solicitação escrita por oficio ou e-mail em caso de atraso ou em desacordo com as especificações e condições constantes deste Termo de Referência, podendo aplicar as penalidades e sanções previstas ou rescindir o contrato e aplicar o disposto no art. 24, inciso XI, da Lei Federal nº 8.666/93.</w:t>
      </w:r>
    </w:p>
    <w:p w:rsidR="00D736E6" w:rsidRPr="007B0862" w:rsidRDefault="00D736E6" w:rsidP="00D736E6">
      <w:pPr>
        <w:pStyle w:val="Bodytext20"/>
        <w:shd w:val="clear" w:color="auto" w:fill="auto"/>
        <w:tabs>
          <w:tab w:val="left" w:pos="429"/>
        </w:tabs>
        <w:spacing w:before="120" w:after="180" w:line="360" w:lineRule="auto"/>
        <w:jc w:val="both"/>
        <w:rPr>
          <w:rFonts w:ascii="Arial" w:hAnsi="Arial" w:cs="Arial"/>
          <w:color w:val="000000"/>
          <w:sz w:val="20"/>
          <w:szCs w:val="20"/>
          <w:lang w:val="pt-PT" w:eastAsia="pt-PT" w:bidi="pt-PT"/>
        </w:rPr>
      </w:pPr>
      <w:r w:rsidRPr="007B0862">
        <w:rPr>
          <w:rFonts w:ascii="Arial" w:hAnsi="Arial" w:cs="Arial"/>
          <w:color w:val="000000"/>
          <w:sz w:val="20"/>
          <w:szCs w:val="20"/>
          <w:lang w:val="pt-PT" w:eastAsia="pt-PT" w:bidi="pt-PT"/>
        </w:rPr>
        <w:t>i) Executar todos os serviços com mão de obra qualificada, devendo o contratado respeitar a normas técnicas plicáveis ao objeto contratado.</w:t>
      </w:r>
    </w:p>
    <w:p w:rsidR="00D736E6" w:rsidRPr="007B0862" w:rsidRDefault="00D736E6" w:rsidP="00D736E6">
      <w:pPr>
        <w:pStyle w:val="Bodytext20"/>
        <w:shd w:val="clear" w:color="auto" w:fill="auto"/>
        <w:tabs>
          <w:tab w:val="left" w:pos="429"/>
        </w:tabs>
        <w:spacing w:before="120" w:line="360" w:lineRule="auto"/>
        <w:jc w:val="both"/>
        <w:rPr>
          <w:rFonts w:ascii="Arial" w:hAnsi="Arial" w:cs="Arial"/>
          <w:color w:val="000000"/>
          <w:sz w:val="20"/>
          <w:szCs w:val="20"/>
          <w:lang w:val="pt-PT" w:eastAsia="pt-PT" w:bidi="pt-PT"/>
        </w:rPr>
      </w:pPr>
      <w:r w:rsidRPr="007B0862">
        <w:rPr>
          <w:rFonts w:ascii="Arial" w:hAnsi="Arial" w:cs="Arial"/>
          <w:color w:val="000000"/>
          <w:sz w:val="20"/>
          <w:szCs w:val="20"/>
          <w:lang w:val="pt-PT" w:eastAsia="pt-PT" w:bidi="pt-PT"/>
        </w:rPr>
        <w:t>j) Prestar todos os esclarecimentos que forem solicitados pela Administração.</w:t>
      </w:r>
    </w:p>
    <w:p w:rsidR="00D736E6" w:rsidRPr="007B0862" w:rsidRDefault="00D736E6" w:rsidP="00D736E6">
      <w:pPr>
        <w:pStyle w:val="Bodytext20"/>
        <w:shd w:val="clear" w:color="auto" w:fill="auto"/>
        <w:tabs>
          <w:tab w:val="left" w:pos="429"/>
        </w:tabs>
        <w:spacing w:before="120" w:line="360" w:lineRule="auto"/>
        <w:jc w:val="both"/>
        <w:rPr>
          <w:rStyle w:val="Bodytext2Exact"/>
          <w:rFonts w:ascii="Arial" w:hAnsi="Arial" w:cs="Arial"/>
          <w:sz w:val="20"/>
          <w:szCs w:val="20"/>
        </w:rPr>
      </w:pPr>
      <w:r w:rsidRPr="007B0862">
        <w:rPr>
          <w:rFonts w:ascii="Arial" w:hAnsi="Arial" w:cs="Arial"/>
          <w:sz w:val="20"/>
          <w:szCs w:val="20"/>
        </w:rPr>
        <w:t>k)</w:t>
      </w:r>
      <w:r w:rsidRPr="007B0862">
        <w:rPr>
          <w:rStyle w:val="Bodytext2BoldExact"/>
          <w:rFonts w:ascii="Arial" w:hAnsi="Arial" w:cs="Arial"/>
          <w:sz w:val="20"/>
          <w:szCs w:val="20"/>
        </w:rPr>
        <w:t xml:space="preserve"> </w:t>
      </w:r>
      <w:r w:rsidRPr="007B0862">
        <w:rPr>
          <w:rStyle w:val="Bodytext2Exact"/>
          <w:rFonts w:ascii="Arial" w:hAnsi="Arial" w:cs="Arial"/>
          <w:sz w:val="20"/>
          <w:szCs w:val="20"/>
        </w:rPr>
        <w:t>Cumpr</w:t>
      </w:r>
      <w:r>
        <w:rPr>
          <w:rStyle w:val="Bodytext2Exact"/>
          <w:rFonts w:ascii="Arial" w:hAnsi="Arial" w:cs="Arial"/>
          <w:sz w:val="20"/>
          <w:szCs w:val="20"/>
        </w:rPr>
        <w:t>ir fielmente o que estipula no</w:t>
      </w:r>
      <w:r w:rsidRPr="007B0862">
        <w:rPr>
          <w:rStyle w:val="Bodytext2Exact"/>
          <w:rFonts w:ascii="Arial" w:hAnsi="Arial" w:cs="Arial"/>
          <w:sz w:val="20"/>
          <w:szCs w:val="20"/>
        </w:rPr>
        <w:t xml:space="preserve"> Termo de Referência.</w:t>
      </w:r>
    </w:p>
    <w:p w:rsidR="00D736E6" w:rsidRPr="007B0862" w:rsidRDefault="00D736E6" w:rsidP="00D736E6">
      <w:pPr>
        <w:pStyle w:val="Bodytext20"/>
        <w:shd w:val="clear" w:color="auto" w:fill="auto"/>
        <w:tabs>
          <w:tab w:val="left" w:pos="460"/>
        </w:tabs>
        <w:spacing w:before="120" w:line="360" w:lineRule="auto"/>
        <w:jc w:val="both"/>
        <w:rPr>
          <w:rFonts w:ascii="Arial" w:hAnsi="Arial" w:cs="Arial"/>
          <w:sz w:val="20"/>
          <w:szCs w:val="20"/>
        </w:rPr>
      </w:pPr>
      <w:r w:rsidRPr="007B0862">
        <w:rPr>
          <w:rFonts w:ascii="Arial" w:hAnsi="Arial" w:cs="Arial"/>
          <w:color w:val="000000"/>
          <w:sz w:val="20"/>
          <w:szCs w:val="20"/>
          <w:lang w:val="pt-PT" w:eastAsia="pt-PT" w:bidi="pt-PT"/>
        </w:rPr>
        <w:t>l) Responsabilizar-se por todos os profissionais envolvidos na realização do evento.</w:t>
      </w:r>
    </w:p>
    <w:p w:rsidR="00D736E6" w:rsidRDefault="00D736E6" w:rsidP="00D736E6">
      <w:pPr>
        <w:jc w:val="both"/>
        <w:rPr>
          <w:rFonts w:ascii="Arial" w:hAnsi="Arial" w:cs="Arial"/>
        </w:rPr>
      </w:pPr>
      <w:r w:rsidRPr="007B0862">
        <w:rPr>
          <w:rFonts w:ascii="Arial" w:hAnsi="Arial" w:cs="Arial"/>
        </w:rPr>
        <w:t xml:space="preserve">n) Os serviços deverão ser executados na data e horário definido pela </w:t>
      </w:r>
      <w:r>
        <w:rPr>
          <w:rFonts w:ascii="Arial" w:hAnsi="Arial" w:cs="Arial"/>
        </w:rPr>
        <w:t>Administração M</w:t>
      </w:r>
      <w:r w:rsidRPr="007B0862">
        <w:rPr>
          <w:rFonts w:ascii="Arial" w:hAnsi="Arial" w:cs="Arial"/>
        </w:rPr>
        <w:t>unicipal.</w:t>
      </w:r>
    </w:p>
    <w:p w:rsidR="00D736E6" w:rsidRPr="007B0862" w:rsidRDefault="00D736E6" w:rsidP="00D736E6">
      <w:pPr>
        <w:jc w:val="both"/>
        <w:rPr>
          <w:rFonts w:ascii="Arial" w:hAnsi="Arial" w:cs="Arial"/>
        </w:rPr>
      </w:pPr>
    </w:p>
    <w:p w:rsidR="00D736E6" w:rsidRDefault="00D736E6" w:rsidP="00D736E6">
      <w:pPr>
        <w:jc w:val="both"/>
        <w:rPr>
          <w:rFonts w:ascii="Arial" w:hAnsi="Arial" w:cs="Arial"/>
        </w:rPr>
      </w:pPr>
      <w:r w:rsidRPr="007B0862">
        <w:rPr>
          <w:rFonts w:ascii="Arial" w:hAnsi="Arial" w:cs="Arial"/>
        </w:rPr>
        <w:t>o) Garantir a ordem e segurança do evento, dentro das prerrogativas legais.</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sidRPr="007B0862">
        <w:rPr>
          <w:rFonts w:ascii="Arial" w:hAnsi="Arial" w:cs="Arial"/>
        </w:rPr>
        <w:t>p)</w:t>
      </w:r>
      <w:r>
        <w:rPr>
          <w:rFonts w:ascii="Arial" w:hAnsi="Arial" w:cs="Arial"/>
        </w:rPr>
        <w:t xml:space="preserve"> </w:t>
      </w:r>
      <w:r w:rsidRPr="007B0862">
        <w:rPr>
          <w:rFonts w:ascii="Arial" w:hAnsi="Arial" w:cs="Arial"/>
        </w:rPr>
        <w:t>Os seguranças deverão possuir carteira profissional registrada – CNV (Carteira Nacional de Vigilantes).</w:t>
      </w:r>
    </w:p>
    <w:p w:rsidR="00D736E6" w:rsidRDefault="00D736E6" w:rsidP="00D736E6">
      <w:pPr>
        <w:jc w:val="both"/>
        <w:rPr>
          <w:rFonts w:ascii="Arial" w:hAnsi="Arial" w:cs="Arial"/>
        </w:rPr>
      </w:pPr>
    </w:p>
    <w:p w:rsidR="00D736E6" w:rsidRDefault="00D736E6" w:rsidP="00D736E6">
      <w:pPr>
        <w:jc w:val="both"/>
      </w:pPr>
      <w:r w:rsidRPr="00386DAF">
        <w:rPr>
          <w:rFonts w:ascii="Arial" w:hAnsi="Arial" w:cs="Arial"/>
        </w:rPr>
        <w:t>1.4 Durante</w:t>
      </w:r>
      <w:r>
        <w:rPr>
          <w:rFonts w:ascii="Arial" w:hAnsi="Arial" w:cs="Arial"/>
        </w:rPr>
        <w:t xml:space="preserve"> o prazo de validade desta Ata de Registro de Preço, a Contratante não será obrigada a firmar as contratações que dela poderão advir, facultando-lhe a realização de licitação específica para a aquisição pretendida, sendo assegurado ao(s) beneficiário(s) do registro preferência de execução do objeto em igualdade de condições.</w:t>
      </w:r>
    </w:p>
    <w:p w:rsidR="00D736E6"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rPr>
        <w:t xml:space="preserve">1.5. A Contratada responderá por todos os ônus referentes a execução do objeto ora contratado, tais como fretes, impostos, seguros, taxas e encargos trabalhistas, previdenciários, fiscais e comerciais resultantes da execução do contrato, bem como manter durante todo o período, todas as condições de habilitação e qualificação do procedimento licitatório; </w:t>
      </w:r>
    </w:p>
    <w:p w:rsidR="00D736E6"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rPr>
        <w:t>1.6. A retirada e a substituição dos materiais defeituosos e/ou por qualquer outro motivo serão custeadas exclusivamente pelo fornecedor.</w:t>
      </w:r>
    </w:p>
    <w:p w:rsidR="00D736E6" w:rsidRPr="008B6E56" w:rsidRDefault="00D736E6" w:rsidP="00D736E6">
      <w:pPr>
        <w:jc w:val="both"/>
        <w:rPr>
          <w:rFonts w:ascii="Arial" w:hAnsi="Arial" w:cs="Arial"/>
        </w:rPr>
      </w:pPr>
    </w:p>
    <w:p w:rsidR="00D736E6" w:rsidRPr="008B6E56" w:rsidRDefault="00D736E6" w:rsidP="00D736E6">
      <w:pPr>
        <w:jc w:val="both"/>
      </w:pPr>
      <w:r w:rsidRPr="008B6E56">
        <w:rPr>
          <w:rFonts w:ascii="Arial" w:hAnsi="Arial" w:cs="Arial"/>
        </w:rPr>
        <w:t xml:space="preserve">1.7 – O </w:t>
      </w:r>
      <w:r w:rsidRPr="008B6E56">
        <w:rPr>
          <w:rFonts w:ascii="Arial" w:hAnsi="Arial" w:cs="Arial"/>
          <w:b/>
        </w:rPr>
        <w:t xml:space="preserve">MUNICÍPIO DE ÁGUAS </w:t>
      </w:r>
      <w:proofErr w:type="gramStart"/>
      <w:r w:rsidRPr="008B6E56">
        <w:rPr>
          <w:rFonts w:ascii="Arial" w:hAnsi="Arial" w:cs="Arial"/>
          <w:b/>
        </w:rPr>
        <w:t xml:space="preserve">FRIAS </w:t>
      </w:r>
      <w:r w:rsidRPr="008B6E56">
        <w:rPr>
          <w:rFonts w:ascii="Arial" w:hAnsi="Arial" w:cs="Arial"/>
        </w:rPr>
        <w:t xml:space="preserve"> não</w:t>
      </w:r>
      <w:proofErr w:type="gramEnd"/>
      <w:r w:rsidRPr="008B6E56">
        <w:rPr>
          <w:rFonts w:ascii="Arial" w:hAnsi="Arial" w:cs="Arial"/>
        </w:rPr>
        <w:t xml:space="preserve"> se responsabiliza por quaisquer direitos trabalhistas,  previdenciários ou sociais dos empregados e/ou profissionais contratados pela </w:t>
      </w:r>
      <w:r w:rsidRPr="008B6E56">
        <w:rPr>
          <w:rFonts w:ascii="Arial" w:hAnsi="Arial" w:cs="Arial"/>
          <w:b/>
        </w:rPr>
        <w:t xml:space="preserve">DETENTORA DA ATA </w:t>
      </w:r>
      <w:r w:rsidRPr="008B6E56">
        <w:rPr>
          <w:rFonts w:ascii="Arial" w:hAnsi="Arial" w:cs="Arial"/>
        </w:rPr>
        <w:t xml:space="preserve"> para realização dos serviços, cabendo à esta todas as despesas realizadas ou não.</w:t>
      </w:r>
    </w:p>
    <w:p w:rsidR="00D736E6" w:rsidRPr="008B6E56" w:rsidRDefault="00D736E6" w:rsidP="00D736E6">
      <w:pPr>
        <w:jc w:val="both"/>
        <w:rPr>
          <w:rFonts w:ascii="Arial" w:hAnsi="Arial" w:cs="Arial"/>
        </w:rPr>
      </w:pPr>
    </w:p>
    <w:p w:rsidR="00D736E6" w:rsidRPr="008B6E56" w:rsidRDefault="00D736E6" w:rsidP="00D736E6">
      <w:pPr>
        <w:jc w:val="both"/>
      </w:pPr>
      <w:r w:rsidRPr="008B6E56">
        <w:rPr>
          <w:rFonts w:ascii="Arial" w:hAnsi="Arial" w:cs="Arial"/>
        </w:rPr>
        <w:lastRenderedPageBreak/>
        <w:t xml:space="preserve">1.8 – É de responsabilidade </w:t>
      </w:r>
      <w:proofErr w:type="gramStart"/>
      <w:r w:rsidRPr="008B6E56">
        <w:rPr>
          <w:rFonts w:ascii="Arial" w:hAnsi="Arial" w:cs="Arial"/>
        </w:rPr>
        <w:t xml:space="preserve">da  </w:t>
      </w:r>
      <w:r w:rsidRPr="008B6E56">
        <w:rPr>
          <w:rFonts w:ascii="Arial" w:hAnsi="Arial" w:cs="Arial"/>
          <w:b/>
        </w:rPr>
        <w:t>DETENTORA</w:t>
      </w:r>
      <w:proofErr w:type="gramEnd"/>
      <w:r w:rsidRPr="008B6E56">
        <w:rPr>
          <w:rFonts w:ascii="Arial" w:hAnsi="Arial" w:cs="Arial"/>
          <w:b/>
        </w:rPr>
        <w:t xml:space="preserve"> DA ATA </w:t>
      </w:r>
      <w:r w:rsidRPr="008B6E56">
        <w:rPr>
          <w:rFonts w:ascii="Arial" w:hAnsi="Arial" w:cs="Arial"/>
        </w:rPr>
        <w:t xml:space="preserve"> o fornecimento dos Equipamentos de Proteção Individual, bem como os Equipamentos de Proteção Coletiva aos seus empregados.</w:t>
      </w:r>
    </w:p>
    <w:p w:rsidR="00D736E6" w:rsidRPr="008B6E56" w:rsidRDefault="00D736E6" w:rsidP="00D736E6">
      <w:pPr>
        <w:rPr>
          <w:rFonts w:ascii="Arial" w:hAnsi="Arial" w:cs="Arial"/>
        </w:rPr>
      </w:pPr>
    </w:p>
    <w:p w:rsidR="00D736E6" w:rsidRDefault="00D736E6" w:rsidP="00D736E6">
      <w:pPr>
        <w:jc w:val="both"/>
      </w:pPr>
      <w:r w:rsidRPr="008B6E56">
        <w:rPr>
          <w:rFonts w:ascii="Arial" w:hAnsi="Arial" w:cs="Arial"/>
        </w:rPr>
        <w:t xml:space="preserve">1.9 - Quaisquer reparos de falhas ou </w:t>
      </w:r>
      <w:proofErr w:type="spellStart"/>
      <w:r w:rsidRPr="008B6E56">
        <w:rPr>
          <w:rFonts w:ascii="Arial" w:hAnsi="Arial" w:cs="Arial"/>
        </w:rPr>
        <w:t>reexecução</w:t>
      </w:r>
      <w:proofErr w:type="spellEnd"/>
      <w:r w:rsidRPr="008B6E56">
        <w:rPr>
          <w:rFonts w:ascii="Arial" w:hAnsi="Arial" w:cs="Arial"/>
        </w:rPr>
        <w:t xml:space="preserve"> dos serviços serão obrigatoriamente feitos pela </w:t>
      </w:r>
      <w:r w:rsidRPr="008B6E56">
        <w:rPr>
          <w:rFonts w:ascii="Arial" w:hAnsi="Arial" w:cs="Arial"/>
          <w:b/>
        </w:rPr>
        <w:t xml:space="preserve">DETENTORA DA ATA </w:t>
      </w:r>
      <w:r w:rsidRPr="008B6E56">
        <w:rPr>
          <w:rFonts w:ascii="Arial" w:hAnsi="Arial" w:cs="Arial"/>
        </w:rPr>
        <w:t xml:space="preserve">  sem nenhum ônus para o </w:t>
      </w:r>
      <w:r w:rsidRPr="008B6E56">
        <w:rPr>
          <w:rFonts w:ascii="Arial" w:hAnsi="Arial" w:cs="Arial"/>
          <w:b/>
        </w:rPr>
        <w:t>MUNICÍPIO DE ÁGUAS FRIAS.</w:t>
      </w:r>
    </w:p>
    <w:p w:rsidR="00D736E6" w:rsidRPr="008B6E56" w:rsidRDefault="00D736E6" w:rsidP="00D736E6">
      <w:pPr>
        <w:jc w:val="both"/>
        <w:rPr>
          <w:rFonts w:ascii="Arial" w:hAnsi="Arial" w:cs="Arial"/>
          <w:b/>
        </w:rPr>
      </w:pPr>
    </w:p>
    <w:p w:rsidR="00D736E6" w:rsidRDefault="00D736E6" w:rsidP="00D736E6">
      <w:pPr>
        <w:jc w:val="both"/>
        <w:rPr>
          <w:rFonts w:ascii="Arial" w:hAnsi="Arial" w:cs="Arial"/>
          <w:b/>
        </w:rPr>
      </w:pPr>
      <w:r>
        <w:rPr>
          <w:rFonts w:ascii="Arial" w:hAnsi="Arial" w:cs="Arial"/>
          <w:b/>
        </w:rPr>
        <w:t>1</w:t>
      </w:r>
      <w:r w:rsidRPr="007B0862">
        <w:rPr>
          <w:rFonts w:ascii="Arial" w:hAnsi="Arial" w:cs="Arial"/>
          <w:b/>
        </w:rPr>
        <w:t xml:space="preserve">.10.  DAS OBRIGAÇÕES DA CONTRATADA/DETENTORA DA ATA </w:t>
      </w:r>
    </w:p>
    <w:p w:rsidR="00D736E6" w:rsidRPr="007B0862" w:rsidRDefault="00D736E6" w:rsidP="00D736E6">
      <w:pPr>
        <w:jc w:val="both"/>
        <w:rPr>
          <w:rFonts w:ascii="Arial" w:hAnsi="Arial" w:cs="Arial"/>
          <w:b/>
        </w:rPr>
      </w:pPr>
    </w:p>
    <w:p w:rsidR="00D736E6" w:rsidRDefault="00D736E6" w:rsidP="00D736E6">
      <w:pPr>
        <w:jc w:val="both"/>
        <w:rPr>
          <w:rFonts w:ascii="Arial" w:hAnsi="Arial" w:cs="Arial"/>
        </w:rPr>
      </w:pPr>
      <w:r>
        <w:rPr>
          <w:rFonts w:ascii="Arial" w:hAnsi="Arial" w:cs="Arial"/>
        </w:rPr>
        <w:t xml:space="preserve">a) </w:t>
      </w:r>
      <w:r w:rsidRPr="007B0862">
        <w:rPr>
          <w:rFonts w:ascii="Arial" w:hAnsi="Arial" w:cs="Arial"/>
        </w:rPr>
        <w:t xml:space="preserve"> A CONTRATADA deverá garantir que os vigilantes apresentem-se devidamente uniformizados, identificados e portando os equipamentos de proteção individual (EPI) inerentes ao cargo. A contratada se responsabilizará em contratar somente seguranças com treinamento adequado e portadores da Carteira Nacional de Vigilantes válida;</w:t>
      </w:r>
    </w:p>
    <w:p w:rsidR="00D736E6" w:rsidRPr="007B0862" w:rsidRDefault="00D736E6" w:rsidP="00D736E6">
      <w:pPr>
        <w:jc w:val="both"/>
        <w:rPr>
          <w:rFonts w:ascii="Arial" w:hAnsi="Arial" w:cs="Arial"/>
        </w:rPr>
      </w:pPr>
    </w:p>
    <w:p w:rsidR="00D736E6" w:rsidRPr="007B0862" w:rsidRDefault="00D736E6" w:rsidP="00D736E6">
      <w:pPr>
        <w:pStyle w:val="PargrafodaLista"/>
        <w:ind w:left="0"/>
        <w:jc w:val="both"/>
        <w:rPr>
          <w:rFonts w:ascii="Arial" w:hAnsi="Arial" w:cs="Arial"/>
        </w:rPr>
      </w:pPr>
      <w:r>
        <w:rPr>
          <w:rFonts w:ascii="Arial" w:hAnsi="Arial" w:cs="Arial"/>
        </w:rPr>
        <w:t xml:space="preserve">b) </w:t>
      </w:r>
      <w:r w:rsidRPr="007B0862">
        <w:rPr>
          <w:rFonts w:ascii="Arial" w:hAnsi="Arial" w:cs="Arial"/>
        </w:rPr>
        <w:t>Os uniformes deverão ser mantidos limpos e asseados, quer no aspecto do vestuário, quer no de higiene pessoal;</w:t>
      </w:r>
    </w:p>
    <w:p w:rsidR="00D736E6" w:rsidRDefault="00D736E6" w:rsidP="00D736E6">
      <w:pPr>
        <w:jc w:val="both"/>
        <w:rPr>
          <w:rFonts w:ascii="Arial" w:hAnsi="Arial" w:cs="Arial"/>
        </w:rPr>
      </w:pPr>
      <w:r>
        <w:rPr>
          <w:rFonts w:ascii="Arial" w:hAnsi="Arial" w:cs="Arial"/>
        </w:rPr>
        <w:t xml:space="preserve">c) </w:t>
      </w:r>
      <w:r w:rsidRPr="007B0862">
        <w:rPr>
          <w:rFonts w:ascii="Arial" w:hAnsi="Arial" w:cs="Arial"/>
        </w:rPr>
        <w:t xml:space="preserve">O EPI deverá ter a comprovação e a certificação (Certificado de Aprovação - CA) do Ministério do Trabalho. </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Pr>
          <w:rFonts w:ascii="Arial" w:hAnsi="Arial" w:cs="Arial"/>
        </w:rPr>
        <w:t xml:space="preserve">d) </w:t>
      </w:r>
      <w:r w:rsidRPr="007B0862">
        <w:rPr>
          <w:rFonts w:ascii="Arial" w:hAnsi="Arial" w:cs="Arial"/>
        </w:rPr>
        <w:t>Não será permitido ao vigilantes da CONTRATADA prestar os serviços à CONTRATANTE sem estar devidamente uniformizado e com a identificação do crachá correspondente;</w:t>
      </w:r>
    </w:p>
    <w:p w:rsidR="00D736E6"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rPr>
        <w:t>e)</w:t>
      </w:r>
      <w:r w:rsidRPr="007B0862">
        <w:rPr>
          <w:rFonts w:ascii="Arial" w:hAnsi="Arial" w:cs="Arial"/>
        </w:rPr>
        <w:t xml:space="preserve"> Responsabilizar-se pela guarda do patrimônio da CONTRATANTE e transeuntes; </w:t>
      </w:r>
    </w:p>
    <w:p w:rsidR="00D736E6" w:rsidRPr="007B0862"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rPr>
        <w:t>f)</w:t>
      </w:r>
      <w:r w:rsidRPr="007B0862">
        <w:rPr>
          <w:rFonts w:ascii="Arial" w:hAnsi="Arial" w:cs="Arial"/>
        </w:rPr>
        <w:t xml:space="preserve"> Observar conduta adequada na utilização dos equipamentos e dependências da CONTRATANTE;</w:t>
      </w:r>
    </w:p>
    <w:p w:rsidR="00D736E6" w:rsidRDefault="00D736E6" w:rsidP="00D736E6">
      <w:pPr>
        <w:jc w:val="both"/>
        <w:rPr>
          <w:rFonts w:ascii="Arial" w:hAnsi="Arial" w:cs="Arial"/>
        </w:rPr>
      </w:pPr>
    </w:p>
    <w:p w:rsidR="00D736E6" w:rsidRPr="007B0862" w:rsidRDefault="00D736E6" w:rsidP="00D736E6">
      <w:pPr>
        <w:pStyle w:val="PargrafodaLista"/>
        <w:numPr>
          <w:ilvl w:val="0"/>
          <w:numId w:val="2"/>
        </w:numPr>
        <w:jc w:val="both"/>
        <w:rPr>
          <w:rFonts w:ascii="Arial" w:hAnsi="Arial" w:cs="Arial"/>
        </w:rPr>
      </w:pPr>
      <w:r w:rsidRPr="007B0862">
        <w:rPr>
          <w:rFonts w:ascii="Arial" w:hAnsi="Arial" w:cs="Arial"/>
        </w:rPr>
        <w:t xml:space="preserve">Cumprir as obrigações assumidas no contrato; </w:t>
      </w:r>
    </w:p>
    <w:p w:rsidR="00D736E6" w:rsidRDefault="00D736E6" w:rsidP="00D736E6">
      <w:pPr>
        <w:jc w:val="both"/>
        <w:rPr>
          <w:rFonts w:ascii="Arial" w:hAnsi="Arial" w:cs="Arial"/>
        </w:rPr>
      </w:pPr>
      <w:r>
        <w:rPr>
          <w:rFonts w:ascii="Arial" w:hAnsi="Arial" w:cs="Arial"/>
        </w:rPr>
        <w:t>i)</w:t>
      </w:r>
      <w:r w:rsidRPr="007B0862">
        <w:rPr>
          <w:rFonts w:ascii="Arial" w:hAnsi="Arial" w:cs="Arial"/>
        </w:rPr>
        <w:t xml:space="preserve"> Fornecer à Contratada todas as informações necessárias para o desenvolvimento dos serviços, esclarecendo eventuais dúvidas; </w:t>
      </w:r>
    </w:p>
    <w:p w:rsidR="00D736E6" w:rsidRPr="007B0862"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rPr>
        <w:t>k)</w:t>
      </w:r>
      <w:r w:rsidRPr="007B0862">
        <w:rPr>
          <w:rFonts w:ascii="Arial" w:hAnsi="Arial" w:cs="Arial"/>
        </w:rPr>
        <w:t xml:space="preserve"> Responsabilizar-se por toda e qualquer despesa, inclusive, despesa de natureza previdenciária, fiscal, trabalhista ou civil, bem como emolumentos, ônus ou encargos de qualquer espécie e origem pertinentes a execução do objeto de presente termo de referência. </w:t>
      </w:r>
    </w:p>
    <w:p w:rsidR="00D736E6" w:rsidRPr="007B0862" w:rsidRDefault="00D736E6" w:rsidP="00D736E6">
      <w:pPr>
        <w:jc w:val="both"/>
        <w:rPr>
          <w:rFonts w:ascii="Arial" w:hAnsi="Arial" w:cs="Arial"/>
        </w:rPr>
      </w:pPr>
    </w:p>
    <w:p w:rsidR="00D736E6" w:rsidRPr="007B0862" w:rsidRDefault="00D736E6" w:rsidP="00D736E6">
      <w:pPr>
        <w:jc w:val="both"/>
        <w:rPr>
          <w:rFonts w:ascii="Arial" w:hAnsi="Arial" w:cs="Arial"/>
        </w:rPr>
      </w:pPr>
      <w:r>
        <w:rPr>
          <w:rFonts w:ascii="Arial" w:hAnsi="Arial" w:cs="Arial"/>
        </w:rPr>
        <w:t>l)</w:t>
      </w:r>
      <w:r w:rsidRPr="007B0862">
        <w:rPr>
          <w:rFonts w:ascii="Arial" w:hAnsi="Arial" w:cs="Arial"/>
        </w:rPr>
        <w:t xml:space="preserve"> Responsabilizar-se por quaisquer danos ou prejuízos físicos e materiais que possam vir a ser causado a contratante ou a terceiros, pelos seus prepostos, advindos de imperícia, negligencia, imprudência ou desrespeito às normas de segurança e/ou qualidade dos serviços fornecidos;</w:t>
      </w:r>
    </w:p>
    <w:p w:rsidR="00D736E6" w:rsidRDefault="00D736E6" w:rsidP="00D736E6">
      <w:pPr>
        <w:jc w:val="both"/>
        <w:rPr>
          <w:rFonts w:ascii="Arial" w:hAnsi="Arial" w:cs="Arial"/>
        </w:rPr>
      </w:pPr>
      <w:r>
        <w:rPr>
          <w:rFonts w:ascii="Arial" w:hAnsi="Arial" w:cs="Arial"/>
        </w:rPr>
        <w:t>m)</w:t>
      </w:r>
      <w:r w:rsidRPr="007B0862">
        <w:rPr>
          <w:rFonts w:ascii="Arial" w:hAnsi="Arial" w:cs="Arial"/>
        </w:rPr>
        <w:t xml:space="preserve"> Responsabilizar-se pelos custos de transporte de equipe e sua alimentação, durante a execução do objeto do presente termo de referência.</w:t>
      </w:r>
    </w:p>
    <w:p w:rsidR="00D736E6" w:rsidRDefault="00D736E6" w:rsidP="00D736E6">
      <w:pPr>
        <w:jc w:val="both"/>
        <w:rPr>
          <w:rFonts w:ascii="Arial" w:hAnsi="Arial" w:cs="Arial"/>
        </w:rPr>
      </w:pPr>
      <w:r>
        <w:rPr>
          <w:rFonts w:ascii="Arial" w:hAnsi="Arial" w:cs="Arial"/>
        </w:rPr>
        <w:t>n)</w:t>
      </w:r>
      <w:r w:rsidRPr="007B0862">
        <w:rPr>
          <w:rFonts w:ascii="Arial" w:hAnsi="Arial" w:cs="Arial"/>
        </w:rPr>
        <w:t xml:space="preserve"> A contratada deverá realizar a prestação dos serviços somente com Vigilantes devidamente uniformizados, identificados e portadores da CNV (Carteira Nacional de Vigilantes).</w:t>
      </w:r>
    </w:p>
    <w:p w:rsidR="00D736E6" w:rsidRPr="007B0862" w:rsidRDefault="00D736E6" w:rsidP="00D736E6">
      <w:pPr>
        <w:jc w:val="both"/>
        <w:rPr>
          <w:rFonts w:ascii="Arial" w:hAnsi="Arial" w:cs="Arial"/>
        </w:rPr>
      </w:pPr>
    </w:p>
    <w:p w:rsidR="00D736E6" w:rsidRDefault="00D736E6" w:rsidP="00D736E6">
      <w:pPr>
        <w:jc w:val="both"/>
        <w:rPr>
          <w:rFonts w:ascii="Arial" w:hAnsi="Arial" w:cs="Arial"/>
          <w:color w:val="000000"/>
          <w:lang w:val="pt-PT" w:eastAsia="pt-PT" w:bidi="pt-PT"/>
        </w:rPr>
      </w:pPr>
      <w:r>
        <w:rPr>
          <w:rFonts w:ascii="Arial" w:hAnsi="Arial" w:cs="Arial"/>
          <w:color w:val="000000"/>
          <w:lang w:val="pt-PT" w:eastAsia="pt-PT" w:bidi="pt-PT"/>
        </w:rPr>
        <w:t xml:space="preserve">o) </w:t>
      </w:r>
      <w:r w:rsidRPr="007B0862">
        <w:rPr>
          <w:rFonts w:ascii="Arial" w:hAnsi="Arial" w:cs="Arial"/>
          <w:color w:val="000000"/>
          <w:lang w:val="pt-PT" w:eastAsia="pt-PT" w:bidi="pt-PT"/>
        </w:rPr>
        <w:t>Manter as condições de habilitação e qualificação exigidas durante toda a vigência do Contrato, informando ao contratante a ocorrência de quaiquer alteração nas referidas condições;</w:t>
      </w:r>
    </w:p>
    <w:p w:rsidR="00D736E6" w:rsidRPr="007B0862" w:rsidRDefault="00D736E6" w:rsidP="00D736E6">
      <w:pPr>
        <w:jc w:val="both"/>
        <w:rPr>
          <w:rFonts w:ascii="Arial" w:hAnsi="Arial" w:cs="Arial"/>
        </w:rPr>
      </w:pPr>
    </w:p>
    <w:p w:rsidR="00D736E6" w:rsidRDefault="00D736E6" w:rsidP="00D736E6">
      <w:pPr>
        <w:autoSpaceDN w:val="0"/>
        <w:adjustRightInd w:val="0"/>
        <w:jc w:val="both"/>
        <w:rPr>
          <w:rFonts w:ascii="Arial" w:hAnsi="Arial" w:cs="Arial"/>
          <w:b/>
          <w:bCs/>
          <w:color w:val="000000"/>
        </w:rPr>
      </w:pPr>
      <w:r>
        <w:rPr>
          <w:rFonts w:ascii="Arial" w:hAnsi="Arial" w:cs="Arial"/>
          <w:b/>
          <w:bCs/>
          <w:color w:val="000000"/>
        </w:rPr>
        <w:t>1.11</w:t>
      </w:r>
      <w:r w:rsidRPr="007B0862">
        <w:rPr>
          <w:rFonts w:ascii="Arial" w:hAnsi="Arial" w:cs="Arial"/>
          <w:b/>
          <w:bCs/>
          <w:color w:val="000000"/>
        </w:rPr>
        <w:t xml:space="preserve"> - DAS OBRIGAÇÕES DO CONTRATANTE</w:t>
      </w:r>
    </w:p>
    <w:p w:rsidR="00D736E6" w:rsidRPr="007B0862" w:rsidRDefault="00D736E6" w:rsidP="00D736E6">
      <w:pPr>
        <w:autoSpaceDN w:val="0"/>
        <w:adjustRightInd w:val="0"/>
        <w:jc w:val="both"/>
        <w:rPr>
          <w:rFonts w:ascii="Arial" w:hAnsi="Arial" w:cs="Arial"/>
          <w:b/>
          <w:bCs/>
          <w:color w:val="000000"/>
        </w:rPr>
      </w:pPr>
    </w:p>
    <w:p w:rsidR="00D736E6" w:rsidRDefault="00D736E6" w:rsidP="00D736E6">
      <w:pPr>
        <w:jc w:val="both"/>
        <w:rPr>
          <w:rFonts w:ascii="Arial" w:hAnsi="Arial" w:cs="Arial"/>
        </w:rPr>
      </w:pPr>
      <w:r>
        <w:rPr>
          <w:rFonts w:ascii="Arial" w:hAnsi="Arial" w:cs="Arial"/>
        </w:rPr>
        <w:t>a)</w:t>
      </w:r>
      <w:r w:rsidRPr="007B0862">
        <w:rPr>
          <w:rFonts w:ascii="Arial" w:hAnsi="Arial" w:cs="Arial"/>
        </w:rPr>
        <w:t xml:space="preserve"> A CONTRATANTE efetuará o pagamento pela fornecimento dos itens do presente contrato de acordo com o estabelecido no termo de contrato;</w:t>
      </w:r>
    </w:p>
    <w:p w:rsidR="00D736E6" w:rsidRPr="007B0862" w:rsidRDefault="00D736E6" w:rsidP="00D736E6">
      <w:pPr>
        <w:jc w:val="both"/>
        <w:rPr>
          <w:rFonts w:ascii="Arial" w:hAnsi="Arial" w:cs="Arial"/>
        </w:rPr>
      </w:pPr>
    </w:p>
    <w:p w:rsidR="00D736E6" w:rsidRDefault="00D736E6" w:rsidP="00D736E6">
      <w:pPr>
        <w:jc w:val="both"/>
        <w:rPr>
          <w:rFonts w:ascii="Arial" w:hAnsi="Arial" w:cs="Arial"/>
        </w:rPr>
      </w:pPr>
      <w:r>
        <w:rPr>
          <w:rFonts w:ascii="Arial" w:hAnsi="Arial" w:cs="Arial"/>
          <w:bCs/>
        </w:rPr>
        <w:t>b)</w:t>
      </w:r>
      <w:r w:rsidRPr="007B0862">
        <w:rPr>
          <w:rFonts w:ascii="Arial" w:hAnsi="Arial" w:cs="Arial"/>
          <w:bCs/>
        </w:rPr>
        <w:t xml:space="preserve"> </w:t>
      </w:r>
      <w:r w:rsidRPr="007B0862">
        <w:rPr>
          <w:rFonts w:ascii="Arial" w:hAnsi="Arial" w:cs="Arial"/>
        </w:rPr>
        <w:t>Modificar o contrato unilateralmente para melhor adequá-lo às finalidades do interesse público, de acordo com o regime jurídico dos contratos administrativos, instituídos pela Lei nº 8.666/93, respeitando os direitos da CONTRATADA;</w:t>
      </w:r>
    </w:p>
    <w:p w:rsidR="00D736E6" w:rsidRPr="007B0862" w:rsidRDefault="00D736E6" w:rsidP="00D736E6">
      <w:pPr>
        <w:jc w:val="both"/>
        <w:rPr>
          <w:rFonts w:ascii="Arial" w:hAnsi="Arial" w:cs="Arial"/>
        </w:rPr>
      </w:pPr>
    </w:p>
    <w:p w:rsidR="00D736E6" w:rsidRPr="007015E2" w:rsidRDefault="00D736E6" w:rsidP="00D736E6">
      <w:pPr>
        <w:pStyle w:val="Padro"/>
        <w:jc w:val="both"/>
        <w:rPr>
          <w:rFonts w:ascii="Arial" w:hAnsi="Arial" w:cs="Arial"/>
          <w:szCs w:val="20"/>
        </w:rPr>
      </w:pPr>
      <w:r w:rsidRPr="007015E2">
        <w:rPr>
          <w:rFonts w:ascii="Arial" w:hAnsi="Arial" w:cs="Arial"/>
          <w:bCs/>
          <w:szCs w:val="20"/>
        </w:rPr>
        <w:t xml:space="preserve">c)  </w:t>
      </w:r>
      <w:r w:rsidRPr="007015E2">
        <w:rPr>
          <w:rFonts w:ascii="Arial" w:hAnsi="Arial" w:cs="Arial"/>
          <w:szCs w:val="20"/>
        </w:rPr>
        <w:t xml:space="preserve">Fiscalizar o cumprimento das obrigações da CONTRATADA, inclusive quanto à continuidade da prestação dos serviços, que, ressalvados os casos fortuitos e de força maior, justificados e aceitos pela CONTRATANTE, não devem ser interrompidos; </w:t>
      </w:r>
    </w:p>
    <w:p w:rsidR="00D736E6" w:rsidRPr="007015E2" w:rsidRDefault="00D736E6" w:rsidP="00D736E6">
      <w:pPr>
        <w:pStyle w:val="Padro"/>
        <w:jc w:val="both"/>
        <w:rPr>
          <w:rFonts w:ascii="Arial" w:hAnsi="Arial" w:cs="Arial"/>
        </w:rPr>
      </w:pPr>
    </w:p>
    <w:p w:rsidR="00D736E6" w:rsidRDefault="00D736E6" w:rsidP="00D736E6">
      <w:pPr>
        <w:pStyle w:val="Padro"/>
        <w:jc w:val="both"/>
        <w:rPr>
          <w:rFonts w:ascii="Arial" w:hAnsi="Arial" w:cs="Arial"/>
        </w:rPr>
      </w:pPr>
      <w:r w:rsidRPr="007015E2">
        <w:rPr>
          <w:rFonts w:ascii="Arial" w:hAnsi="Arial" w:cs="Arial"/>
        </w:rPr>
        <w:t xml:space="preserve">g) Emitir pareceres em todos os atos relativos à execução do contrato, em especial, sobre aplicação de sanções, alterações e ou repactuações; </w:t>
      </w:r>
    </w:p>
    <w:p w:rsidR="00D736E6" w:rsidRPr="007015E2" w:rsidRDefault="00D736E6" w:rsidP="00D736E6">
      <w:pPr>
        <w:pStyle w:val="Padro"/>
        <w:jc w:val="both"/>
        <w:rPr>
          <w:rFonts w:ascii="Arial" w:hAnsi="Arial" w:cs="Arial"/>
        </w:rPr>
      </w:pPr>
    </w:p>
    <w:p w:rsidR="00D736E6" w:rsidRDefault="00D736E6" w:rsidP="00D736E6">
      <w:pPr>
        <w:pStyle w:val="Padro"/>
        <w:jc w:val="both"/>
        <w:rPr>
          <w:rFonts w:ascii="Arial" w:hAnsi="Arial" w:cs="Arial"/>
        </w:rPr>
      </w:pPr>
      <w:r w:rsidRPr="007015E2">
        <w:rPr>
          <w:rFonts w:ascii="Arial" w:hAnsi="Arial" w:cs="Arial"/>
        </w:rPr>
        <w:t>h) Aplicar multas e demais penalidades e ou rescindir o Contrato, quando for o caso;</w:t>
      </w:r>
    </w:p>
    <w:p w:rsidR="00D736E6" w:rsidRPr="007015E2" w:rsidRDefault="00D736E6" w:rsidP="00D736E6">
      <w:pPr>
        <w:pStyle w:val="Padro"/>
        <w:jc w:val="both"/>
        <w:rPr>
          <w:rFonts w:ascii="Arial" w:hAnsi="Arial" w:cs="Arial"/>
        </w:rPr>
      </w:pPr>
    </w:p>
    <w:p w:rsidR="00D736E6" w:rsidRDefault="00D736E6" w:rsidP="00D736E6">
      <w:pPr>
        <w:pStyle w:val="Padro"/>
        <w:jc w:val="both"/>
        <w:rPr>
          <w:rFonts w:ascii="Arial" w:hAnsi="Arial" w:cs="Arial"/>
        </w:rPr>
      </w:pPr>
      <w:r>
        <w:rPr>
          <w:rFonts w:ascii="Arial" w:hAnsi="Arial" w:cs="Arial"/>
        </w:rPr>
        <w:t xml:space="preserve">i) </w:t>
      </w:r>
      <w:r w:rsidRPr="007015E2">
        <w:rPr>
          <w:rFonts w:ascii="Arial" w:hAnsi="Arial" w:cs="Arial"/>
        </w:rPr>
        <w:t>Efetuar os pagamentos à CONTRATADA, de acordo com o previsto no instrumento contratual;</w:t>
      </w:r>
    </w:p>
    <w:p w:rsidR="00D736E6" w:rsidRPr="007015E2" w:rsidRDefault="00D736E6" w:rsidP="00D736E6">
      <w:pPr>
        <w:pStyle w:val="Padro"/>
        <w:ind w:left="368"/>
        <w:jc w:val="both"/>
        <w:rPr>
          <w:rFonts w:ascii="Arial" w:hAnsi="Arial" w:cs="Arial"/>
        </w:rPr>
      </w:pPr>
    </w:p>
    <w:p w:rsidR="00D736E6" w:rsidRPr="007015E2" w:rsidRDefault="00D736E6" w:rsidP="00D736E6">
      <w:pPr>
        <w:pStyle w:val="Padro"/>
        <w:jc w:val="both"/>
        <w:rPr>
          <w:rFonts w:ascii="Arial" w:hAnsi="Arial" w:cs="Arial"/>
        </w:rPr>
      </w:pPr>
      <w:r w:rsidRPr="007015E2">
        <w:rPr>
          <w:rFonts w:ascii="Arial" w:hAnsi="Arial" w:cs="Arial"/>
        </w:rPr>
        <w:t>j) Rejeitar as propostas técnicas cujas especificações dos serviços não atendam aos requisitos mínimos especificados.</w:t>
      </w:r>
    </w:p>
    <w:p w:rsidR="0055247E" w:rsidRDefault="0055247E">
      <w:pPr>
        <w:jc w:val="both"/>
        <w:rPr>
          <w:rFonts w:ascii="Arial" w:hAnsi="Arial" w:cs="Arial"/>
        </w:rPr>
      </w:pPr>
    </w:p>
    <w:p w:rsidR="0055247E" w:rsidRDefault="00E44427">
      <w:pPr>
        <w:jc w:val="both"/>
        <w:rPr>
          <w:rFonts w:ascii="Arial" w:hAnsi="Arial" w:cs="Arial"/>
          <w:b/>
          <w:bCs/>
        </w:rPr>
      </w:pPr>
      <w:r>
        <w:rPr>
          <w:rFonts w:ascii="Arial" w:hAnsi="Arial" w:cs="Arial"/>
          <w:b/>
          <w:bCs/>
        </w:rPr>
        <w:t>2. DO PREÇO</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2.1. Os preços dos produtos serão fixos e equivalentes aos de mercad</w:t>
      </w:r>
      <w:r>
        <w:rPr>
          <w:rFonts w:ascii="Arial" w:hAnsi="Arial" w:cs="Arial"/>
        </w:rPr>
        <w:t>o na data da proposta.</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2.2. Os preços propostos são considerados completos e abrangem todos os tributos (impostos, taxas, emolumentos, contribuições fiscais e </w:t>
      </w:r>
      <w:proofErr w:type="spellStart"/>
      <w:r>
        <w:rPr>
          <w:rFonts w:ascii="Arial" w:hAnsi="Arial" w:cs="Arial"/>
        </w:rPr>
        <w:t>parafiscais</w:t>
      </w:r>
      <w:proofErr w:type="spellEnd"/>
      <w:r>
        <w:rPr>
          <w:rFonts w:ascii="Arial" w:hAnsi="Arial" w:cs="Arial"/>
        </w:rPr>
        <w:t>), transporte de materiais, embalagens, mão-de-obra e qualquer despesa, acessória e/o</w:t>
      </w:r>
      <w:r>
        <w:rPr>
          <w:rFonts w:ascii="Arial" w:hAnsi="Arial" w:cs="Arial"/>
        </w:rPr>
        <w:t>u necessária, não especificada nesta Ata e no Edital.</w:t>
      </w:r>
    </w:p>
    <w:p w:rsidR="0055247E" w:rsidRDefault="0055247E">
      <w:pPr>
        <w:jc w:val="both"/>
        <w:rPr>
          <w:rFonts w:ascii="Arial" w:hAnsi="Arial" w:cs="Arial"/>
          <w:b/>
          <w:bCs/>
        </w:rPr>
      </w:pPr>
    </w:p>
    <w:p w:rsidR="0055247E" w:rsidRPr="00DE31B3" w:rsidRDefault="00E44427">
      <w:pPr>
        <w:jc w:val="both"/>
        <w:rPr>
          <w:rFonts w:ascii="Arial" w:hAnsi="Arial" w:cs="Arial"/>
          <w:b/>
          <w:bCs/>
        </w:rPr>
      </w:pPr>
      <w:r w:rsidRPr="00DE31B3">
        <w:rPr>
          <w:rFonts w:ascii="Arial" w:hAnsi="Arial" w:cs="Arial"/>
          <w:b/>
          <w:bCs/>
        </w:rPr>
        <w:t>3. DA VALIDADE DO REGISTRO DE PREÇOS</w:t>
      </w:r>
    </w:p>
    <w:p w:rsidR="0055247E" w:rsidRPr="00DE31B3" w:rsidRDefault="0055247E">
      <w:pPr>
        <w:jc w:val="both"/>
        <w:rPr>
          <w:rFonts w:ascii="Arial" w:hAnsi="Arial" w:cs="Arial"/>
          <w:b/>
          <w:bCs/>
        </w:rPr>
      </w:pPr>
    </w:p>
    <w:p w:rsidR="0055247E" w:rsidRDefault="00E44427">
      <w:pPr>
        <w:jc w:val="both"/>
      </w:pPr>
      <w:r w:rsidRPr="00DE31B3">
        <w:rPr>
          <w:rFonts w:ascii="Arial" w:hAnsi="Arial" w:cs="Arial"/>
        </w:rPr>
        <w:t xml:space="preserve">3.1. A </w:t>
      </w:r>
      <w:r w:rsidRPr="00DE31B3">
        <w:rPr>
          <w:rFonts w:ascii="Arial" w:hAnsi="Arial" w:cs="Arial"/>
        </w:rPr>
        <w:t xml:space="preserve">PRESENTE Ata de Registro de Preços terá validade </w:t>
      </w:r>
      <w:proofErr w:type="gramStart"/>
      <w:r w:rsidRPr="00DE31B3">
        <w:rPr>
          <w:rFonts w:ascii="Arial" w:hAnsi="Arial" w:cs="Arial"/>
        </w:rPr>
        <w:t>de  até</w:t>
      </w:r>
      <w:proofErr w:type="gramEnd"/>
      <w:r w:rsidRPr="00DE31B3">
        <w:rPr>
          <w:rFonts w:ascii="Arial" w:hAnsi="Arial" w:cs="Arial"/>
        </w:rPr>
        <w:t xml:space="preserve"> 12 meses a partir da sua assinatura, ou até que se esgote o valor total, sendo o que ocorrer primei</w:t>
      </w:r>
      <w:r w:rsidRPr="00DE31B3">
        <w:rPr>
          <w:rFonts w:ascii="Arial" w:hAnsi="Arial" w:cs="Arial"/>
        </w:rPr>
        <w:t>ro.</w:t>
      </w:r>
    </w:p>
    <w:p w:rsidR="0055247E" w:rsidRDefault="0055247E">
      <w:pPr>
        <w:jc w:val="both"/>
        <w:rPr>
          <w:rFonts w:ascii="Arial" w:hAnsi="Arial" w:cs="Arial"/>
        </w:rPr>
      </w:pPr>
    </w:p>
    <w:p w:rsidR="0055247E" w:rsidRDefault="00E44427">
      <w:pPr>
        <w:jc w:val="both"/>
      </w:pPr>
      <w:r>
        <w:rPr>
          <w:rFonts w:ascii="Arial" w:eastAsia="Calibri" w:hAnsi="Arial" w:cs="Arial"/>
        </w:rPr>
        <w:t>3.1.1 Início da Vigência da Ata:29 de março de 2023</w:t>
      </w:r>
    </w:p>
    <w:p w:rsidR="0055247E" w:rsidRDefault="00E44427">
      <w:pPr>
        <w:jc w:val="both"/>
      </w:pPr>
      <w:r>
        <w:rPr>
          <w:rFonts w:ascii="Arial" w:eastAsia="Calibri" w:hAnsi="Arial" w:cs="Arial"/>
        </w:rPr>
        <w:t>3.1.2 Final da Vigência da Ata:28 de março de 2024</w:t>
      </w:r>
    </w:p>
    <w:p w:rsidR="0055247E" w:rsidRDefault="0055247E">
      <w:pPr>
        <w:jc w:val="both"/>
        <w:rPr>
          <w:rFonts w:ascii="Arial" w:eastAsia="Calibri" w:hAnsi="Arial" w:cs="Arial"/>
        </w:rPr>
      </w:pPr>
    </w:p>
    <w:p w:rsidR="0055247E" w:rsidRDefault="00E44427">
      <w:pPr>
        <w:jc w:val="both"/>
      </w:pPr>
      <w:r>
        <w:rPr>
          <w:rFonts w:ascii="Arial" w:hAnsi="Arial" w:cs="Arial"/>
        </w:rPr>
        <w:t xml:space="preserve">3.2. A existência de preços registrados não obriga o </w:t>
      </w:r>
      <w:r>
        <w:rPr>
          <w:rFonts w:ascii="Arial" w:hAnsi="Arial" w:cs="Arial"/>
          <w:b/>
        </w:rPr>
        <w:t xml:space="preserve">MUNICÍPIO DE ÁGUAS FRIAS </w:t>
      </w:r>
      <w:r>
        <w:rPr>
          <w:rFonts w:ascii="Arial" w:hAnsi="Arial" w:cs="Arial"/>
        </w:rPr>
        <w:t>a firmar as contratações que deles poderão advir, sendo-lhe facultada</w:t>
      </w:r>
      <w:r>
        <w:rPr>
          <w:rFonts w:ascii="Arial" w:hAnsi="Arial" w:cs="Arial"/>
        </w:rPr>
        <w:t xml:space="preserve"> a utilização de outros meios de contratação, respeitada a legislação pertinente às licitações e ao Sistema de Registro de Preços, assegurando-se ao beneficiário do Registro preferência em igualdade de condições.</w:t>
      </w: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4. DA ADMINISTRAÇÃO DA ATA</w:t>
      </w:r>
    </w:p>
    <w:p w:rsidR="0055247E" w:rsidRDefault="0055247E">
      <w:pPr>
        <w:jc w:val="both"/>
        <w:rPr>
          <w:rFonts w:ascii="Arial" w:hAnsi="Arial" w:cs="Arial"/>
          <w:b/>
          <w:bCs/>
        </w:rPr>
      </w:pPr>
    </w:p>
    <w:p w:rsidR="0055247E" w:rsidRDefault="00E44427">
      <w:pPr>
        <w:jc w:val="both"/>
      </w:pPr>
      <w:r>
        <w:rPr>
          <w:rFonts w:ascii="Arial" w:hAnsi="Arial" w:cs="Arial"/>
        </w:rPr>
        <w:t>4.1. A adminis</w:t>
      </w:r>
      <w:r>
        <w:rPr>
          <w:rFonts w:ascii="Arial" w:hAnsi="Arial" w:cs="Arial"/>
        </w:rPr>
        <w:t xml:space="preserve">tração da Ata de Registro de Preços decorrente desta licitação caberá ao Setor de Compras e Licitações do </w:t>
      </w:r>
      <w:r>
        <w:rPr>
          <w:rFonts w:ascii="Arial" w:hAnsi="Arial" w:cs="Arial"/>
          <w:b/>
        </w:rPr>
        <w:t xml:space="preserve">MUNICÍPIO DE ÁGUAS </w:t>
      </w:r>
      <w:proofErr w:type="gramStart"/>
      <w:r>
        <w:rPr>
          <w:rFonts w:ascii="Arial" w:hAnsi="Arial" w:cs="Arial"/>
          <w:b/>
        </w:rPr>
        <w:t>FRIAS.</w:t>
      </w:r>
      <w:r>
        <w:rPr>
          <w:rFonts w:ascii="Arial" w:hAnsi="Arial" w:cs="Arial"/>
        </w:rPr>
        <w:t>.</w:t>
      </w:r>
      <w:proofErr w:type="gramEnd"/>
      <w:r>
        <w:rPr>
          <w:rFonts w:ascii="Arial" w:hAnsi="Arial" w:cs="Arial"/>
        </w:rPr>
        <w:t xml:space="preserve"> </w:t>
      </w: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5. DAS CONDIÇÕES DE FORNECIMENTO</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5.1. A empresa com preços registrados, passará a ser denominada detentora da Ata de Reg</w:t>
      </w:r>
      <w:r>
        <w:rPr>
          <w:rFonts w:ascii="Arial" w:hAnsi="Arial" w:cs="Arial"/>
        </w:rPr>
        <w:t>istro de preços, após a assinatura desta;</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5.2. O compromisso de fornecimento será formalizado pela Ata de Registro de Preços e pela Nota de Empenho ou instrumento equivalente.</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5.2.1. A celebração do compromisso de fornecimento se dará com a assinatura da</w:t>
      </w:r>
      <w:r>
        <w:rPr>
          <w:rFonts w:ascii="Arial" w:hAnsi="Arial" w:cs="Arial"/>
        </w:rPr>
        <w:t xml:space="preserve"> Ata e pelo recebimento ou retirada da Nota de Empenho ou instrumento equivalente pela detentora da Ata.</w:t>
      </w:r>
    </w:p>
    <w:p w:rsidR="0055247E" w:rsidRDefault="0055247E">
      <w:pPr>
        <w:jc w:val="both"/>
        <w:rPr>
          <w:rFonts w:ascii="Arial" w:hAnsi="Arial" w:cs="Arial"/>
        </w:rPr>
      </w:pPr>
    </w:p>
    <w:p w:rsidR="0055247E" w:rsidRDefault="00E44427">
      <w:pPr>
        <w:jc w:val="both"/>
      </w:pPr>
      <w:r>
        <w:rPr>
          <w:rFonts w:ascii="Arial" w:hAnsi="Arial" w:cs="Arial"/>
        </w:rPr>
        <w:t xml:space="preserve">5.3. A detentora será obrigada a fornecer a quantidade prevista na Ata, acrescida de até 25% (vinte e cinco por cento), se solicitado pelo </w:t>
      </w:r>
      <w:r>
        <w:rPr>
          <w:rFonts w:ascii="Arial" w:hAnsi="Arial" w:cs="Arial"/>
          <w:b/>
        </w:rPr>
        <w:t>MUNICÍPIO D</w:t>
      </w:r>
      <w:r>
        <w:rPr>
          <w:rFonts w:ascii="Arial" w:hAnsi="Arial" w:cs="Arial"/>
          <w:b/>
        </w:rPr>
        <w:t xml:space="preserve">E ÁGUAS FRIAS </w:t>
      </w:r>
      <w:r>
        <w:rPr>
          <w:rFonts w:ascii="Arial" w:hAnsi="Arial" w:cs="Arial"/>
        </w:rPr>
        <w:t>e o não cumprimento desta imposição durante o prazo de vigência do Registro de Preços, acarretará sanções administrativas.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5</w:t>
      </w:r>
      <w:r w:rsidR="007300BE">
        <w:rPr>
          <w:rFonts w:ascii="Arial" w:hAnsi="Arial" w:cs="Arial"/>
        </w:rPr>
        <w:t>.</w:t>
      </w:r>
      <w:r>
        <w:rPr>
          <w:rFonts w:ascii="Arial" w:hAnsi="Arial" w:cs="Arial"/>
        </w:rPr>
        <w:t>4. Cada fornecimento deverá ser efetuado mediante solicitação por escrito, através da Nota de Empenho ou Ordem de For</w:t>
      </w:r>
      <w:r>
        <w:rPr>
          <w:rFonts w:ascii="Arial" w:hAnsi="Arial" w:cs="Arial"/>
        </w:rPr>
        <w:t xml:space="preserve">necimento. </w:t>
      </w:r>
    </w:p>
    <w:p w:rsidR="0055247E" w:rsidRDefault="0055247E">
      <w:pPr>
        <w:jc w:val="both"/>
        <w:rPr>
          <w:rFonts w:ascii="Arial" w:hAnsi="Arial" w:cs="Arial"/>
        </w:rPr>
      </w:pPr>
    </w:p>
    <w:p w:rsidR="0055247E" w:rsidRDefault="007300BE">
      <w:pPr>
        <w:jc w:val="both"/>
      </w:pPr>
      <w:r>
        <w:rPr>
          <w:rFonts w:ascii="Arial" w:hAnsi="Arial" w:cs="Arial"/>
          <w:b/>
        </w:rPr>
        <w:t xml:space="preserve">5.5. </w:t>
      </w:r>
      <w:r w:rsidRPr="007300BE">
        <w:rPr>
          <w:rFonts w:ascii="Arial" w:hAnsi="Arial" w:cs="Arial"/>
        </w:rPr>
        <w:t xml:space="preserve"> </w:t>
      </w:r>
      <w:proofErr w:type="spellStart"/>
      <w:r w:rsidRPr="007015E2">
        <w:rPr>
          <w:rFonts w:ascii="Arial" w:hAnsi="Arial" w:cs="Arial"/>
        </w:rPr>
        <w:t>A</w:t>
      </w:r>
      <w:proofErr w:type="spellEnd"/>
      <w:r w:rsidRPr="007015E2">
        <w:rPr>
          <w:rFonts w:ascii="Arial" w:hAnsi="Arial" w:cs="Arial"/>
        </w:rPr>
        <w:t xml:space="preserve"> celebração do compromisso de fornecimento se dará com a assinatura da Ata e pelo recebimento ou retirada da Nota de Empenho ou instrumento equivalente pela detentora da Ata. Após a solicitação do Município que será com no mínimo 3 (tr</w:t>
      </w:r>
      <w:r>
        <w:rPr>
          <w:rFonts w:ascii="Arial" w:hAnsi="Arial" w:cs="Arial"/>
        </w:rPr>
        <w:t>ês</w:t>
      </w:r>
      <w:r w:rsidRPr="007015E2">
        <w:rPr>
          <w:rFonts w:ascii="Arial" w:hAnsi="Arial" w:cs="Arial"/>
        </w:rPr>
        <w:t xml:space="preserve">) dias </w:t>
      </w:r>
      <w:proofErr w:type="gramStart"/>
      <w:r w:rsidRPr="007015E2">
        <w:rPr>
          <w:rFonts w:ascii="Arial" w:hAnsi="Arial" w:cs="Arial"/>
        </w:rPr>
        <w:t>de  antecedência</w:t>
      </w:r>
      <w:proofErr w:type="gramEnd"/>
      <w:r w:rsidRPr="007015E2">
        <w:rPr>
          <w:rFonts w:ascii="Arial" w:hAnsi="Arial" w:cs="Arial"/>
        </w:rPr>
        <w:t xml:space="preserve"> a Detentora da Ata deverá se organizar </w:t>
      </w:r>
      <w:r w:rsidRPr="007015E2">
        <w:rPr>
          <w:rFonts w:ascii="Arial" w:hAnsi="Arial" w:cs="Arial"/>
        </w:rPr>
        <w:lastRenderedPageBreak/>
        <w:t>para prestar os serviços no dia, horário e local informados pela Secretaria Municipal de Administração, Finanças e Planejamento</w:t>
      </w:r>
      <w:r>
        <w:rPr>
          <w:rFonts w:ascii="Arial" w:hAnsi="Arial" w:cs="Arial"/>
        </w:rPr>
        <w:t>.</w:t>
      </w:r>
    </w:p>
    <w:p w:rsidR="0055247E" w:rsidRDefault="0055247E">
      <w:pPr>
        <w:jc w:val="both"/>
        <w:rPr>
          <w:rFonts w:ascii="Arial" w:hAnsi="Arial" w:cs="Arial"/>
          <w:b/>
        </w:rPr>
      </w:pPr>
    </w:p>
    <w:p w:rsidR="0055247E" w:rsidRDefault="00E44427">
      <w:pPr>
        <w:jc w:val="both"/>
        <w:rPr>
          <w:rFonts w:ascii="Arial" w:hAnsi="Arial" w:cs="Arial"/>
        </w:rPr>
      </w:pPr>
      <w:r>
        <w:rPr>
          <w:rFonts w:ascii="Arial" w:hAnsi="Arial" w:cs="Arial"/>
        </w:rPr>
        <w:t>5.5.1. Havend</w:t>
      </w:r>
      <w:r>
        <w:rPr>
          <w:rFonts w:ascii="Arial" w:hAnsi="Arial" w:cs="Arial"/>
        </w:rPr>
        <w:t xml:space="preserve">o necessidade de aumentar as quantidades, será comunicado ao detentor com antecedência de, no mínimo, 10 (dez) dias.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5.5.2. Se a detentora da Ata não puder fornecer o produto solicitado, ou o quantitativo total requisitado ou parte dele, deverá comunicar</w:t>
      </w:r>
      <w:r>
        <w:rPr>
          <w:rFonts w:ascii="Arial" w:hAnsi="Arial" w:cs="Arial"/>
        </w:rPr>
        <w:t xml:space="preserve"> o fato ao Setor de Compras e Licitações, por escrito, no prazo máximo de 24 (vinte e quatro) horas, a contar do recebimento do Empenho ou da Ordem de Fornecimento.</w:t>
      </w:r>
    </w:p>
    <w:p w:rsidR="0055247E" w:rsidRDefault="0055247E">
      <w:pPr>
        <w:jc w:val="both"/>
        <w:rPr>
          <w:rFonts w:ascii="Arial" w:hAnsi="Arial" w:cs="Arial"/>
        </w:rPr>
      </w:pPr>
    </w:p>
    <w:p w:rsidR="0055247E" w:rsidRDefault="00E44427">
      <w:pPr>
        <w:jc w:val="both"/>
        <w:rPr>
          <w:rFonts w:ascii="Arial" w:hAnsi="Arial" w:cs="Arial"/>
          <w:b/>
          <w:bCs/>
        </w:rPr>
      </w:pPr>
      <w:r>
        <w:rPr>
          <w:rFonts w:ascii="Arial" w:hAnsi="Arial" w:cs="Arial"/>
          <w:b/>
          <w:bCs/>
        </w:rPr>
        <w:t>6. DOS RECURSOS ORÇAMENTÁRIOS</w:t>
      </w:r>
    </w:p>
    <w:p w:rsidR="0055247E" w:rsidRDefault="0055247E">
      <w:pPr>
        <w:jc w:val="both"/>
        <w:rPr>
          <w:rFonts w:ascii="Arial" w:hAnsi="Arial" w:cs="Arial"/>
          <w:b/>
          <w:bCs/>
        </w:rPr>
      </w:pPr>
    </w:p>
    <w:p w:rsidR="0055247E" w:rsidRDefault="00E44427">
      <w:pPr>
        <w:jc w:val="both"/>
      </w:pPr>
      <w:r w:rsidRPr="007300BE">
        <w:rPr>
          <w:rFonts w:ascii="Arial" w:hAnsi="Arial" w:cs="Arial"/>
          <w:bCs/>
        </w:rPr>
        <w:t>6.1. As despesas decorrentes de fornecimentos correrão à co</w:t>
      </w:r>
      <w:r w:rsidRPr="007300BE">
        <w:rPr>
          <w:rFonts w:ascii="Arial" w:hAnsi="Arial" w:cs="Arial"/>
          <w:bCs/>
        </w:rPr>
        <w:t xml:space="preserve">nta das dotações expressamente consignadas no orçamento – </w:t>
      </w:r>
      <w:r w:rsidRPr="007300BE">
        <w:rPr>
          <w:rFonts w:ascii="Arial" w:hAnsi="Arial" w:cs="Arial"/>
          <w:bCs/>
        </w:rPr>
        <w:t>programa para 2.023.</w:t>
      </w: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7. DOS PAGAMENTOS</w:t>
      </w:r>
    </w:p>
    <w:p w:rsidR="0055247E" w:rsidRDefault="0055247E">
      <w:pPr>
        <w:jc w:val="both"/>
        <w:rPr>
          <w:rFonts w:ascii="Arial" w:hAnsi="Arial" w:cs="Arial"/>
          <w:b/>
          <w:bCs/>
        </w:rPr>
      </w:pPr>
    </w:p>
    <w:p w:rsidR="0055247E" w:rsidRDefault="00E44427">
      <w:pPr>
        <w:pStyle w:val="Corpodetexto"/>
      </w:pPr>
      <w:r>
        <w:rPr>
          <w:rFonts w:ascii="Arial" w:hAnsi="Arial" w:cs="Arial"/>
          <w:sz w:val="20"/>
          <w:szCs w:val="20"/>
        </w:rPr>
        <w:t xml:space="preserve">7.1. Considerando-se o recebimento definitivo de cada entrega, </w:t>
      </w:r>
      <w:r>
        <w:rPr>
          <w:rFonts w:ascii="Arial" w:hAnsi="Arial" w:cs="Arial"/>
        </w:rPr>
        <w:t xml:space="preserve">o </w:t>
      </w:r>
      <w:r>
        <w:rPr>
          <w:rFonts w:ascii="Arial" w:hAnsi="Arial" w:cs="Arial"/>
          <w:b/>
        </w:rPr>
        <w:t xml:space="preserve">MUNICÍPIO DE ÁGUAS FRIAS </w:t>
      </w:r>
      <w:r>
        <w:rPr>
          <w:rFonts w:ascii="Arial" w:hAnsi="Arial" w:cs="Arial"/>
          <w:sz w:val="20"/>
          <w:szCs w:val="20"/>
        </w:rPr>
        <w:t xml:space="preserve">efetuará o pagamento à </w:t>
      </w:r>
      <w:proofErr w:type="gramStart"/>
      <w:r>
        <w:rPr>
          <w:rFonts w:ascii="Arial" w:hAnsi="Arial" w:cs="Arial"/>
          <w:sz w:val="20"/>
          <w:szCs w:val="20"/>
        </w:rPr>
        <w:t xml:space="preserve">DETENTORA,   </w:t>
      </w:r>
      <w:proofErr w:type="gramEnd"/>
      <w:r>
        <w:rPr>
          <w:rFonts w:ascii="Arial" w:hAnsi="Arial" w:cs="Arial"/>
          <w:sz w:val="20"/>
          <w:szCs w:val="20"/>
        </w:rPr>
        <w:t xml:space="preserve">Até 20 dias após a prestação de serviços/entrega dos materiais  , mediante apresentação e aceitação da Nota Fiscal / Fatura contendo o número do Empenho a que se refere e o termo de recebimento, ao Setor de Compras. </w:t>
      </w:r>
    </w:p>
    <w:p w:rsidR="0055247E" w:rsidRDefault="0055247E">
      <w:pPr>
        <w:pStyle w:val="Corpodetexto"/>
        <w:rPr>
          <w:rFonts w:ascii="Arial" w:hAnsi="Arial" w:cs="Arial"/>
          <w:sz w:val="20"/>
          <w:szCs w:val="20"/>
        </w:rPr>
      </w:pPr>
    </w:p>
    <w:p w:rsidR="0055247E" w:rsidRDefault="00E44427">
      <w:pPr>
        <w:jc w:val="both"/>
        <w:rPr>
          <w:rFonts w:ascii="Arial" w:hAnsi="Arial" w:cs="Arial"/>
        </w:rPr>
      </w:pPr>
      <w:r>
        <w:rPr>
          <w:rFonts w:ascii="Arial" w:hAnsi="Arial" w:cs="Arial"/>
        </w:rPr>
        <w:t>7.</w:t>
      </w:r>
      <w:r>
        <w:rPr>
          <w:rFonts w:ascii="Arial" w:hAnsi="Arial" w:cs="Arial"/>
        </w:rPr>
        <w:t>2. A Nota Fiscal / Fatura que for apresentada com erro será devolvida ao detentor, substituição, contando-se o prazo estabelecido no subitem 7.1, a partir da data de sua reapresentação.</w:t>
      </w:r>
    </w:p>
    <w:p w:rsidR="0055247E" w:rsidRDefault="0055247E">
      <w:pPr>
        <w:jc w:val="both"/>
        <w:rPr>
          <w:rFonts w:ascii="Arial" w:hAnsi="Arial" w:cs="Arial"/>
        </w:rPr>
      </w:pPr>
    </w:p>
    <w:p w:rsidR="0055247E" w:rsidRDefault="00E44427">
      <w:pPr>
        <w:tabs>
          <w:tab w:val="left" w:pos="536"/>
          <w:tab w:val="left" w:pos="2270"/>
          <w:tab w:val="left" w:pos="4294"/>
        </w:tabs>
        <w:jc w:val="both"/>
      </w:pPr>
      <w:r>
        <w:rPr>
          <w:rFonts w:ascii="Arial" w:hAnsi="Arial" w:cs="Arial"/>
        </w:rPr>
        <w:t xml:space="preserve">7.3. </w:t>
      </w:r>
      <w:r>
        <w:rPr>
          <w:rFonts w:ascii="Arial" w:hAnsi="Arial" w:cs="Arial"/>
          <w:b/>
          <w:sz w:val="22"/>
          <w:szCs w:val="22"/>
        </w:rPr>
        <w:t>A nota fiscal eletrônica deverá ser emitida em nome do Município</w:t>
      </w:r>
      <w:r>
        <w:rPr>
          <w:rFonts w:ascii="Arial" w:hAnsi="Arial" w:cs="Arial"/>
          <w:b/>
          <w:sz w:val="22"/>
          <w:szCs w:val="22"/>
        </w:rPr>
        <w:t xml:space="preserve"> </w:t>
      </w:r>
      <w:proofErr w:type="gramStart"/>
      <w:r>
        <w:rPr>
          <w:rFonts w:ascii="Arial" w:hAnsi="Arial" w:cs="Arial"/>
          <w:b/>
          <w:sz w:val="22"/>
          <w:szCs w:val="22"/>
        </w:rPr>
        <w:t>de  Águas</w:t>
      </w:r>
      <w:proofErr w:type="gramEnd"/>
      <w:r>
        <w:rPr>
          <w:rFonts w:ascii="Arial" w:hAnsi="Arial" w:cs="Arial"/>
          <w:b/>
          <w:sz w:val="22"/>
          <w:szCs w:val="22"/>
        </w:rPr>
        <w:t xml:space="preserve"> Frias CNPJ 95.990.180/0001-02 Rua Sete de Setembro, 512, centro, Águas Frias -SC, CEP 89.843-000. A mesma deverá ser encaminhada para o e-mail: contabilidade@aguasfrias.sc.gov.br, nos arquivos com extensão XML e PDF, sob pena de retenção de paga</w:t>
      </w:r>
      <w:r>
        <w:rPr>
          <w:rFonts w:ascii="Arial" w:hAnsi="Arial" w:cs="Arial"/>
          <w:b/>
          <w:sz w:val="22"/>
          <w:szCs w:val="22"/>
        </w:rPr>
        <w:t>mentos.</w:t>
      </w:r>
    </w:p>
    <w:p w:rsidR="0055247E" w:rsidRDefault="0055247E">
      <w:pPr>
        <w:jc w:val="both"/>
        <w:rPr>
          <w:rFonts w:ascii="Arial" w:hAnsi="Arial" w:cs="Arial"/>
          <w:b/>
          <w:sz w:val="22"/>
          <w:szCs w:val="22"/>
        </w:rPr>
      </w:pP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8. DA FISCALIZAÇÃO E DO PAGAMENTO</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 xml:space="preserve">8.1. O responsável </w:t>
      </w:r>
      <w:proofErr w:type="gramStart"/>
      <w:r>
        <w:rPr>
          <w:rFonts w:ascii="Arial" w:hAnsi="Arial" w:cs="Arial"/>
        </w:rPr>
        <w:t>pela  Secretaria</w:t>
      </w:r>
      <w:proofErr w:type="gramEnd"/>
      <w:r>
        <w:rPr>
          <w:rFonts w:ascii="Arial" w:hAnsi="Arial" w:cs="Arial"/>
        </w:rPr>
        <w:t xml:space="preserve"> Solicitante da Prefeitura procederá à análise da entrega dos produtos, para contatar sua quantidade e qualidade, e se atendem à finalidade que deles, naturalmente, se espera.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8.2. Entende-se como Fiscal da Ata de Registro de Preços os Servidores /Funcionários devidamente designados para acompanhamento da execução do presente termo.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8.3. Todas as ocorrências que vierem a prejudicar o andamento da presente Ata, deverão ser com</w:t>
      </w:r>
      <w:r>
        <w:rPr>
          <w:rFonts w:ascii="Arial" w:hAnsi="Arial" w:cs="Arial"/>
        </w:rPr>
        <w:t>unicadas imediatamente e por escrito, à Secretaria de Administração e Planejamento que procederá a abertura de processo competente.</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8.3.1. Antes de comunicar à Secretaria de Administração e Planejamento, o servidor designado poderá, primeiramente, comunic</w:t>
      </w:r>
      <w:r>
        <w:rPr>
          <w:rFonts w:ascii="Arial" w:hAnsi="Arial" w:cs="Arial"/>
        </w:rPr>
        <w:t xml:space="preserve">ar oficialmente a empresa sobre o problema ocorrido, determinando o prazo para a defesa. Findo esse prazo, com ou sem êxito na resposta, enviará, então, tal comunicação ao DJM (Departamento Jurídico do Município). </w:t>
      </w:r>
    </w:p>
    <w:p w:rsidR="0055247E" w:rsidRDefault="0055247E">
      <w:pPr>
        <w:jc w:val="both"/>
        <w:rPr>
          <w:rFonts w:ascii="Arial" w:hAnsi="Arial" w:cs="Arial"/>
        </w:rPr>
      </w:pPr>
    </w:p>
    <w:p w:rsidR="0055247E" w:rsidRDefault="00E44427">
      <w:pPr>
        <w:jc w:val="both"/>
      </w:pPr>
      <w:r>
        <w:rPr>
          <w:rFonts w:ascii="Arial" w:hAnsi="Arial" w:cs="Arial"/>
        </w:rPr>
        <w:t>8.4. Constatando-se o recebimento pelo F</w:t>
      </w:r>
      <w:r>
        <w:rPr>
          <w:rFonts w:ascii="Arial" w:hAnsi="Arial" w:cs="Arial"/>
        </w:rPr>
        <w:t xml:space="preserve">iscal, o </w:t>
      </w:r>
      <w:r>
        <w:rPr>
          <w:rFonts w:ascii="Arial" w:hAnsi="Arial" w:cs="Arial"/>
          <w:b/>
        </w:rPr>
        <w:t xml:space="preserve">MUNICÍPIO DE ÁGUAS FRIAS </w:t>
      </w:r>
      <w:r>
        <w:rPr>
          <w:rFonts w:ascii="Arial" w:hAnsi="Arial" w:cs="Arial"/>
        </w:rPr>
        <w:t xml:space="preserve">efetuará o pagamento à empresa registrada em Ata, </w:t>
      </w:r>
      <w:proofErr w:type="gramStart"/>
      <w:r>
        <w:rPr>
          <w:rFonts w:ascii="Arial" w:hAnsi="Arial" w:cs="Arial"/>
        </w:rPr>
        <w:t>em  Até</w:t>
      </w:r>
      <w:proofErr w:type="gramEnd"/>
      <w:r>
        <w:rPr>
          <w:rFonts w:ascii="Arial" w:hAnsi="Arial" w:cs="Arial"/>
        </w:rPr>
        <w:t xml:space="preserve"> 20 dias após a prestação de serviços/entrega dos materiais , mediante a apresentação e aceitação da Nota Fiscal / Fatura, contendo o número do Empenho a que se refe</w:t>
      </w:r>
      <w:r>
        <w:rPr>
          <w:rFonts w:ascii="Arial" w:hAnsi="Arial" w:cs="Arial"/>
        </w:rPr>
        <w:t>re e assinatura do responsável pelo recebimento.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8.5. A empresa registrada em Ata deverá manter-se regular junto aos órgãos elencados no subitem anterior e manter as mesmas condições </w:t>
      </w:r>
      <w:proofErr w:type="spellStart"/>
      <w:r>
        <w:rPr>
          <w:rFonts w:ascii="Arial" w:hAnsi="Arial" w:cs="Arial"/>
        </w:rPr>
        <w:t>habilitatórias</w:t>
      </w:r>
      <w:proofErr w:type="spellEnd"/>
      <w:r>
        <w:rPr>
          <w:rFonts w:ascii="Arial" w:hAnsi="Arial" w:cs="Arial"/>
        </w:rPr>
        <w:t xml:space="preserve"> deste certame, sob pena de retenção do pagamento e/ou res</w:t>
      </w:r>
      <w:r>
        <w:rPr>
          <w:rFonts w:ascii="Arial" w:hAnsi="Arial" w:cs="Arial"/>
        </w:rPr>
        <w:t>cisão contratual.</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lastRenderedPageBreak/>
        <w:t>8.6. Havendo erro na Nota Fiscal / Fatura ou outra circunstância de responsabilidade da EMPRESA detentora da Ata que desaprove a liquidação da despesa, a mesma ficará pendente e o pagamento sustado até que sejam providenciadas as medidas</w:t>
      </w:r>
      <w:r>
        <w:rPr>
          <w:rFonts w:ascii="Arial" w:hAnsi="Arial" w:cs="Arial"/>
        </w:rPr>
        <w:t xml:space="preserve"> saneadoras necessárias.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8.7. Caso haja desequilíbrio econômico-financeiro, poderá haver revisão na ATA desde que, ocorram fatos inéditos que reflitam diretamente nas condições pactuadas, ou seja, a revisão contratual deverá ser baseada em acontecimento i</w:t>
      </w:r>
      <w:r>
        <w:rPr>
          <w:rFonts w:ascii="Arial" w:hAnsi="Arial" w:cs="Arial"/>
        </w:rPr>
        <w:t xml:space="preserve">mprevisível e inevitável, ou se previsível, de </w:t>
      </w:r>
      <w:proofErr w:type="spellStart"/>
      <w:r>
        <w:rPr>
          <w:rFonts w:ascii="Arial" w:hAnsi="Arial" w:cs="Arial"/>
        </w:rPr>
        <w:t>conseqüências</w:t>
      </w:r>
      <w:proofErr w:type="spellEnd"/>
      <w:r>
        <w:rPr>
          <w:rFonts w:ascii="Arial" w:hAnsi="Arial" w:cs="Arial"/>
        </w:rPr>
        <w:t xml:space="preserve"> incalculáveis. A álea ordinária, que implica um encargo previsível ou suportável, por si só, não autoriza a revisão contratual. A revisão contratual deverá ser comprovada pela contratada através </w:t>
      </w:r>
      <w:r>
        <w:rPr>
          <w:rFonts w:ascii="Arial" w:hAnsi="Arial" w:cs="Arial"/>
        </w:rPr>
        <w:t xml:space="preserve">de documentos e fundamentação legal formal, podendo a mesma ser deferida após anuência da Prefeitura Municipal de Águas Frias. </w:t>
      </w:r>
    </w:p>
    <w:p w:rsidR="0055247E" w:rsidRDefault="0055247E">
      <w:pPr>
        <w:jc w:val="both"/>
        <w:rPr>
          <w:rFonts w:ascii="Arial" w:hAnsi="Arial" w:cs="Arial"/>
        </w:rPr>
      </w:pPr>
    </w:p>
    <w:p w:rsidR="0055247E" w:rsidRDefault="00E44427">
      <w:pPr>
        <w:jc w:val="both"/>
      </w:pPr>
      <w:r>
        <w:rPr>
          <w:rFonts w:ascii="Arial" w:hAnsi="Arial" w:cs="Arial"/>
        </w:rPr>
        <w:t xml:space="preserve">8.8. O valor total estimado desta Ata poderá ser utilizado integralmente ou não, conforme a necessidade do </w:t>
      </w:r>
      <w:r>
        <w:rPr>
          <w:rFonts w:ascii="Arial" w:hAnsi="Arial" w:cs="Arial"/>
          <w:b/>
        </w:rPr>
        <w:t>MUNICÍPIO DE ÁGUAS F</w:t>
      </w:r>
      <w:r>
        <w:rPr>
          <w:rFonts w:ascii="Arial" w:hAnsi="Arial" w:cs="Arial"/>
          <w:b/>
        </w:rPr>
        <w:t>RIAS</w:t>
      </w:r>
      <w:r>
        <w:rPr>
          <w:rFonts w:ascii="Arial" w:hAnsi="Arial" w:cs="Arial"/>
        </w:rPr>
        <w:t>.</w:t>
      </w:r>
    </w:p>
    <w:p w:rsidR="0055247E" w:rsidRDefault="0055247E">
      <w:pPr>
        <w:jc w:val="both"/>
        <w:rPr>
          <w:rFonts w:ascii="Arial" w:hAnsi="Arial" w:cs="Arial"/>
        </w:rPr>
      </w:pPr>
    </w:p>
    <w:p w:rsidR="0055247E" w:rsidRDefault="00E44427">
      <w:pPr>
        <w:jc w:val="both"/>
        <w:rPr>
          <w:rFonts w:ascii="Arial" w:hAnsi="Arial" w:cs="Arial"/>
          <w:b/>
          <w:bCs/>
        </w:rPr>
      </w:pPr>
      <w:r>
        <w:rPr>
          <w:rFonts w:ascii="Arial" w:hAnsi="Arial" w:cs="Arial"/>
          <w:b/>
          <w:bCs/>
        </w:rPr>
        <w:t>9. DAS CONDIÇÕES DE ENTREGA E RECEBIMENTO DOS PRODUTOS</w:t>
      </w:r>
    </w:p>
    <w:p w:rsidR="0055247E" w:rsidRDefault="0055247E">
      <w:pPr>
        <w:jc w:val="both"/>
        <w:rPr>
          <w:rFonts w:ascii="Arial" w:hAnsi="Arial" w:cs="Arial"/>
          <w:b/>
          <w:bCs/>
        </w:rPr>
      </w:pPr>
    </w:p>
    <w:p w:rsidR="0055247E" w:rsidRPr="007300BE" w:rsidRDefault="00E44427">
      <w:pPr>
        <w:pStyle w:val="Corpodetexto2"/>
        <w:rPr>
          <w:rFonts w:ascii="Arial" w:hAnsi="Arial" w:cs="Arial"/>
          <w:b w:val="0"/>
          <w:bCs w:val="0"/>
          <w:color w:val="000000"/>
          <w:sz w:val="20"/>
          <w:szCs w:val="20"/>
        </w:rPr>
      </w:pPr>
      <w:r>
        <w:rPr>
          <w:rFonts w:ascii="Arial" w:hAnsi="Arial" w:cs="Arial"/>
          <w:b w:val="0"/>
          <w:bCs w:val="0"/>
          <w:color w:val="000000"/>
          <w:sz w:val="20"/>
          <w:szCs w:val="20"/>
        </w:rPr>
        <w:t>9.1. Os materiais/produtos serão fornecidos de acordo com as requisições encaminhadas pela Administração Municipal devidamente assinada pelo servidor responsável.</w:t>
      </w:r>
    </w:p>
    <w:p w:rsidR="0055247E" w:rsidRPr="007300BE" w:rsidRDefault="0055247E">
      <w:pPr>
        <w:jc w:val="both"/>
        <w:rPr>
          <w:rFonts w:ascii="Arial" w:hAnsi="Arial" w:cs="Arial"/>
          <w:b/>
          <w:bCs/>
          <w:color w:val="000000"/>
          <w14:shadow w14:blurRad="50800" w14:dist="38100" w14:dir="2700000" w14:sx="100000" w14:sy="100000" w14:kx="0" w14:ky="0" w14:algn="tl">
            <w14:srgbClr w14:val="000000">
              <w14:alpha w14:val="60000"/>
            </w14:srgbClr>
          </w14:shadow>
        </w:rPr>
      </w:pPr>
    </w:p>
    <w:p w:rsidR="0055247E" w:rsidRDefault="00E44427">
      <w:pPr>
        <w:jc w:val="both"/>
        <w:rPr>
          <w:rFonts w:ascii="Arial" w:hAnsi="Arial" w:cs="Arial"/>
        </w:rPr>
      </w:pPr>
      <w:r>
        <w:rPr>
          <w:rFonts w:ascii="Arial" w:hAnsi="Arial" w:cs="Arial"/>
        </w:rPr>
        <w:t xml:space="preserve">9.2. A entrega dos produtos </w:t>
      </w:r>
      <w:r>
        <w:rPr>
          <w:rFonts w:ascii="Arial" w:hAnsi="Arial" w:cs="Arial"/>
        </w:rPr>
        <w:t>deverá ser efetuada sempre que solicitada, e não serão tolerados atrasos sem justificativas prévias.</w:t>
      </w:r>
    </w:p>
    <w:p w:rsidR="0055247E" w:rsidRDefault="0055247E">
      <w:pPr>
        <w:jc w:val="both"/>
        <w:rPr>
          <w:rFonts w:ascii="Arial" w:hAnsi="Arial" w:cs="Arial"/>
        </w:rPr>
      </w:pPr>
    </w:p>
    <w:p w:rsidR="0055247E" w:rsidRDefault="00E44427">
      <w:pPr>
        <w:jc w:val="both"/>
      </w:pPr>
      <w:r>
        <w:rPr>
          <w:rFonts w:ascii="Arial" w:hAnsi="Arial" w:cs="Arial"/>
        </w:rPr>
        <w:t>9.3. Se a detentora com preço registrado em primeiro lugar não receber ou não retirar a Nota de Empenho ou Ordem de Fornecimento, no prazo de 02 (dois) di</w:t>
      </w:r>
      <w:r>
        <w:rPr>
          <w:rFonts w:ascii="Arial" w:hAnsi="Arial" w:cs="Arial"/>
        </w:rPr>
        <w:t xml:space="preserve">as úteis, contado da data da convocação, o </w:t>
      </w:r>
      <w:r>
        <w:rPr>
          <w:rFonts w:ascii="Arial" w:hAnsi="Arial" w:cs="Arial"/>
          <w:b/>
        </w:rPr>
        <w:t>MUNICÍPIO DE ÁGUAS FRIAS</w:t>
      </w:r>
      <w:r>
        <w:rPr>
          <w:rFonts w:ascii="Arial" w:hAnsi="Arial" w:cs="Arial"/>
        </w:rPr>
        <w:t xml:space="preserve"> convocará a empresa com preço registrado em segundo lugar, para efetuar o fornecimento, ao preço do primeiro classificado, e assim por diante quanto às demais detentoras, sendo aplicadas à</w:t>
      </w:r>
      <w:r>
        <w:rPr>
          <w:rFonts w:ascii="Arial" w:hAnsi="Arial" w:cs="Arial"/>
        </w:rPr>
        <w:t>s faltosas as penalidades descritas no item 10.</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9.3.1. Será dado como retirada / recebida, a Nota de Empenho ou Ordem de Fornecimento enviada via e-mail.</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9.4. Os produtos objeto desta licitação deverão ser entregues de acordo com as Ordem de Fornecimento</w:t>
      </w:r>
      <w:r>
        <w:rPr>
          <w:rFonts w:ascii="Arial" w:hAnsi="Arial" w:cs="Arial"/>
        </w:rPr>
        <w:t xml:space="preserve"> para cada </w:t>
      </w:r>
      <w:proofErr w:type="spellStart"/>
      <w:r>
        <w:rPr>
          <w:rFonts w:ascii="Arial" w:hAnsi="Arial" w:cs="Arial"/>
        </w:rPr>
        <w:t>a</w:t>
      </w:r>
      <w:proofErr w:type="spellEnd"/>
      <w:r>
        <w:rPr>
          <w:rFonts w:ascii="Arial" w:hAnsi="Arial" w:cs="Arial"/>
        </w:rPr>
        <w:t xml:space="preserve"> qual será emitido o Cupom Fiscal, e posterior emissão de Nota </w:t>
      </w:r>
      <w:proofErr w:type="gramStart"/>
      <w:r>
        <w:rPr>
          <w:rFonts w:ascii="Arial" w:hAnsi="Arial" w:cs="Arial"/>
        </w:rPr>
        <w:t>Fiscal  de</w:t>
      </w:r>
      <w:proofErr w:type="gramEnd"/>
      <w:r>
        <w:rPr>
          <w:rFonts w:ascii="Arial" w:hAnsi="Arial" w:cs="Arial"/>
        </w:rPr>
        <w:t xml:space="preserve"> acordo com a Nota de Empenho, constando o número da Ata de Registro de Preços, o produto, o valor unitário, a quantidade, o valor total, além das demais exigências legais</w:t>
      </w:r>
      <w:r>
        <w:rPr>
          <w:rFonts w:ascii="Arial" w:hAnsi="Arial" w:cs="Arial"/>
        </w:rPr>
        <w:t>.</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9.5. O recebimento definitivo do objeto desta Ata, não exime o fornecedor de ser responsabilizado, dentro das penalidades previstas na Lei 8.666/93 e alterações, pela má qualidade que venha a ser constatada durante o uso, dentro do prazo de validade, do</w:t>
      </w:r>
      <w:r>
        <w:rPr>
          <w:rFonts w:ascii="Arial" w:hAnsi="Arial" w:cs="Arial"/>
        </w:rPr>
        <w:t>s produtos fornecidos.</w:t>
      </w:r>
    </w:p>
    <w:p w:rsidR="0055247E" w:rsidRDefault="0055247E">
      <w:pPr>
        <w:jc w:val="both"/>
        <w:rPr>
          <w:rFonts w:ascii="Arial" w:hAnsi="Arial" w:cs="Arial"/>
          <w:b/>
          <w:bCs/>
        </w:rPr>
      </w:pPr>
    </w:p>
    <w:p w:rsidR="0055247E" w:rsidRDefault="00E44427">
      <w:pPr>
        <w:jc w:val="both"/>
        <w:rPr>
          <w:rFonts w:ascii="Arial" w:hAnsi="Arial" w:cs="Arial"/>
          <w:b/>
          <w:bCs/>
        </w:rPr>
      </w:pPr>
      <w:r>
        <w:rPr>
          <w:rFonts w:ascii="Arial" w:hAnsi="Arial" w:cs="Arial"/>
          <w:b/>
          <w:bCs/>
        </w:rPr>
        <w:t>10. DAS SANÇÕES</w:t>
      </w:r>
    </w:p>
    <w:p w:rsidR="0055247E" w:rsidRDefault="0055247E">
      <w:pPr>
        <w:jc w:val="both"/>
        <w:rPr>
          <w:rFonts w:ascii="Arial" w:hAnsi="Arial" w:cs="Arial"/>
          <w:b/>
          <w:bCs/>
        </w:rPr>
      </w:pPr>
    </w:p>
    <w:p w:rsidR="0055247E" w:rsidRDefault="00E44427">
      <w:pPr>
        <w:jc w:val="both"/>
      </w:pPr>
      <w:r>
        <w:rPr>
          <w:rFonts w:ascii="Arial" w:hAnsi="Arial" w:cs="Arial"/>
        </w:rPr>
        <w:t xml:space="preserve">10.1. O atraso injustificado na entrega do objeto contratado, implica no pagamento de multa de 1% (um por cento) por dia de atraso, limitada a 10% (dez por cento), calculada sobre o valor da parcela em atraso ou da </w:t>
      </w:r>
      <w:r>
        <w:rPr>
          <w:rFonts w:ascii="Arial" w:hAnsi="Arial" w:cs="Arial"/>
        </w:rPr>
        <w:t xml:space="preserve">nota de empenho, isentando em </w:t>
      </w:r>
      <w:proofErr w:type="spellStart"/>
      <w:r>
        <w:rPr>
          <w:rFonts w:ascii="Arial" w:hAnsi="Arial" w:cs="Arial"/>
        </w:rPr>
        <w:t>conseqüência</w:t>
      </w:r>
      <w:proofErr w:type="spellEnd"/>
      <w:r>
        <w:rPr>
          <w:rFonts w:ascii="Arial" w:hAnsi="Arial" w:cs="Arial"/>
        </w:rPr>
        <w:t xml:space="preserve"> o </w:t>
      </w:r>
      <w:r>
        <w:rPr>
          <w:rFonts w:ascii="Arial" w:hAnsi="Arial" w:cs="Arial"/>
          <w:b/>
        </w:rPr>
        <w:t xml:space="preserve">MUNICÍPIO DE ÁGUAS FRIAS </w:t>
      </w:r>
      <w:r>
        <w:rPr>
          <w:rFonts w:ascii="Arial" w:hAnsi="Arial" w:cs="Arial"/>
        </w:rPr>
        <w:t>de quaisquer acréscimos, sob qualquer título, relativos ao período em atraso.</w:t>
      </w:r>
    </w:p>
    <w:p w:rsidR="0055247E" w:rsidRDefault="0055247E">
      <w:pPr>
        <w:jc w:val="both"/>
        <w:rPr>
          <w:rFonts w:ascii="Arial" w:hAnsi="Arial" w:cs="Arial"/>
        </w:rPr>
      </w:pPr>
    </w:p>
    <w:p w:rsidR="0055247E" w:rsidRDefault="00E44427">
      <w:pPr>
        <w:jc w:val="both"/>
      </w:pPr>
      <w:r>
        <w:rPr>
          <w:rFonts w:ascii="Arial" w:hAnsi="Arial" w:cs="Arial"/>
        </w:rPr>
        <w:t xml:space="preserve">10.2 Havendo atraso de pagamento, pagará o </w:t>
      </w:r>
      <w:r>
        <w:rPr>
          <w:rFonts w:ascii="Arial" w:hAnsi="Arial" w:cs="Arial"/>
          <w:b/>
        </w:rPr>
        <w:t xml:space="preserve">MUNICÍPIO DE ÁGUAS FRIAS </w:t>
      </w:r>
      <w:r>
        <w:rPr>
          <w:rFonts w:ascii="Arial" w:hAnsi="Arial" w:cs="Arial"/>
        </w:rPr>
        <w:t>à detentora multa correspondente a 1% (</w:t>
      </w:r>
      <w:r>
        <w:rPr>
          <w:rFonts w:ascii="Arial" w:hAnsi="Arial" w:cs="Arial"/>
        </w:rPr>
        <w:t>um por cento) por dia de atraso, limitada a 10% (dez por cento) do valor da parcela em atraso.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10.3 A inexecução parcial do ajuste ou a execução parcial em desacordo com a presente Ata, implica no pagamento de multa de 10% (dez por cento) calculada sobre </w:t>
      </w:r>
      <w:r>
        <w:rPr>
          <w:rFonts w:ascii="Arial" w:hAnsi="Arial" w:cs="Arial"/>
        </w:rPr>
        <w:t xml:space="preserve">o valor da parcela </w:t>
      </w:r>
      <w:proofErr w:type="spellStart"/>
      <w:r>
        <w:rPr>
          <w:rFonts w:ascii="Arial" w:hAnsi="Arial" w:cs="Arial"/>
        </w:rPr>
        <w:t>inexecutada</w:t>
      </w:r>
      <w:proofErr w:type="spellEnd"/>
      <w:r>
        <w:rPr>
          <w:rFonts w:ascii="Arial" w:hAnsi="Arial" w:cs="Arial"/>
        </w:rPr>
        <w:t xml:space="preserve"> ou executada em desacordo.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10.4 A inexecução total do ajuste ou execução total em desacordo com a presente Ata, implica no pagamento de multa de 20% (vinte por cento), calculada sobre o valor total do contrato e/ou da nota </w:t>
      </w:r>
      <w:r>
        <w:rPr>
          <w:rFonts w:ascii="Arial" w:hAnsi="Arial" w:cs="Arial"/>
        </w:rPr>
        <w:t xml:space="preserve">de empenho.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10.5 A recusa injustificada da empresa vencedora em assinar a Ata, aceitar ou retirar a Nota de Empenho, para efeitos de aplicação de multa, equivale à inexecução total da sua obrigação.</w:t>
      </w:r>
    </w:p>
    <w:p w:rsidR="0055247E" w:rsidRDefault="0055247E">
      <w:pPr>
        <w:jc w:val="both"/>
        <w:rPr>
          <w:rFonts w:ascii="Arial" w:hAnsi="Arial" w:cs="Arial"/>
        </w:rPr>
      </w:pPr>
    </w:p>
    <w:p w:rsidR="0055247E" w:rsidRDefault="00E44427">
      <w:pPr>
        <w:jc w:val="both"/>
      </w:pPr>
      <w:r>
        <w:rPr>
          <w:rFonts w:ascii="Arial" w:hAnsi="Arial" w:cs="Arial"/>
        </w:rPr>
        <w:t xml:space="preserve">10.6 A aplicação de multa, a ser determinada pelo </w:t>
      </w:r>
      <w:r>
        <w:rPr>
          <w:rFonts w:ascii="Arial" w:hAnsi="Arial" w:cs="Arial"/>
          <w:b/>
        </w:rPr>
        <w:t>MUNI</w:t>
      </w:r>
      <w:r>
        <w:rPr>
          <w:rFonts w:ascii="Arial" w:hAnsi="Arial" w:cs="Arial"/>
          <w:b/>
        </w:rPr>
        <w:t>CÍPIO DE ÁGUAS FRIAS</w:t>
      </w:r>
      <w:r>
        <w:rPr>
          <w:rFonts w:ascii="Arial" w:hAnsi="Arial" w:cs="Arial"/>
        </w:rPr>
        <w:t xml:space="preserve">, após regular procedimento que garanta a prévia defesa da empresa inadimplente, não exclui a possibilidade de aplicação da sanção prevista no art. 7º da Lei 10.520/02 e alterações. </w:t>
      </w:r>
    </w:p>
    <w:p w:rsidR="0055247E" w:rsidRDefault="00E44427">
      <w:pPr>
        <w:jc w:val="both"/>
        <w:rPr>
          <w:rFonts w:ascii="Arial" w:hAnsi="Arial" w:cs="Arial"/>
        </w:rPr>
      </w:pPr>
      <w:r>
        <w:rPr>
          <w:rFonts w:ascii="Arial" w:hAnsi="Arial" w:cs="Arial"/>
        </w:rPr>
        <w:t>Parágrafo Primeiro: As penalidades poderão ser aplica</w:t>
      </w:r>
      <w:r>
        <w:rPr>
          <w:rFonts w:ascii="Arial" w:hAnsi="Arial" w:cs="Arial"/>
        </w:rPr>
        <w:t>das isoladamente ou cumulativamente, nos termos do art. 87 da Lei n° 8.666/93.</w:t>
      </w:r>
    </w:p>
    <w:p w:rsidR="0055247E" w:rsidRDefault="0055247E">
      <w:pPr>
        <w:ind w:firstLine="142"/>
        <w:jc w:val="both"/>
        <w:rPr>
          <w:rFonts w:ascii="Arial" w:hAnsi="Arial" w:cs="Arial"/>
        </w:rPr>
      </w:pPr>
    </w:p>
    <w:p w:rsidR="0055247E" w:rsidRDefault="00E44427">
      <w:pPr>
        <w:jc w:val="both"/>
        <w:rPr>
          <w:rFonts w:ascii="Arial" w:hAnsi="Arial" w:cs="Arial"/>
        </w:rPr>
      </w:pPr>
      <w:r>
        <w:rPr>
          <w:rFonts w:ascii="Arial" w:hAnsi="Arial" w:cs="Arial"/>
        </w:rPr>
        <w:t>Parágrafo Segundo: Na aplicação dessas penalidades serão admitidos os recursos previstos em lei, garantido o contraditório e a ampla defesa.</w:t>
      </w:r>
    </w:p>
    <w:p w:rsidR="0055247E" w:rsidRDefault="0055247E">
      <w:pPr>
        <w:ind w:firstLine="142"/>
        <w:jc w:val="both"/>
        <w:rPr>
          <w:rFonts w:ascii="Arial" w:hAnsi="Arial" w:cs="Arial"/>
        </w:rPr>
      </w:pPr>
    </w:p>
    <w:p w:rsidR="0055247E" w:rsidRDefault="00E44427">
      <w:pPr>
        <w:jc w:val="both"/>
      </w:pPr>
      <w:r>
        <w:rPr>
          <w:rFonts w:ascii="Arial" w:hAnsi="Arial" w:cs="Arial"/>
        </w:rPr>
        <w:t>Parágrafo Terceiro: Além das penal</w:t>
      </w:r>
      <w:r>
        <w:rPr>
          <w:rFonts w:ascii="Arial" w:hAnsi="Arial" w:cs="Arial"/>
        </w:rPr>
        <w:t xml:space="preserve">idades acima citadas a </w:t>
      </w:r>
      <w:r>
        <w:rPr>
          <w:rFonts w:ascii="Arial" w:hAnsi="Arial" w:cs="Arial"/>
          <w:b/>
          <w:bCs/>
        </w:rPr>
        <w:t xml:space="preserve">DETENTORA DA ATA </w:t>
      </w:r>
      <w:r>
        <w:rPr>
          <w:rFonts w:ascii="Arial" w:hAnsi="Arial" w:cs="Arial"/>
        </w:rPr>
        <w:t xml:space="preserve">ficará sujeita ao cancelamento de sua inscrição no Cadastro de Fornecedores do </w:t>
      </w:r>
      <w:r>
        <w:rPr>
          <w:rFonts w:ascii="Arial" w:hAnsi="Arial" w:cs="Arial"/>
          <w:b/>
          <w:bCs/>
        </w:rPr>
        <w:t>MUNICÍPIO</w:t>
      </w:r>
      <w:r>
        <w:rPr>
          <w:rFonts w:ascii="Arial" w:hAnsi="Arial" w:cs="Arial"/>
        </w:rPr>
        <w:t>.</w:t>
      </w:r>
    </w:p>
    <w:p w:rsidR="0055247E" w:rsidRDefault="0055247E">
      <w:pPr>
        <w:jc w:val="both"/>
        <w:rPr>
          <w:rFonts w:ascii="Arial" w:hAnsi="Arial" w:cs="Arial"/>
        </w:rPr>
      </w:pPr>
    </w:p>
    <w:p w:rsidR="0055247E" w:rsidRDefault="0055247E">
      <w:pPr>
        <w:jc w:val="both"/>
        <w:rPr>
          <w:rFonts w:ascii="Arial" w:hAnsi="Arial" w:cs="Arial"/>
          <w:b/>
        </w:rPr>
      </w:pPr>
    </w:p>
    <w:p w:rsidR="0055247E" w:rsidRDefault="00E44427">
      <w:pPr>
        <w:jc w:val="both"/>
        <w:rPr>
          <w:rFonts w:ascii="Arial" w:hAnsi="Arial" w:cs="Arial"/>
          <w:b/>
        </w:rPr>
      </w:pPr>
      <w:r>
        <w:rPr>
          <w:rFonts w:ascii="Arial" w:hAnsi="Arial" w:cs="Arial"/>
          <w:b/>
        </w:rPr>
        <w:t>11. DO CANCELAMENTO DOS PREÇOS REGISTRADOS</w:t>
      </w:r>
    </w:p>
    <w:p w:rsidR="0055247E" w:rsidRDefault="0055247E">
      <w:pPr>
        <w:jc w:val="both"/>
        <w:rPr>
          <w:rFonts w:ascii="Arial" w:hAnsi="Arial" w:cs="Arial"/>
          <w:b/>
        </w:rPr>
      </w:pPr>
    </w:p>
    <w:p w:rsidR="0055247E" w:rsidRDefault="00E44427">
      <w:pPr>
        <w:jc w:val="both"/>
        <w:rPr>
          <w:rFonts w:ascii="Arial" w:hAnsi="Arial" w:cs="Arial"/>
        </w:rPr>
      </w:pPr>
      <w:r>
        <w:rPr>
          <w:rFonts w:ascii="Arial" w:hAnsi="Arial" w:cs="Arial"/>
        </w:rPr>
        <w:t>11.1 Os preços registrados poderão ser cancelados nos seguintes casos:</w:t>
      </w:r>
    </w:p>
    <w:p w:rsidR="0055247E" w:rsidRDefault="0055247E">
      <w:pPr>
        <w:jc w:val="both"/>
        <w:rPr>
          <w:rFonts w:ascii="Arial" w:hAnsi="Arial" w:cs="Arial"/>
        </w:rPr>
      </w:pPr>
    </w:p>
    <w:p w:rsidR="0055247E" w:rsidRDefault="00E44427">
      <w:pPr>
        <w:jc w:val="both"/>
      </w:pPr>
      <w:r>
        <w:rPr>
          <w:rFonts w:ascii="Arial" w:hAnsi="Arial" w:cs="Arial"/>
        </w:rPr>
        <w:t xml:space="preserve">11.1.1. Pelo </w:t>
      </w:r>
      <w:r>
        <w:rPr>
          <w:rFonts w:ascii="Arial" w:hAnsi="Arial" w:cs="Arial"/>
          <w:b/>
        </w:rPr>
        <w:t>MUNICÍPIO DE ÁGUAS FRIAS</w:t>
      </w:r>
      <w:r>
        <w:rPr>
          <w:rFonts w:ascii="Arial" w:hAnsi="Arial" w:cs="Arial"/>
        </w:rPr>
        <w:t>, quando: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 – a detentora descumprir as condições da ata de registro de preços;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a) Nenhuma sanção será aplicada sem o devido processo administrativo, assegurada a defesa prévia do interesse e recurso nos prazos </w:t>
      </w:r>
      <w:r>
        <w:rPr>
          <w:rFonts w:ascii="Arial" w:hAnsi="Arial" w:cs="Arial"/>
        </w:rPr>
        <w:t>definidos em lei, sendo-lhes franqueada vista ao processo.</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b) “Quem convocado dentro do prazo de validade da sua proposta não celebrar o contrato, deixar de entregar ou apresentar documentação falsa exigida para o certame, ensejar o retardamento da execuç</w:t>
      </w:r>
      <w:r>
        <w:rPr>
          <w:rFonts w:ascii="Arial" w:hAnsi="Arial" w:cs="Arial"/>
        </w:rPr>
        <w:t>ão de seu objeto, não mantiver a proposta, falhar ou fraudar na execução do contrato, comportar-se de modo inidôneo ou cometer fraude fiscal ficará, impedido de licitar e contratar com a União, Estados, Distrito Federal ou Municípios e, será descredenciado</w:t>
      </w:r>
      <w:r>
        <w:rPr>
          <w:rFonts w:ascii="Arial" w:hAnsi="Arial" w:cs="Arial"/>
        </w:rPr>
        <w:t xml:space="preserve"> no </w:t>
      </w:r>
      <w:proofErr w:type="spellStart"/>
      <w:r>
        <w:rPr>
          <w:rFonts w:ascii="Arial" w:hAnsi="Arial" w:cs="Arial"/>
        </w:rPr>
        <w:t>Sicaf</w:t>
      </w:r>
      <w:proofErr w:type="spellEnd"/>
      <w:r>
        <w:rPr>
          <w:rFonts w:ascii="Arial" w:hAnsi="Arial" w:cs="Arial"/>
        </w:rPr>
        <w:t xml:space="preserve"> ou nos sistemas de cadastramento de fornecedores a que se refere o inciso XIV do art. 4º da Lei 10.520/02, pelo prazo de até 5 (cinco) anos”.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II – a detentora não retirar a nota de empenho ou instrumento equivalente no prazo estabelecido, sem ju</w:t>
      </w:r>
      <w:r>
        <w:rPr>
          <w:rFonts w:ascii="Arial" w:hAnsi="Arial" w:cs="Arial"/>
        </w:rPr>
        <w:t>stificativa aceitável;</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III – a detentora der causa à rescisão administrativa de contrato de fornecimento;</w:t>
      </w:r>
    </w:p>
    <w:p w:rsidR="0055247E" w:rsidRDefault="0055247E">
      <w:pPr>
        <w:jc w:val="both"/>
        <w:rPr>
          <w:rFonts w:ascii="Arial" w:hAnsi="Arial" w:cs="Arial"/>
          <w:b/>
          <w:bCs/>
        </w:rPr>
      </w:pPr>
    </w:p>
    <w:p w:rsidR="0055247E" w:rsidRDefault="00E44427">
      <w:pPr>
        <w:jc w:val="both"/>
        <w:rPr>
          <w:rFonts w:ascii="Arial" w:hAnsi="Arial" w:cs="Arial"/>
        </w:rPr>
      </w:pPr>
      <w:r>
        <w:rPr>
          <w:rFonts w:ascii="Arial" w:hAnsi="Arial" w:cs="Arial"/>
        </w:rPr>
        <w:t>IV – em qualquer hipótese de inexecução total ou parcial do contrato de fornecimento;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V – os preços registrados se apresentarem superiores aos prat</w:t>
      </w:r>
      <w:r>
        <w:rPr>
          <w:rFonts w:ascii="Arial" w:hAnsi="Arial" w:cs="Arial"/>
        </w:rPr>
        <w:t xml:space="preserve">icados no mercado, e não houver acordo quanto à sua atualização: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VI – por razões de interesse público, devidamente fundamentadas;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11.1.2 Pela detentora da ata, mediante solicitação por escrito, quando: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 – os preços registrados se apresentarem inferior</w:t>
      </w:r>
      <w:r>
        <w:rPr>
          <w:rFonts w:ascii="Arial" w:hAnsi="Arial" w:cs="Arial"/>
        </w:rPr>
        <w:t>es aos praticados no mercado, e não houver acordo quanto à sua atualização;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II – comprovar a impossibilidade de executar o contrato de acordo com a ata de registro de preços.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11.2. Nas hipóteses previstas no subitem 11.1.1, a comunicação do cancelamento </w:t>
      </w:r>
      <w:r>
        <w:rPr>
          <w:rFonts w:ascii="Arial" w:hAnsi="Arial" w:cs="Arial"/>
        </w:rPr>
        <w:t>de preço registrado será publicada no Jornal Oficial do Estado de Santa Catarina juntando-se o comprovante ao expediente que deu origem ao registro.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lastRenderedPageBreak/>
        <w:t>11.3. A detentora da ata poderá solicitar o cancelamento do registro do preço através de requerimento a se</w:t>
      </w:r>
      <w:r>
        <w:rPr>
          <w:rFonts w:ascii="Arial" w:hAnsi="Arial" w:cs="Arial"/>
        </w:rPr>
        <w:t xml:space="preserve">r protocolado no Setor de Compras e Licitações, de segunda à sexta feira em horário normal de expediente.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11.3.1. Caso não verifique fundamentação em sua solicitação, a detentora sujeitar-se-á às sanções administrativas previstas na presente, sendo asseg</w:t>
      </w:r>
      <w:r>
        <w:rPr>
          <w:rFonts w:ascii="Arial" w:hAnsi="Arial" w:cs="Arial"/>
        </w:rPr>
        <w:t>urado à mesma o contraditório e a ampla defesa.</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 xml:space="preserve">11.4. Cancelada a Ata em relação a uma detentora, poderá ser convocada aquela com classificação imediatamente </w:t>
      </w:r>
      <w:proofErr w:type="spellStart"/>
      <w:r>
        <w:rPr>
          <w:rFonts w:ascii="Arial" w:hAnsi="Arial" w:cs="Arial"/>
        </w:rPr>
        <w:t>subseqüente</w:t>
      </w:r>
      <w:proofErr w:type="spellEnd"/>
      <w:r>
        <w:rPr>
          <w:rFonts w:ascii="Arial" w:hAnsi="Arial" w:cs="Arial"/>
        </w:rPr>
        <w:t xml:space="preserve">, se registrado mais de um preço, para fornecer ao preço do primeiro classificado. </w:t>
      </w:r>
    </w:p>
    <w:p w:rsidR="0055247E" w:rsidRDefault="0055247E">
      <w:pPr>
        <w:jc w:val="both"/>
        <w:rPr>
          <w:rFonts w:ascii="Arial" w:hAnsi="Arial" w:cs="Arial"/>
        </w:rPr>
      </w:pPr>
    </w:p>
    <w:p w:rsidR="0055247E" w:rsidRDefault="00E44427">
      <w:pPr>
        <w:jc w:val="both"/>
      </w:pPr>
      <w:r>
        <w:rPr>
          <w:rFonts w:ascii="Arial" w:hAnsi="Arial" w:cs="Arial"/>
        </w:rPr>
        <w:t xml:space="preserve">11.5. Ocorrendo cancelamento do registro de preços pelo </w:t>
      </w:r>
      <w:r>
        <w:rPr>
          <w:rFonts w:ascii="Arial" w:hAnsi="Arial" w:cs="Arial"/>
          <w:b/>
        </w:rPr>
        <w:t>MUNICÍPIO DE ÁGUAS FRIAS</w:t>
      </w:r>
      <w:r>
        <w:rPr>
          <w:rFonts w:ascii="Arial" w:hAnsi="Arial" w:cs="Arial"/>
        </w:rPr>
        <w:t>, a empresa detentora será comunicada por correspondência com aviso de recebimento.</w:t>
      </w:r>
    </w:p>
    <w:p w:rsidR="0055247E" w:rsidRDefault="0055247E">
      <w:pPr>
        <w:jc w:val="both"/>
        <w:rPr>
          <w:rFonts w:ascii="Arial" w:hAnsi="Arial" w:cs="Arial"/>
        </w:rPr>
      </w:pPr>
    </w:p>
    <w:p w:rsidR="0055247E" w:rsidRDefault="00E44427">
      <w:pPr>
        <w:jc w:val="both"/>
      </w:pPr>
      <w:r>
        <w:rPr>
          <w:rFonts w:ascii="Arial" w:hAnsi="Arial" w:cs="Arial"/>
        </w:rPr>
        <w:t>11.5.1. No caso de ser ignorado, incerto ou inacessível, o endereço da detentora, a comunic</w:t>
      </w:r>
      <w:r>
        <w:rPr>
          <w:rFonts w:ascii="Arial" w:hAnsi="Arial" w:cs="Arial"/>
        </w:rPr>
        <w:t>ação será feita através do Quadro de Avisos e/</w:t>
      </w:r>
      <w:proofErr w:type="gramStart"/>
      <w:r>
        <w:rPr>
          <w:rFonts w:ascii="Arial" w:hAnsi="Arial" w:cs="Arial"/>
        </w:rPr>
        <w:t>ou  no</w:t>
      </w:r>
      <w:proofErr w:type="gramEnd"/>
      <w:r>
        <w:rPr>
          <w:rFonts w:ascii="Arial" w:hAnsi="Arial" w:cs="Arial"/>
        </w:rPr>
        <w:t xml:space="preserve"> site Oficial do Município, </w:t>
      </w:r>
      <w:hyperlink r:id="rId7">
        <w:r>
          <w:rPr>
            <w:rStyle w:val="LinkdaInternet"/>
            <w:rFonts w:ascii="Arial" w:hAnsi="Arial" w:cs="Arial"/>
          </w:rPr>
          <w:t>www.aguasfrias.sc.gov.br</w:t>
        </w:r>
      </w:hyperlink>
      <w:r>
        <w:rPr>
          <w:rFonts w:ascii="Arial" w:hAnsi="Arial" w:cs="Arial"/>
        </w:rPr>
        <w:t>, considerando-se cancelado o preço registrado a partir da publicação.</w:t>
      </w:r>
    </w:p>
    <w:p w:rsidR="0055247E" w:rsidRDefault="0055247E">
      <w:pPr>
        <w:jc w:val="both"/>
        <w:rPr>
          <w:rFonts w:ascii="Arial" w:hAnsi="Arial" w:cs="Arial"/>
        </w:rPr>
      </w:pPr>
    </w:p>
    <w:p w:rsidR="0055247E" w:rsidRDefault="00E44427">
      <w:pPr>
        <w:jc w:val="both"/>
        <w:rPr>
          <w:rFonts w:ascii="Arial" w:hAnsi="Arial" w:cs="Arial"/>
          <w:b/>
        </w:rPr>
      </w:pPr>
      <w:r>
        <w:rPr>
          <w:rFonts w:ascii="Arial" w:hAnsi="Arial" w:cs="Arial"/>
          <w:b/>
        </w:rPr>
        <w:t>12. DA PUBLICIDADE</w:t>
      </w:r>
    </w:p>
    <w:p w:rsidR="0055247E" w:rsidRDefault="0055247E">
      <w:pPr>
        <w:jc w:val="both"/>
        <w:rPr>
          <w:rFonts w:ascii="Arial" w:hAnsi="Arial" w:cs="Arial"/>
          <w:b/>
        </w:rPr>
      </w:pPr>
    </w:p>
    <w:p w:rsidR="0055247E" w:rsidRDefault="00E44427">
      <w:pPr>
        <w:jc w:val="both"/>
        <w:rPr>
          <w:rFonts w:ascii="Arial" w:hAnsi="Arial" w:cs="Arial"/>
        </w:rPr>
      </w:pPr>
      <w:r>
        <w:rPr>
          <w:rFonts w:ascii="Arial" w:hAnsi="Arial" w:cs="Arial"/>
        </w:rPr>
        <w:t>12.1 A A</w:t>
      </w:r>
      <w:r>
        <w:rPr>
          <w:rFonts w:ascii="Arial" w:hAnsi="Arial" w:cs="Arial"/>
        </w:rPr>
        <w:t xml:space="preserve">ta de Registro de </w:t>
      </w:r>
      <w:proofErr w:type="gramStart"/>
      <w:r>
        <w:rPr>
          <w:rFonts w:ascii="Arial" w:hAnsi="Arial" w:cs="Arial"/>
        </w:rPr>
        <w:t>Preços  e</w:t>
      </w:r>
      <w:proofErr w:type="gramEnd"/>
      <w:r>
        <w:rPr>
          <w:rFonts w:ascii="Arial" w:hAnsi="Arial" w:cs="Arial"/>
        </w:rPr>
        <w:t xml:space="preserve"> suas alterações, se houver, será publicada no órgão oficial de divulgação do Município.</w:t>
      </w:r>
    </w:p>
    <w:p w:rsidR="0055247E" w:rsidRDefault="0055247E">
      <w:pPr>
        <w:jc w:val="both"/>
        <w:rPr>
          <w:rFonts w:ascii="Arial" w:hAnsi="Arial" w:cs="Arial"/>
        </w:rPr>
      </w:pPr>
    </w:p>
    <w:p w:rsidR="0055247E" w:rsidRDefault="00E44427">
      <w:pPr>
        <w:jc w:val="both"/>
        <w:rPr>
          <w:rFonts w:ascii="Arial" w:hAnsi="Arial" w:cs="Arial"/>
          <w:b/>
        </w:rPr>
      </w:pPr>
      <w:r>
        <w:rPr>
          <w:rFonts w:ascii="Arial" w:hAnsi="Arial" w:cs="Arial"/>
          <w:b/>
        </w:rPr>
        <w:t>13. DA REVISÃO DOS PREÇOS E DO EQUILÍBRIO ECONÔMICO-FINANCEIRO</w:t>
      </w:r>
    </w:p>
    <w:p w:rsidR="0055247E" w:rsidRDefault="0055247E">
      <w:pPr>
        <w:jc w:val="both"/>
        <w:rPr>
          <w:rFonts w:ascii="Arial" w:hAnsi="Arial" w:cs="Arial"/>
          <w:b/>
        </w:rPr>
      </w:pPr>
    </w:p>
    <w:p w:rsidR="0055247E" w:rsidRDefault="00E44427">
      <w:pPr>
        <w:jc w:val="both"/>
        <w:rPr>
          <w:rFonts w:ascii="Arial" w:hAnsi="Arial" w:cs="Arial"/>
        </w:rPr>
      </w:pPr>
      <w:r>
        <w:rPr>
          <w:rFonts w:ascii="Arial" w:hAnsi="Arial" w:cs="Arial"/>
        </w:rPr>
        <w:t>13.1. Se houver desequilíbrio da equação econômico-financeira inicial da at</w:t>
      </w:r>
      <w:r>
        <w:rPr>
          <w:rFonts w:ascii="Arial" w:hAnsi="Arial" w:cs="Arial"/>
        </w:rPr>
        <w:t xml:space="preserve">a, os preços registrados poderão ser revistos, a qualquer tempo. </w:t>
      </w:r>
    </w:p>
    <w:p w:rsidR="0055247E" w:rsidRDefault="0055247E">
      <w:pPr>
        <w:jc w:val="both"/>
        <w:rPr>
          <w:rFonts w:ascii="Arial" w:hAnsi="Arial" w:cs="Arial"/>
        </w:rPr>
      </w:pPr>
    </w:p>
    <w:p w:rsidR="0055247E" w:rsidRDefault="00E44427">
      <w:pPr>
        <w:jc w:val="both"/>
      </w:pPr>
      <w:r>
        <w:rPr>
          <w:rFonts w:ascii="Arial" w:hAnsi="Arial" w:cs="Arial"/>
        </w:rPr>
        <w:t xml:space="preserve">13.1.1. Comprovado o desequilíbrio, a revisão dos preços registrados poderá ser efetuada por iniciativa do </w:t>
      </w:r>
      <w:r>
        <w:rPr>
          <w:rFonts w:ascii="Arial" w:hAnsi="Arial" w:cs="Arial"/>
          <w:b/>
        </w:rPr>
        <w:t>MUNICÍPIO DE ÁGUAS FRIAS</w:t>
      </w:r>
      <w:r>
        <w:rPr>
          <w:rFonts w:ascii="Arial" w:hAnsi="Arial" w:cs="Arial"/>
        </w:rPr>
        <w:t xml:space="preserve"> ou mediante solicitação da empresa detentora, desde que a</w:t>
      </w:r>
      <w:r>
        <w:rPr>
          <w:rFonts w:ascii="Arial" w:hAnsi="Arial" w:cs="Arial"/>
        </w:rPr>
        <w:t xml:space="preserve">presentadas as devidas justificativas.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13.1.2. Em qualquer hipótese os preços decorrentes de revisão não ultrapassarão os praticados no mercado.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13.3. Para se habilitar à revisão dos preços, o interessado deverá formular pedido dirigido ao PREFEITO, med</w:t>
      </w:r>
      <w:r>
        <w:rPr>
          <w:rFonts w:ascii="Arial" w:hAnsi="Arial" w:cs="Arial"/>
        </w:rPr>
        <w:t>iante requerimento protocolado, no prazo de até 10 (dez) dias contados da data da ocorrência do fato motivador do desequilíbrio, devidamente fundamentado, e acompanhado dos seguintes documentos:</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 – Planilha de composição do novo preço, com os mesmos elem</w:t>
      </w:r>
      <w:r>
        <w:rPr>
          <w:rFonts w:ascii="Arial" w:hAnsi="Arial" w:cs="Arial"/>
        </w:rPr>
        <w:t>entos formadores dos preços originalmente registrados devidamente assinada sobre carimbo da empresa;</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II – Cópia autenticada da(s) Nota(s) Fiscal(</w:t>
      </w:r>
      <w:proofErr w:type="spellStart"/>
      <w:r>
        <w:rPr>
          <w:rFonts w:ascii="Arial" w:hAnsi="Arial" w:cs="Arial"/>
        </w:rPr>
        <w:t>is</w:t>
      </w:r>
      <w:proofErr w:type="spellEnd"/>
      <w:r>
        <w:rPr>
          <w:rFonts w:ascii="Arial" w:hAnsi="Arial" w:cs="Arial"/>
        </w:rPr>
        <w:t>) dos elementos formadores do novo preço.</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13.4. Sendo procedente o requerimento da empresa detentora da ata</w:t>
      </w:r>
      <w:r>
        <w:rPr>
          <w:rFonts w:ascii="Arial" w:hAnsi="Arial" w:cs="Arial"/>
        </w:rPr>
        <w:t xml:space="preserve">, o equilíbrio econômico-financeiro será concedido a partir da data do protocolo do pedido. </w:t>
      </w:r>
    </w:p>
    <w:p w:rsidR="0055247E" w:rsidRDefault="0055247E">
      <w:pPr>
        <w:jc w:val="both"/>
        <w:rPr>
          <w:rFonts w:ascii="Arial" w:hAnsi="Arial" w:cs="Arial"/>
        </w:rPr>
      </w:pPr>
    </w:p>
    <w:p w:rsidR="0055247E" w:rsidRDefault="00E44427">
      <w:pPr>
        <w:jc w:val="both"/>
        <w:rPr>
          <w:rFonts w:ascii="Arial" w:hAnsi="Arial" w:cs="Arial"/>
        </w:rPr>
      </w:pPr>
      <w:r>
        <w:rPr>
          <w:rFonts w:ascii="Arial" w:hAnsi="Arial" w:cs="Arial"/>
        </w:rPr>
        <w:t>13.4.1. A detentora da Ata não poderá interromper o fornecimento durante o período de tramitação do processo de revisão de preço.</w:t>
      </w:r>
    </w:p>
    <w:p w:rsidR="0055247E" w:rsidRDefault="0055247E">
      <w:pPr>
        <w:jc w:val="both"/>
        <w:rPr>
          <w:rFonts w:ascii="Arial" w:hAnsi="Arial" w:cs="Arial"/>
        </w:rPr>
      </w:pPr>
    </w:p>
    <w:p w:rsidR="0055247E" w:rsidRDefault="00E44427">
      <w:pPr>
        <w:jc w:val="both"/>
        <w:rPr>
          <w:rFonts w:ascii="Arial" w:eastAsia="Calibri" w:hAnsi="Arial" w:cs="Arial"/>
          <w:b/>
        </w:rPr>
      </w:pPr>
      <w:r>
        <w:rPr>
          <w:rFonts w:ascii="Arial" w:eastAsia="Calibri" w:hAnsi="Arial" w:cs="Arial"/>
          <w:b/>
        </w:rPr>
        <w:t>14- PROTEÇÃO DADOS PESSOAIS</w:t>
      </w:r>
    </w:p>
    <w:p w:rsidR="0055247E" w:rsidRDefault="0055247E">
      <w:pPr>
        <w:jc w:val="both"/>
        <w:rPr>
          <w:rFonts w:ascii="Arial" w:eastAsia="Calibri" w:hAnsi="Arial" w:cs="Arial"/>
          <w:b/>
        </w:rPr>
      </w:pPr>
    </w:p>
    <w:p w:rsidR="0055247E" w:rsidRDefault="00E44427">
      <w:pPr>
        <w:jc w:val="both"/>
        <w:rPr>
          <w:rFonts w:ascii="Arial" w:eastAsia="Calibri" w:hAnsi="Arial" w:cs="Arial"/>
        </w:rPr>
      </w:pPr>
      <w:r>
        <w:rPr>
          <w:rFonts w:ascii="Arial" w:eastAsia="Calibri" w:hAnsi="Arial" w:cs="Arial"/>
        </w:rPr>
        <w:t>14.1 Em atendimento ao disposto na Lei n. 13.709/2018 - Lei Geral de Proteção de Dados Pessoais (LGPD), o CONTRATANTE/MUNICÍPIO DE ÁGUAS FRIAS, para a execução do serviço objeto deste contrato, poderá, quando necessário, ter acesso aos dados pessoais dos r</w:t>
      </w:r>
      <w:r>
        <w:rPr>
          <w:rFonts w:ascii="Arial" w:eastAsia="Calibri" w:hAnsi="Arial" w:cs="Arial"/>
        </w:rPr>
        <w:t>epresentantes da CONTRATADA/DETENTORA DA ATA.</w:t>
      </w:r>
    </w:p>
    <w:p w:rsidR="0055247E" w:rsidRDefault="00E44427">
      <w:pPr>
        <w:jc w:val="both"/>
        <w:rPr>
          <w:rFonts w:ascii="Arial" w:eastAsia="Calibri" w:hAnsi="Arial" w:cs="Arial"/>
        </w:rPr>
      </w:pPr>
      <w:r>
        <w:rPr>
          <w:rFonts w:ascii="Arial" w:eastAsia="Calibri" w:hAnsi="Arial" w:cs="Arial"/>
        </w:rPr>
        <w:t>14.2 O Município e a Contratada se comprometem a proteger os direitos fundamentais de liberdade e de privacidade e o livre desenvolvimento da personalidade da pessoa natural, relativos ao tratamento de dados pe</w:t>
      </w:r>
      <w:r>
        <w:rPr>
          <w:rFonts w:ascii="Arial" w:eastAsia="Calibri" w:hAnsi="Arial" w:cs="Arial"/>
        </w:rPr>
        <w:t>ssoais, inclusive nos meios digitais, garantindo que:</w:t>
      </w:r>
    </w:p>
    <w:p w:rsidR="0055247E" w:rsidRDefault="00E44427">
      <w:pPr>
        <w:jc w:val="both"/>
        <w:rPr>
          <w:rFonts w:ascii="Arial" w:eastAsia="Calibri" w:hAnsi="Arial" w:cs="Arial"/>
        </w:rPr>
      </w:pPr>
      <w:r>
        <w:rPr>
          <w:rFonts w:ascii="Arial" w:eastAsia="Calibri" w:hAnsi="Arial" w:cs="Arial"/>
        </w:rPr>
        <w:lastRenderedPageBreak/>
        <w:t xml:space="preserve">a) o tratamento de dados pessoais dar-se-á de acordo com as bases legais previstas nas hipóteses dos </w:t>
      </w:r>
      <w:proofErr w:type="spellStart"/>
      <w:r>
        <w:rPr>
          <w:rFonts w:ascii="Arial" w:eastAsia="Calibri" w:hAnsi="Arial" w:cs="Arial"/>
        </w:rPr>
        <w:t>arts</w:t>
      </w:r>
      <w:proofErr w:type="spellEnd"/>
      <w:r>
        <w:rPr>
          <w:rFonts w:ascii="Arial" w:eastAsia="Calibri" w:hAnsi="Arial" w:cs="Arial"/>
        </w:rPr>
        <w:t>. 7º, 11 e/ou 14 da Lei 13.709/2018, às quais se submeterão os serviços, e para propósitos legíti</w:t>
      </w:r>
      <w:r>
        <w:rPr>
          <w:rFonts w:ascii="Arial" w:eastAsia="Calibri" w:hAnsi="Arial" w:cs="Arial"/>
        </w:rPr>
        <w:t>mos, específicos, explícitos e informados ao titular;</w:t>
      </w:r>
    </w:p>
    <w:p w:rsidR="0055247E" w:rsidRDefault="00E44427">
      <w:pPr>
        <w:jc w:val="both"/>
        <w:rPr>
          <w:rFonts w:ascii="Arial" w:eastAsia="Calibri" w:hAnsi="Arial" w:cs="Arial"/>
        </w:rPr>
      </w:pPr>
      <w:r>
        <w:rPr>
          <w:rFonts w:ascii="Arial" w:eastAsia="Calibri" w:hAnsi="Arial" w:cs="Arial"/>
        </w:rPr>
        <w:t>b) o tratamento seja limitado para o alcance das finalidades do serviço contratado ou, quando for o caso, ao cumprimento de obrigação legal ou regulatória, no exercício regular de direito, por determina</w:t>
      </w:r>
      <w:r>
        <w:rPr>
          <w:rFonts w:ascii="Arial" w:eastAsia="Calibri" w:hAnsi="Arial" w:cs="Arial"/>
        </w:rPr>
        <w:t>ção de legislação municipal, judicial ou por requisição da ANPD;</w:t>
      </w:r>
    </w:p>
    <w:p w:rsidR="0055247E" w:rsidRDefault="00E44427">
      <w:pPr>
        <w:jc w:val="both"/>
        <w:rPr>
          <w:rFonts w:ascii="Arial" w:eastAsia="Calibri" w:hAnsi="Arial" w:cs="Arial"/>
        </w:rPr>
      </w:pPr>
      <w:r>
        <w:rPr>
          <w:rFonts w:ascii="Arial" w:eastAsia="Calibri" w:hAnsi="Arial" w:cs="Arial"/>
        </w:rPr>
        <w:t>c) em caso de necessidade de coleta de dados pessoais dos titulares mediante consentimento, indispensáveis à própria prestação do serviço, esta será realizada após prévia aprovação do Municíp</w:t>
      </w:r>
      <w:r>
        <w:rPr>
          <w:rFonts w:ascii="Arial" w:eastAsia="Calibri" w:hAnsi="Arial" w:cs="Arial"/>
        </w:rPr>
        <w:t xml:space="preserve">io de, responsabilizando-se a Contratada pela obtenção e gestão. </w:t>
      </w:r>
    </w:p>
    <w:p w:rsidR="0055247E" w:rsidRDefault="00E44427">
      <w:pPr>
        <w:jc w:val="both"/>
        <w:rPr>
          <w:rFonts w:ascii="Arial" w:eastAsia="Calibri" w:hAnsi="Arial" w:cs="Arial"/>
        </w:rPr>
      </w:pPr>
      <w:r>
        <w:rPr>
          <w:rFonts w:ascii="Arial" w:eastAsia="Calibri" w:hAnsi="Arial" w:cs="Arial"/>
        </w:rPr>
        <w:t>c.1) eventualmente, podem as partes convencionar que o Município será responsável por obter o consentimento dos titulares;</w:t>
      </w:r>
    </w:p>
    <w:p w:rsidR="0055247E" w:rsidRDefault="00E44427">
      <w:pPr>
        <w:jc w:val="both"/>
        <w:rPr>
          <w:rFonts w:ascii="Arial" w:eastAsia="Calibri" w:hAnsi="Arial" w:cs="Arial"/>
        </w:rPr>
      </w:pPr>
      <w:r>
        <w:rPr>
          <w:rFonts w:ascii="Arial" w:eastAsia="Calibri" w:hAnsi="Arial" w:cs="Arial"/>
        </w:rPr>
        <w:t>d) quando houver coleta e armazenamento de dados pessoais, a prátic</w:t>
      </w:r>
      <w:r>
        <w:rPr>
          <w:rFonts w:ascii="Arial" w:eastAsia="Calibri" w:hAnsi="Arial" w:cs="Arial"/>
        </w:rPr>
        <w:t>a utilizada e os sistemas utilizados que servirão de base para armazenamento dos dados pessoais coletados, devem seguir um conjunto de premissas, políticas, especificações técnicas, devendo estar alinhados com a legislação vigente e as melhores práticas de</w:t>
      </w:r>
      <w:r>
        <w:rPr>
          <w:rFonts w:ascii="Arial" w:eastAsia="Calibri" w:hAnsi="Arial" w:cs="Arial"/>
        </w:rPr>
        <w:t xml:space="preserve"> mercado.</w:t>
      </w:r>
    </w:p>
    <w:p w:rsidR="0055247E" w:rsidRDefault="00E44427">
      <w:pPr>
        <w:jc w:val="both"/>
        <w:rPr>
          <w:rFonts w:ascii="Arial" w:eastAsia="Calibri" w:hAnsi="Arial" w:cs="Arial"/>
        </w:rPr>
      </w:pPr>
      <w:r>
        <w:rPr>
          <w:rFonts w:ascii="Arial" w:eastAsia="Calibri" w:hAnsi="Arial" w:cs="Arial"/>
        </w:rPr>
        <w:t>d.1) quando for o caso, os dados obtidos em razão deste contrato serão armazenados em um banco de dados seguro, com garantia de registro das transações realizadas na aplicação de acesso (log), adequado controle de acesso baseado em função e com t</w:t>
      </w:r>
      <w:r>
        <w:rPr>
          <w:rFonts w:ascii="Arial" w:eastAsia="Calibri" w:hAnsi="Arial" w:cs="Arial"/>
        </w:rPr>
        <w:t>ransparente identificação do perfil dos credenciados, tudo estabelecido como forma de garantir, inclusive,  a rastreabilidade de cada transação e a franca apuração, a qualquer momento, de desvios e falhas, vedado o compartilhamento desses dados com terceir</w:t>
      </w:r>
      <w:r>
        <w:rPr>
          <w:rFonts w:ascii="Arial" w:eastAsia="Calibri" w:hAnsi="Arial" w:cs="Arial"/>
        </w:rPr>
        <w:t>os;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14.3) É vedado às partes a utilização de todo e qualquer dado pessoal repassado em decorrência da execução contratual para finalidade distinta daquela do objeto da contratação. As Partes deverão, nos termos deste instrumento, cumprir com suas respecti</w:t>
      </w:r>
      <w:r>
        <w:rPr>
          <w:rFonts w:ascii="Arial" w:eastAsia="Calibri" w:hAnsi="Arial" w:cs="Arial"/>
        </w:rPr>
        <w:t>vas obrigações que lhes forem impostas de acordo com regulamentos e leis aplicáveis à proteção de dados pessoais, incluindo, sem prejuízo da Lei nº 13.709/2018 (“LGPD”).</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14.4) Os dados pessoais não poderão ser revelados, transferidos, compartilhados, comu</w:t>
      </w:r>
      <w:r>
        <w:rPr>
          <w:rFonts w:ascii="Arial" w:eastAsia="Calibri" w:hAnsi="Arial" w:cs="Arial"/>
        </w:rPr>
        <w:t xml:space="preserve">nicados ou de qualquer outra forma facultar acesso, no todo ou em parte, a terceiros, mesmo de forma agregada ou </w:t>
      </w:r>
      <w:proofErr w:type="spellStart"/>
      <w:r>
        <w:rPr>
          <w:rFonts w:ascii="Arial" w:eastAsia="Calibri" w:hAnsi="Arial" w:cs="Arial"/>
        </w:rPr>
        <w:t>anonimizada</w:t>
      </w:r>
      <w:proofErr w:type="spellEnd"/>
      <w:r>
        <w:rPr>
          <w:rFonts w:ascii="Arial" w:eastAsia="Calibri" w:hAnsi="Arial" w:cs="Arial"/>
        </w:rPr>
        <w:t>, com exceção da prévia autorização por escrito da CONTRATANTE/MUNICÍPIO DE ÁGUAS FRIAS, quer direta ou indiretamente, seja mediante</w:t>
      </w:r>
      <w:r>
        <w:rPr>
          <w:rFonts w:ascii="Arial" w:eastAsia="Calibri" w:hAnsi="Arial" w:cs="Arial"/>
        </w:rPr>
        <w:t xml:space="preserve"> a distribuição de cópias, resumos, compilações, extratos, análises, estudos ou outros meios que contenham ou de outra forma reflitam referidas Informações.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 xml:space="preserve">14.5) No caso de haver transferência internacional de dados pessoais pela CONTRATADA/DETENTORA DA </w:t>
      </w:r>
      <w:proofErr w:type="gramStart"/>
      <w:r>
        <w:rPr>
          <w:rFonts w:ascii="Arial" w:eastAsia="Calibri" w:hAnsi="Arial" w:cs="Arial"/>
        </w:rPr>
        <w:t>ATA,  aplicam</w:t>
      </w:r>
      <w:proofErr w:type="gramEnd"/>
      <w:r>
        <w:rPr>
          <w:rFonts w:ascii="Arial" w:eastAsia="Calibri" w:hAnsi="Arial" w:cs="Arial"/>
        </w:rPr>
        <w:t xml:space="preserve">-se as regras previstas no Decreto Municipal nº 227/2021, que regulamenta a LGPD. </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14.6) A CONTRATADA/DETENTORA DA ATA oferecerá garantias suficientes em relação às medidas de segurança administrativas, organizativas, técnicas e físicas aprop</w:t>
      </w:r>
      <w:r>
        <w:rPr>
          <w:rFonts w:ascii="Arial" w:eastAsia="Calibri" w:hAnsi="Arial" w:cs="Arial"/>
        </w:rPr>
        <w:t>riadas para proteger a confidencialidade e integridade de todos os dados pessoais e as especificará formalmente ao CONTRATANTE/MUNICÍPIO DE ÁGUAS FRIAS, não compartilhando dados que lhe sejam remetidos com terceiros;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14.7) A CONTRATADA/DETENTORA DA ATA de</w:t>
      </w:r>
      <w:r>
        <w:rPr>
          <w:rFonts w:ascii="Arial" w:eastAsia="Calibri" w:hAnsi="Arial" w:cs="Arial"/>
        </w:rPr>
        <w:t>verá utilizar medidas com nível de segurança adequadas em relação aos riscos, para proteger os dados pessoais contra a destruição acidental ou ilícita, a perda acidental ou indevida, a alteração, a divulgação ou o acesso não autorizados, nomeadamente quand</w:t>
      </w:r>
      <w:r>
        <w:rPr>
          <w:rFonts w:ascii="Arial" w:eastAsia="Calibri" w:hAnsi="Arial" w:cs="Arial"/>
        </w:rPr>
        <w:t>o o tratamento implicar a sua transmissão eletrônica, e contra qualquer outra forma de tratamento ilícito, atendendo aos conhecimentos técnicos disponíveis e aos custos resultantes da sua aplicação;</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14.8) Zelará pelo cumprimento das medidas de segurança;</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14.9 A CONTRATADA/DETENTORA DA ATA deverá acessar os dados dentro de seu escopo e na medida abrangida por sua permissão de acesso (autorização). O eventual acesso às bases de dados que contenham ou possam conter dados pessoais ou segredos de negócio, impl</w:t>
      </w:r>
      <w:r>
        <w:rPr>
          <w:rFonts w:ascii="Arial" w:eastAsia="Calibri" w:hAnsi="Arial" w:cs="Arial"/>
        </w:rPr>
        <w:t>icará para a CONTRATADA/DETENTORA DA ATA e para seus prepostos – devida e formalmente instruídos nesse sentido – o mais absoluto dever de sigilo, por prazo indeterminado.</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 xml:space="preserve">14.10 A CONTRATADA/DETENTORA DA ATA deverá garantir, por si própria ou quaisquer de </w:t>
      </w:r>
      <w:r>
        <w:rPr>
          <w:rFonts w:ascii="Arial" w:eastAsia="Calibri" w:hAnsi="Arial" w:cs="Arial"/>
        </w:rPr>
        <w:t xml:space="preserve">seus empregados, prepostos, sócios, diretores, representantes ou terceiros contratados, a confidencialidade dos </w:t>
      </w:r>
      <w:r>
        <w:rPr>
          <w:rFonts w:ascii="Arial" w:eastAsia="Calibri" w:hAnsi="Arial" w:cs="Arial"/>
        </w:rPr>
        <w:lastRenderedPageBreak/>
        <w:t>dados processados. Deverá assegurar que todos os seus colaboradores, citados acima, que lidam com os dados pessoais sob responsabilidade da CONT</w:t>
      </w:r>
      <w:r>
        <w:rPr>
          <w:rFonts w:ascii="Arial" w:eastAsia="Calibri" w:hAnsi="Arial" w:cs="Arial"/>
        </w:rPr>
        <w:t>RATANTE/MUNICÍPIO DE ÁGUAS FRIAS, assinaram Acordo de Confidencialidade com a CONTRATADA/DETENTORA DA ATA.</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14.10.1 Ainda a CONTRATADA/DETENTORA DA ATA treinará e orientará a sua equipe sobre as disposições legais aplicáveis em relação à proteção de dados,</w:t>
      </w:r>
      <w:r>
        <w:rPr>
          <w:rFonts w:ascii="Arial" w:eastAsia="Calibri" w:hAnsi="Arial" w:cs="Arial"/>
        </w:rPr>
        <w:t xml:space="preserve"> assim fornecendo conhecimento formal sobre as obrigações e condições acordadas neste contrato, inclusive no tocante à Política de Privacidade </w:t>
      </w:r>
      <w:proofErr w:type="gramStart"/>
      <w:r>
        <w:rPr>
          <w:rFonts w:ascii="Arial" w:eastAsia="Calibri" w:hAnsi="Arial" w:cs="Arial"/>
        </w:rPr>
        <w:t>do  Município</w:t>
      </w:r>
      <w:proofErr w:type="gramEnd"/>
      <w:r>
        <w:rPr>
          <w:rFonts w:ascii="Arial" w:eastAsia="Calibri" w:hAnsi="Arial" w:cs="Arial"/>
        </w:rPr>
        <w:t xml:space="preserve"> de Águas Frias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 xml:space="preserve">14.11 As partes cooperarão entre si no cumprimento das obrigações referentes ao </w:t>
      </w:r>
      <w:r>
        <w:rPr>
          <w:rFonts w:ascii="Arial" w:eastAsia="Calibri" w:hAnsi="Arial" w:cs="Arial"/>
        </w:rPr>
        <w:t>exercício dos direitos dos Titulares previstos na LGPD e nas Leis e Regulamentos de Proteção de Dados em vigor e também no atendimento de requisições e determinações do Poder Judiciário, Ministério Público, Tribunal de Contas e Órgãos de controle administr</w:t>
      </w:r>
      <w:r>
        <w:rPr>
          <w:rFonts w:ascii="Arial" w:eastAsia="Calibri" w:hAnsi="Arial" w:cs="Arial"/>
        </w:rPr>
        <w:t>ativo;</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14.12 Uma parte deverá informar à outra, sempre que receber uma solicitação de um Titular de Dados, a respeito de Dados Pessoais da outra Parte, abstendo-se de responder qualquer solicitação, exceto nas instruções documentadas ou conforme exigido p</w:t>
      </w:r>
      <w:r>
        <w:rPr>
          <w:rFonts w:ascii="Arial" w:eastAsia="Calibri" w:hAnsi="Arial" w:cs="Arial"/>
        </w:rPr>
        <w:t>ela LGPD e Leis e Regulamentos de Proteção de Dados em vigor.</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14.13 O Encarregado da CONTRATADA/DETENTORA DA ATA manterá contato formal com o Encarregado do Município de Águas Frias, e fica obrigado a notificar ao CONTRATANTE/MUNICÍPIO DE ÁGUAS FRIAS no p</w:t>
      </w:r>
      <w:r>
        <w:rPr>
          <w:rFonts w:ascii="Arial" w:eastAsia="Calibri" w:hAnsi="Arial" w:cs="Arial"/>
        </w:rPr>
        <w:t>razo de 24 (vinte e quatro) horas a partir da ciência da ocorrência de qualquer incidente que implique violação ou risco de violação de dados pessoais de que venha a ter conhecimento (ainda que suspeito), qualquer não cumprimento (ainda que suspeito) das d</w:t>
      </w:r>
      <w:r>
        <w:rPr>
          <w:rFonts w:ascii="Arial" w:eastAsia="Calibri" w:hAnsi="Arial" w:cs="Arial"/>
        </w:rPr>
        <w:t>isposições legais relativas à proteção de Dados Pessoais ou qualquer forma de tratamento inadequado ou ilícito, bem como adotar as providências dispostas no art. 48 da LGPD, devendo a parte responsável, em até 10 (dez) dias corridos, tomar as medidas neces</w:t>
      </w:r>
      <w:r>
        <w:rPr>
          <w:rFonts w:ascii="Arial" w:eastAsia="Calibri" w:hAnsi="Arial" w:cs="Arial"/>
        </w:rPr>
        <w:t>sárias.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14.14 A critério do Encarregado de Dados do Município de Águas Frias, a CONTRATADA/DETENTORA DA ATA poderá ser provocada a colaborar na elaboração do relatório de impacto à proteção de dados pessoais (RIPD), conforme a sensibilidade e o risco iner</w:t>
      </w:r>
      <w:r>
        <w:rPr>
          <w:rFonts w:ascii="Arial" w:eastAsia="Calibri" w:hAnsi="Arial" w:cs="Arial"/>
        </w:rPr>
        <w:t>ente dos serviços objeto deste contrato, no tocante a dados pessoais.</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 xml:space="preserve">14.15 Encerrada a vigência do contrato ou não havendo mais necessidade de utilização dos dados pessoais, sensíveis ou não, a CONTRATADA/DETENTORA DA ATA interromperá o tratamento e, em </w:t>
      </w:r>
      <w:r>
        <w:rPr>
          <w:rFonts w:ascii="Arial" w:eastAsia="Calibri" w:hAnsi="Arial" w:cs="Arial"/>
        </w:rPr>
        <w:t>no máximo (30) dias, sob instruções e na medida do determinado pelo Município de Águas Frias, eliminará completamente os Dados Pessoais e todas as cópias porventura existentes (em formato digital, físico ou outro qualquer), salvo quando necessite mantê-los</w:t>
      </w:r>
      <w:r>
        <w:rPr>
          <w:rFonts w:ascii="Arial" w:eastAsia="Calibri" w:hAnsi="Arial" w:cs="Arial"/>
        </w:rPr>
        <w:t xml:space="preserve"> para cumprimento de obrigação legal ou outra hipótese legal prevista na LGPD.</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14.15.1 Ainda que encerrada vigência deste instrumento, os deveres previstos nas presentes cláusulas devem ser observados pelas Partes, por prazo indeterminado, sob pena de res</w:t>
      </w:r>
      <w:r>
        <w:rPr>
          <w:rFonts w:ascii="Arial" w:eastAsia="Calibri" w:hAnsi="Arial" w:cs="Arial"/>
        </w:rPr>
        <w:t>ponsabilização.</w:t>
      </w:r>
    </w:p>
    <w:p w:rsidR="0055247E" w:rsidRDefault="0055247E">
      <w:pPr>
        <w:jc w:val="both"/>
        <w:rPr>
          <w:rFonts w:ascii="Arial" w:eastAsia="Calibri" w:hAnsi="Arial" w:cs="Arial"/>
        </w:rPr>
      </w:pPr>
    </w:p>
    <w:p w:rsidR="0055247E" w:rsidRDefault="00E44427">
      <w:pPr>
        <w:jc w:val="both"/>
        <w:rPr>
          <w:rFonts w:ascii="Arial" w:eastAsia="Calibri" w:hAnsi="Arial" w:cs="Arial"/>
        </w:rPr>
      </w:pPr>
      <w:r>
        <w:rPr>
          <w:rFonts w:ascii="Arial" w:eastAsia="Calibri" w:hAnsi="Arial" w:cs="Arial"/>
        </w:rPr>
        <w:t>14.16 Eventuais responsabilidades das partes, serão apuradas conforme estabelecido neste contrato e também de acordo com o que dispõe a Seção III, Capítulo VI da LGPD.</w:t>
      </w:r>
    </w:p>
    <w:p w:rsidR="0055247E" w:rsidRDefault="0055247E">
      <w:pPr>
        <w:jc w:val="both"/>
        <w:rPr>
          <w:rFonts w:ascii="Arial" w:eastAsia="Calibri" w:hAnsi="Arial" w:cs="Arial"/>
        </w:rPr>
      </w:pPr>
    </w:p>
    <w:p w:rsidR="0055247E" w:rsidRDefault="00E44427">
      <w:pPr>
        <w:jc w:val="both"/>
        <w:rPr>
          <w:rFonts w:ascii="Arial" w:hAnsi="Arial" w:cs="Arial"/>
        </w:rPr>
      </w:pPr>
      <w:r>
        <w:rPr>
          <w:rFonts w:ascii="Arial" w:eastAsia="Arial" w:hAnsi="Arial" w:cs="Arial"/>
        </w:rPr>
        <w:t xml:space="preserve"> </w:t>
      </w:r>
      <w:r>
        <w:rPr>
          <w:rFonts w:ascii="Arial" w:eastAsia="Calibri" w:hAnsi="Arial" w:cs="Arial"/>
        </w:rPr>
        <w:t xml:space="preserve">14.16.1 A CONTRATADA/DETENTORA DA ATA será integralmente responsável </w:t>
      </w:r>
      <w:r>
        <w:rPr>
          <w:rFonts w:ascii="Arial" w:eastAsia="Calibri" w:hAnsi="Arial" w:cs="Arial"/>
        </w:rPr>
        <w:t>pelo pagamento de perdas e danos de ordem moral e material, bem como pelo ressarcimento do pagamento de qualquer multa ou penalidade imposta à CONTRATANTE/MUNICÍPIO DE ÁGUAS FRIAS e/ou a terceiros diretamente resultantes do descumprimento pela CONTRATADA/D</w:t>
      </w:r>
      <w:r>
        <w:rPr>
          <w:rFonts w:ascii="Arial" w:eastAsia="Calibri" w:hAnsi="Arial" w:cs="Arial"/>
        </w:rPr>
        <w:t>ETENTORA DA ATA de qualquer das cláusulas previstas neste capítulo quanto a proteção e uso dos dados pessoais</w:t>
      </w:r>
    </w:p>
    <w:p w:rsidR="0055247E" w:rsidRDefault="0055247E">
      <w:pPr>
        <w:jc w:val="both"/>
        <w:rPr>
          <w:rFonts w:ascii="Arial" w:eastAsia="Calibri" w:hAnsi="Arial" w:cs="Arial"/>
        </w:rPr>
      </w:pPr>
    </w:p>
    <w:p w:rsidR="0055247E" w:rsidRDefault="0055247E">
      <w:pPr>
        <w:jc w:val="both"/>
        <w:rPr>
          <w:rFonts w:ascii="Arial" w:eastAsia="Calibri" w:hAnsi="Arial" w:cs="Arial"/>
          <w:b/>
        </w:rPr>
      </w:pPr>
    </w:p>
    <w:p w:rsidR="0055247E" w:rsidRDefault="00E44427">
      <w:pPr>
        <w:jc w:val="both"/>
        <w:rPr>
          <w:rFonts w:ascii="Arial" w:eastAsia="Calibri" w:hAnsi="Arial" w:cs="Arial"/>
          <w:b/>
        </w:rPr>
      </w:pPr>
      <w:r>
        <w:rPr>
          <w:rFonts w:ascii="Arial" w:eastAsia="Calibri" w:hAnsi="Arial" w:cs="Arial"/>
          <w:b/>
        </w:rPr>
        <w:t xml:space="preserve">15 – DAS DISPOSIÇÕES GERAIS </w:t>
      </w:r>
    </w:p>
    <w:p w:rsidR="0055247E" w:rsidRDefault="0055247E">
      <w:pPr>
        <w:jc w:val="both"/>
        <w:rPr>
          <w:rFonts w:ascii="Arial" w:eastAsia="Calibri" w:hAnsi="Arial" w:cs="Arial"/>
          <w:b/>
        </w:rPr>
      </w:pPr>
    </w:p>
    <w:p w:rsidR="0055247E" w:rsidRDefault="00E44427">
      <w:pPr>
        <w:jc w:val="both"/>
        <w:rPr>
          <w:rFonts w:ascii="Arial" w:eastAsia="Calibri" w:hAnsi="Arial" w:cs="Arial"/>
        </w:rPr>
      </w:pPr>
      <w:r>
        <w:rPr>
          <w:rFonts w:ascii="Arial" w:eastAsia="Calibri" w:hAnsi="Arial" w:cs="Arial"/>
        </w:rPr>
        <w:t>15.1 A existência de preços registrados não obriga o MUNICÍPIO DE ÁGUAS FRIAS a firmar as contratações que deles p</w:t>
      </w:r>
      <w:r>
        <w:rPr>
          <w:rFonts w:ascii="Arial" w:eastAsia="Calibri" w:hAnsi="Arial" w:cs="Arial"/>
        </w:rPr>
        <w:t xml:space="preserve">oderão advir, facultando-se a realização de licitação específica para a aquisição </w:t>
      </w:r>
      <w:r>
        <w:rPr>
          <w:rFonts w:ascii="Arial" w:eastAsia="Calibri" w:hAnsi="Arial" w:cs="Arial"/>
        </w:rPr>
        <w:lastRenderedPageBreak/>
        <w:t>pretendida, sendo assegurado ao beneficiário do registro a preferência de fornecimento em igualdade de condições</w:t>
      </w:r>
    </w:p>
    <w:p w:rsidR="0055247E" w:rsidRDefault="00E44427">
      <w:pPr>
        <w:jc w:val="both"/>
        <w:rPr>
          <w:rFonts w:ascii="Arial" w:eastAsia="Arial" w:hAnsi="Arial" w:cs="Arial"/>
        </w:rPr>
      </w:pPr>
      <w:r>
        <w:rPr>
          <w:rFonts w:ascii="Arial" w:eastAsia="Arial" w:hAnsi="Arial" w:cs="Arial"/>
        </w:rPr>
        <w:t xml:space="preserve"> </w:t>
      </w:r>
    </w:p>
    <w:p w:rsidR="0055247E" w:rsidRDefault="00E44427">
      <w:pPr>
        <w:jc w:val="both"/>
        <w:rPr>
          <w:rFonts w:ascii="Arial" w:eastAsia="Calibri" w:hAnsi="Arial" w:cs="Arial"/>
        </w:rPr>
      </w:pPr>
      <w:r>
        <w:rPr>
          <w:rFonts w:ascii="Arial" w:eastAsia="Calibri" w:hAnsi="Arial" w:cs="Arial"/>
        </w:rPr>
        <w:t>15.2 O FORNECEDOR signatário desta Ata de Registro de Preço</w:t>
      </w:r>
      <w:r>
        <w:rPr>
          <w:rFonts w:ascii="Arial" w:eastAsia="Calibri" w:hAnsi="Arial" w:cs="Arial"/>
        </w:rPr>
        <w:t>s declara estar ciente das suas obrigações para com o MUNICÍPIO DE ÁGUAS FRIAS nos termos do Edital e da proposta, que passam a fazer parte integrante do presente instrumento e a reger as relações entre as partes, para todos os fins.</w:t>
      </w:r>
    </w:p>
    <w:p w:rsidR="0055247E" w:rsidRDefault="0055247E">
      <w:pPr>
        <w:jc w:val="both"/>
        <w:rPr>
          <w:rFonts w:ascii="Arial" w:eastAsia="Calibri" w:hAnsi="Arial" w:cs="Arial"/>
        </w:rPr>
      </w:pPr>
    </w:p>
    <w:p w:rsidR="0055247E" w:rsidRDefault="00E44427">
      <w:pPr>
        <w:jc w:val="both"/>
        <w:rPr>
          <w:rFonts w:ascii="Arial" w:eastAsia="Calibri" w:hAnsi="Arial" w:cs="Arial"/>
          <w:b/>
        </w:rPr>
      </w:pPr>
      <w:r>
        <w:rPr>
          <w:rFonts w:ascii="Arial" w:eastAsia="Calibri" w:hAnsi="Arial" w:cs="Arial"/>
          <w:b/>
        </w:rPr>
        <w:t>16– DO FORO</w:t>
      </w:r>
    </w:p>
    <w:p w:rsidR="0055247E" w:rsidRDefault="00E44427">
      <w:pPr>
        <w:jc w:val="both"/>
        <w:rPr>
          <w:rFonts w:ascii="Arial" w:eastAsia="Calibri" w:hAnsi="Arial" w:cs="Arial"/>
        </w:rPr>
      </w:pPr>
      <w:r>
        <w:rPr>
          <w:rFonts w:ascii="Arial" w:eastAsia="Calibri" w:hAnsi="Arial" w:cs="Arial"/>
        </w:rPr>
        <w:t>16.1 É co</w:t>
      </w:r>
      <w:r>
        <w:rPr>
          <w:rFonts w:ascii="Arial" w:eastAsia="Calibri" w:hAnsi="Arial" w:cs="Arial"/>
        </w:rPr>
        <w:t xml:space="preserve">mpetente o foro da Comarca de Coronel Freitas-SC, para dirimir quaisquer dúvidas, porventura, oriundas da presente Ata de Registro de Preços. E por estarem justas e compromissadas, as partes assinam a presente Ata de Registro de Preços em 2 (duas) vias de </w:t>
      </w:r>
      <w:r>
        <w:rPr>
          <w:rFonts w:ascii="Arial" w:eastAsia="Calibri" w:hAnsi="Arial" w:cs="Arial"/>
        </w:rPr>
        <w:t>igual teor e forma.</w:t>
      </w:r>
    </w:p>
    <w:p w:rsidR="0055247E" w:rsidRDefault="0055247E">
      <w:pPr>
        <w:pStyle w:val="Ttulo8"/>
        <w:rPr>
          <w:rFonts w:ascii="Arial" w:hAnsi="Arial" w:cs="Arial"/>
          <w:sz w:val="20"/>
          <w:szCs w:val="20"/>
        </w:rPr>
      </w:pPr>
    </w:p>
    <w:p w:rsidR="007300BE" w:rsidRPr="007300BE" w:rsidRDefault="007300BE" w:rsidP="007300BE"/>
    <w:p w:rsidR="0055247E" w:rsidRDefault="00E44427">
      <w:pPr>
        <w:pStyle w:val="Ttulo8"/>
        <w:rPr>
          <w:rFonts w:ascii="Arial" w:hAnsi="Arial" w:cs="Arial"/>
          <w:sz w:val="20"/>
          <w:szCs w:val="20"/>
        </w:rPr>
      </w:pPr>
      <w:r>
        <w:rPr>
          <w:rFonts w:ascii="Arial" w:hAnsi="Arial" w:cs="Arial"/>
          <w:sz w:val="20"/>
          <w:szCs w:val="20"/>
        </w:rPr>
        <w:t xml:space="preserve">Águas Frias - SC, 28 de março de </w:t>
      </w:r>
      <w:proofErr w:type="gramStart"/>
      <w:r>
        <w:rPr>
          <w:rFonts w:ascii="Arial" w:hAnsi="Arial" w:cs="Arial"/>
          <w:sz w:val="20"/>
          <w:szCs w:val="20"/>
        </w:rPr>
        <w:t>2023 .</w:t>
      </w:r>
      <w:proofErr w:type="gramEnd"/>
    </w:p>
    <w:p w:rsidR="007300BE" w:rsidRPr="007300BE" w:rsidRDefault="007300BE" w:rsidP="007300BE"/>
    <w:p w:rsidR="0055247E" w:rsidRDefault="0055247E">
      <w:pPr>
        <w:jc w:val="both"/>
        <w:rPr>
          <w:rFonts w:ascii="Arial" w:hAnsi="Arial" w:cs="Arial"/>
        </w:rPr>
      </w:pPr>
    </w:p>
    <w:p w:rsidR="007300BE" w:rsidRDefault="007300BE">
      <w:pPr>
        <w:jc w:val="both"/>
        <w:rPr>
          <w:rFonts w:ascii="Arial" w:hAnsi="Arial" w:cs="Arial"/>
        </w:rPr>
      </w:pPr>
    </w:p>
    <w:p w:rsidR="0055247E" w:rsidRDefault="0055247E">
      <w:pPr>
        <w:jc w:val="both"/>
        <w:rPr>
          <w:rFonts w:ascii="Arial" w:hAnsi="Arial" w:cs="Arial"/>
        </w:rPr>
      </w:pPr>
    </w:p>
    <w:p w:rsidR="0055247E" w:rsidRDefault="0055247E">
      <w:pPr>
        <w:jc w:val="both"/>
        <w:rPr>
          <w:rFonts w:ascii="Arial" w:hAnsi="Arial" w:cs="Arial"/>
        </w:rPr>
      </w:pPr>
    </w:p>
    <w:tbl>
      <w:tblPr>
        <w:tblW w:w="8859" w:type="dxa"/>
        <w:tblCellMar>
          <w:left w:w="70" w:type="dxa"/>
          <w:right w:w="70" w:type="dxa"/>
        </w:tblCellMar>
        <w:tblLook w:val="04A0" w:firstRow="1" w:lastRow="0" w:firstColumn="1" w:lastColumn="0" w:noHBand="0" w:noVBand="1"/>
      </w:tblPr>
      <w:tblGrid>
        <w:gridCol w:w="4181"/>
        <w:gridCol w:w="4678"/>
      </w:tblGrid>
      <w:tr w:rsidR="0055247E">
        <w:tc>
          <w:tcPr>
            <w:tcW w:w="4181" w:type="dxa"/>
          </w:tcPr>
          <w:p w:rsidR="0055247E" w:rsidRDefault="0055247E">
            <w:pPr>
              <w:pBdr>
                <w:bottom w:val="single" w:sz="12" w:space="1" w:color="000000"/>
              </w:pBdr>
              <w:snapToGrid w:val="0"/>
              <w:jc w:val="center"/>
              <w:rPr>
                <w:rFonts w:ascii="Arial" w:hAnsi="Arial" w:cs="Arial"/>
                <w:b/>
              </w:rPr>
            </w:pPr>
          </w:p>
          <w:p w:rsidR="0055247E" w:rsidRDefault="00E44427">
            <w:pPr>
              <w:pStyle w:val="Ttulo2"/>
              <w:rPr>
                <w:b/>
                <w:i w:val="0"/>
                <w:sz w:val="20"/>
              </w:rPr>
            </w:pPr>
            <w:r>
              <w:rPr>
                <w:b/>
                <w:i w:val="0"/>
                <w:sz w:val="20"/>
              </w:rPr>
              <w:t>LUIZ JOSÉ DAGA</w:t>
            </w:r>
          </w:p>
          <w:p w:rsidR="0055247E" w:rsidRDefault="00E44427">
            <w:pPr>
              <w:pStyle w:val="Ttulo2"/>
              <w:rPr>
                <w:i w:val="0"/>
                <w:sz w:val="20"/>
              </w:rPr>
            </w:pPr>
            <w:r>
              <w:rPr>
                <w:i w:val="0"/>
                <w:sz w:val="20"/>
              </w:rPr>
              <w:t xml:space="preserve">Prefeito </w:t>
            </w:r>
          </w:p>
        </w:tc>
        <w:tc>
          <w:tcPr>
            <w:tcW w:w="4678" w:type="dxa"/>
          </w:tcPr>
          <w:p w:rsidR="0055247E" w:rsidRDefault="0055247E">
            <w:pPr>
              <w:pBdr>
                <w:bottom w:val="single" w:sz="12" w:space="1" w:color="000000"/>
              </w:pBdr>
              <w:snapToGrid w:val="0"/>
              <w:jc w:val="center"/>
              <w:rPr>
                <w:rFonts w:ascii="Arial" w:hAnsi="Arial" w:cs="Arial"/>
                <w:b/>
              </w:rPr>
            </w:pPr>
          </w:p>
          <w:p w:rsidR="0055247E" w:rsidRDefault="00E44427">
            <w:pPr>
              <w:jc w:val="center"/>
              <w:rPr>
                <w:rFonts w:ascii="Arial" w:hAnsi="Arial" w:cs="Arial"/>
                <w:b/>
              </w:rPr>
            </w:pPr>
            <w:r>
              <w:rPr>
                <w:rFonts w:ascii="Arial" w:hAnsi="Arial" w:cs="Arial"/>
                <w:b/>
              </w:rPr>
              <w:t xml:space="preserve">JOVIL SEGURANÇA PRIVADA LTDA </w:t>
            </w:r>
          </w:p>
          <w:p w:rsidR="0055247E" w:rsidRDefault="00E44427">
            <w:pPr>
              <w:jc w:val="center"/>
              <w:rPr>
                <w:rFonts w:ascii="Arial" w:hAnsi="Arial" w:cs="Arial"/>
              </w:rPr>
            </w:pPr>
            <w:r>
              <w:rPr>
                <w:rFonts w:ascii="Arial" w:hAnsi="Arial" w:cs="Arial"/>
              </w:rPr>
              <w:t>Detentora da Ata</w:t>
            </w:r>
          </w:p>
        </w:tc>
      </w:tr>
    </w:tbl>
    <w:p w:rsidR="0055247E" w:rsidRDefault="0055247E">
      <w:pPr>
        <w:jc w:val="both"/>
        <w:rPr>
          <w:rFonts w:ascii="Arial" w:hAnsi="Arial" w:cs="Arial"/>
        </w:rPr>
      </w:pPr>
    </w:p>
    <w:p w:rsidR="007300BE" w:rsidRDefault="007300BE">
      <w:pPr>
        <w:jc w:val="both"/>
        <w:rPr>
          <w:rFonts w:ascii="Arial" w:hAnsi="Arial" w:cs="Arial"/>
        </w:rPr>
      </w:pPr>
    </w:p>
    <w:p w:rsidR="007300BE" w:rsidRDefault="007300BE">
      <w:pPr>
        <w:jc w:val="both"/>
        <w:rPr>
          <w:rFonts w:ascii="Arial" w:hAnsi="Arial" w:cs="Arial"/>
        </w:rPr>
      </w:pPr>
    </w:p>
    <w:p w:rsidR="007300BE" w:rsidRDefault="007300BE">
      <w:pPr>
        <w:jc w:val="both"/>
        <w:rPr>
          <w:rFonts w:ascii="Arial" w:hAnsi="Arial" w:cs="Arial"/>
        </w:rPr>
      </w:pPr>
    </w:p>
    <w:p w:rsidR="007300BE" w:rsidRDefault="007300BE">
      <w:pPr>
        <w:jc w:val="both"/>
        <w:rPr>
          <w:rFonts w:ascii="Arial" w:hAnsi="Arial" w:cs="Arial"/>
        </w:rPr>
      </w:pPr>
    </w:p>
    <w:p w:rsidR="0055247E" w:rsidRDefault="0055247E">
      <w:pPr>
        <w:jc w:val="both"/>
        <w:rPr>
          <w:rFonts w:ascii="Arial" w:hAnsi="Arial" w:cs="Arial"/>
        </w:rPr>
      </w:pPr>
    </w:p>
    <w:tbl>
      <w:tblPr>
        <w:tblW w:w="8979" w:type="dxa"/>
        <w:tblCellMar>
          <w:left w:w="70" w:type="dxa"/>
          <w:right w:w="70" w:type="dxa"/>
        </w:tblCellMar>
        <w:tblLook w:val="04A0" w:firstRow="1" w:lastRow="0" w:firstColumn="1" w:lastColumn="0" w:noHBand="0" w:noVBand="1"/>
      </w:tblPr>
      <w:tblGrid>
        <w:gridCol w:w="2055"/>
        <w:gridCol w:w="2977"/>
        <w:gridCol w:w="3947"/>
      </w:tblGrid>
      <w:tr w:rsidR="0055247E">
        <w:tc>
          <w:tcPr>
            <w:tcW w:w="2055" w:type="dxa"/>
          </w:tcPr>
          <w:p w:rsidR="0055247E" w:rsidRDefault="00E44427">
            <w:pPr>
              <w:jc w:val="both"/>
              <w:rPr>
                <w:rFonts w:ascii="Arial" w:hAnsi="Arial" w:cs="Arial"/>
                <w:b/>
              </w:rPr>
            </w:pPr>
            <w:r>
              <w:rPr>
                <w:rFonts w:ascii="Arial" w:hAnsi="Arial" w:cs="Arial"/>
                <w:b/>
              </w:rPr>
              <w:t>TESTEMUNHAS:</w:t>
            </w:r>
          </w:p>
        </w:tc>
        <w:tc>
          <w:tcPr>
            <w:tcW w:w="2977" w:type="dxa"/>
          </w:tcPr>
          <w:p w:rsidR="0055247E" w:rsidRDefault="0055247E">
            <w:pPr>
              <w:pBdr>
                <w:bottom w:val="single" w:sz="12" w:space="1" w:color="000000"/>
              </w:pBdr>
              <w:snapToGrid w:val="0"/>
              <w:jc w:val="center"/>
              <w:rPr>
                <w:rFonts w:ascii="Arial" w:hAnsi="Arial" w:cs="Arial"/>
                <w:b/>
              </w:rPr>
            </w:pPr>
          </w:p>
          <w:p w:rsidR="0055247E" w:rsidRDefault="00E44427">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55247E" w:rsidRDefault="00E44427">
            <w:pPr>
              <w:jc w:val="center"/>
              <w:rPr>
                <w:rFonts w:ascii="Arial" w:hAnsi="Arial" w:cs="Arial"/>
              </w:rPr>
            </w:pPr>
            <w:r>
              <w:rPr>
                <w:rFonts w:ascii="Arial" w:hAnsi="Arial" w:cs="Arial"/>
              </w:rPr>
              <w:t>CPF: 037.197.419-40</w:t>
            </w:r>
          </w:p>
        </w:tc>
        <w:tc>
          <w:tcPr>
            <w:tcW w:w="3947" w:type="dxa"/>
          </w:tcPr>
          <w:p w:rsidR="0055247E" w:rsidRPr="007300BE" w:rsidRDefault="0055247E">
            <w:pPr>
              <w:pStyle w:val="Ttulo3"/>
              <w:pBdr>
                <w:bottom w:val="single" w:sz="12" w:space="1" w:color="000000"/>
              </w:pBdr>
              <w:tabs>
                <w:tab w:val="center" w:pos="1719"/>
                <w:tab w:val="right" w:pos="3438"/>
              </w:tabs>
              <w:snapToGrid w:val="0"/>
              <w:jc w:val="center"/>
              <w:rPr>
                <w:rFonts w:ascii="Arial" w:hAnsi="Arial" w:cs="Arial"/>
                <w:sz w:val="20"/>
                <w:szCs w:val="20"/>
              </w:rPr>
            </w:pPr>
          </w:p>
          <w:p w:rsidR="007300BE" w:rsidRDefault="007300BE" w:rsidP="007300BE">
            <w:pPr>
              <w:jc w:val="center"/>
              <w:rPr>
                <w:rFonts w:ascii="Arial" w:hAnsi="Arial" w:cs="Arial"/>
              </w:rPr>
            </w:pPr>
            <w:proofErr w:type="spellStart"/>
            <w:r>
              <w:rPr>
                <w:rFonts w:ascii="Arial" w:hAnsi="Arial" w:cs="Arial"/>
              </w:rPr>
              <w:t>Dionei</w:t>
            </w:r>
            <w:proofErr w:type="spellEnd"/>
            <w:r>
              <w:rPr>
                <w:rFonts w:ascii="Arial" w:hAnsi="Arial" w:cs="Arial"/>
              </w:rPr>
              <w:t xml:space="preserve"> da Rosa</w:t>
            </w:r>
          </w:p>
          <w:p w:rsidR="0055247E" w:rsidRDefault="007300BE" w:rsidP="007300BE">
            <w:pPr>
              <w:pStyle w:val="Ttulo5"/>
              <w:rPr>
                <w:sz w:val="20"/>
                <w:szCs w:val="20"/>
              </w:rPr>
            </w:pPr>
            <w:r>
              <w:rPr>
                <w:sz w:val="20"/>
                <w:szCs w:val="20"/>
              </w:rPr>
              <w:t>CPF: 082.226.899-08</w:t>
            </w:r>
            <w:bookmarkStart w:id="0" w:name="_GoBack"/>
            <w:bookmarkEnd w:id="0"/>
          </w:p>
        </w:tc>
      </w:tr>
    </w:tbl>
    <w:p w:rsidR="0055247E" w:rsidRDefault="0055247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7300BE" w:rsidRDefault="007300BE">
      <w:pPr>
        <w:jc w:val="center"/>
        <w:rPr>
          <w:rFonts w:ascii="Arial" w:hAnsi="Arial" w:cs="Arial"/>
        </w:rPr>
      </w:pPr>
    </w:p>
    <w:p w:rsidR="0055247E" w:rsidRDefault="00E44427">
      <w:pPr>
        <w:jc w:val="center"/>
        <w:rPr>
          <w:rFonts w:ascii="Arial" w:hAnsi="Arial" w:cs="Arial"/>
        </w:rPr>
      </w:pPr>
      <w:r>
        <w:rPr>
          <w:rFonts w:ascii="Arial" w:hAnsi="Arial" w:cs="Arial"/>
        </w:rPr>
        <w:t xml:space="preserve">JHONAS </w:t>
      </w:r>
      <w:r>
        <w:rPr>
          <w:rFonts w:ascii="Arial" w:hAnsi="Arial" w:cs="Arial"/>
        </w:rPr>
        <w:t>PEZZINI</w:t>
      </w:r>
    </w:p>
    <w:p w:rsidR="0055247E" w:rsidRDefault="00E44427">
      <w:pPr>
        <w:jc w:val="center"/>
        <w:rPr>
          <w:rFonts w:ascii="Arial" w:hAnsi="Arial" w:cs="Arial"/>
        </w:rPr>
      </w:pPr>
      <w:r>
        <w:rPr>
          <w:rFonts w:ascii="Arial" w:hAnsi="Arial" w:cs="Arial"/>
        </w:rPr>
        <w:t>OAB/SC 33678</w:t>
      </w:r>
    </w:p>
    <w:sectPr w:rsidR="0055247E">
      <w:headerReference w:type="default" r:id="rId8"/>
      <w:footerReference w:type="default" r:id="rId9"/>
      <w:headerReference w:type="first" r:id="rId10"/>
      <w:footerReference w:type="first" r:id="rId11"/>
      <w:pgSz w:w="11906" w:h="16838"/>
      <w:pgMar w:top="1701" w:right="1134" w:bottom="1701" w:left="1134" w:header="72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427" w:rsidRDefault="00E44427">
      <w:r>
        <w:separator/>
      </w:r>
    </w:p>
  </w:endnote>
  <w:endnote w:type="continuationSeparator" w:id="0">
    <w:p w:rsidR="00E44427" w:rsidRDefault="00E4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Roman PS">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7E" w:rsidRDefault="00E44427">
    <w:pPr>
      <w:pStyle w:val="Rodap"/>
      <w:jc w:val="right"/>
    </w:pPr>
    <w:r>
      <w:rPr>
        <w:rStyle w:val="Nmerodepgina"/>
        <w:sz w:val="24"/>
      </w:rPr>
      <w:fldChar w:fldCharType="begin"/>
    </w:r>
    <w:r>
      <w:rPr>
        <w:rStyle w:val="Nmerodepgina"/>
        <w:sz w:val="24"/>
      </w:rPr>
      <w:instrText>PAGE</w:instrText>
    </w:r>
    <w:r>
      <w:rPr>
        <w:rStyle w:val="Nmerodepgina"/>
        <w:sz w:val="24"/>
      </w:rPr>
      <w:fldChar w:fldCharType="separate"/>
    </w:r>
    <w:r w:rsidR="007300BE">
      <w:rPr>
        <w:rStyle w:val="Nmerodepgina"/>
        <w:noProof/>
        <w:sz w:val="24"/>
      </w:rPr>
      <w:t>11</w:t>
    </w:r>
    <w:r>
      <w:rPr>
        <w:rStyle w:val="Nmerodepgina"/>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7E" w:rsidRDefault="005524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427" w:rsidRDefault="00E44427">
      <w:r>
        <w:separator/>
      </w:r>
    </w:p>
  </w:footnote>
  <w:footnote w:type="continuationSeparator" w:id="0">
    <w:p w:rsidR="00E44427" w:rsidRDefault="00E44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7E" w:rsidRDefault="005524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47E" w:rsidRDefault="00E44427">
    <w:pPr>
      <w:pStyle w:val="Cabealho"/>
      <w:spacing w:line="216" w:lineRule="auto"/>
      <w:jc w:val="center"/>
      <w:rPr>
        <w:rFonts w:ascii="Arial Narrow" w:hAnsi="Arial Narrow" w:cs="Arial Narrow"/>
        <w:b/>
        <w:sz w:val="22"/>
      </w:rPr>
    </w:pPr>
    <w:r>
      <w:rPr>
        <w:rFonts w:ascii="Arial Narrow" w:hAnsi="Arial Narrow" w:cs="Arial Narrow"/>
        <w:b/>
        <w:sz w:val="22"/>
      </w:rPr>
      <w:t>ESTADO DE SANTA CATARINA</w:t>
    </w:r>
  </w:p>
  <w:p w:rsidR="0055247E" w:rsidRDefault="00E44427">
    <w:pPr>
      <w:pStyle w:val="Cabealho"/>
      <w:spacing w:line="216" w:lineRule="auto"/>
      <w:jc w:val="center"/>
      <w:rPr>
        <w:rFonts w:ascii="Arial Narrow" w:hAnsi="Arial Narrow" w:cs="Arial Narrow"/>
        <w:b/>
        <w:sz w:val="22"/>
      </w:rPr>
    </w:pPr>
    <w:r>
      <w:rPr>
        <w:rFonts w:ascii="Arial Narrow" w:hAnsi="Arial Narrow" w:cs="Arial Narrow"/>
        <w:b/>
        <w:sz w:val="22"/>
      </w:rPr>
      <w:t>MUNICÍPIO DE AGUAS FRIAS</w:t>
    </w:r>
  </w:p>
  <w:p w:rsidR="0055247E" w:rsidRDefault="00E44427">
    <w:pPr>
      <w:pStyle w:val="Cabealho"/>
      <w:spacing w:line="216" w:lineRule="auto"/>
      <w:jc w:val="center"/>
      <w:rPr>
        <w:rFonts w:ascii="Arial Narrow" w:hAnsi="Arial Narrow" w:cs="Arial Narrow"/>
        <w:b/>
        <w:sz w:val="22"/>
      </w:rPr>
    </w:pPr>
    <w:r>
      <w:rPr>
        <w:rFonts w:ascii="Arial Narrow" w:hAnsi="Arial Narrow" w:cs="Arial Narrow"/>
        <w:b/>
        <w:sz w:val="22"/>
      </w:rPr>
      <w:t>FONE/FAX (0**)49. 3332.0019</w:t>
    </w:r>
  </w:p>
  <w:p w:rsidR="0055247E" w:rsidRDefault="00E44427">
    <w:pPr>
      <w:pStyle w:val="Cabealho"/>
      <w:spacing w:line="216" w:lineRule="auto"/>
      <w:jc w:val="center"/>
      <w:rPr>
        <w:rFonts w:ascii="Arial Narrow" w:hAnsi="Arial Narrow" w:cs="Arial Narrow"/>
        <w:b/>
        <w:sz w:val="22"/>
      </w:rPr>
    </w:pPr>
    <w:r>
      <w:rPr>
        <w:rFonts w:ascii="Arial Narrow" w:hAnsi="Arial Narrow" w:cs="Arial Narrow"/>
        <w:b/>
        <w:sz w:val="22"/>
      </w:rPr>
      <w:t>RUA SETE DE SETEMBRO, Nº 512 – CENTRO – CEP 89.843-000 – AGUAS FRIAS – SC.</w:t>
    </w:r>
  </w:p>
  <w:p w:rsidR="0055247E" w:rsidRDefault="00E44427">
    <w:pPr>
      <w:pStyle w:val="Cabealho"/>
      <w:jc w:val="center"/>
      <w:rPr>
        <w:rFonts w:ascii="Arial Narrow" w:hAnsi="Arial Narrow" w:cs="Arial Narrow"/>
        <w:b/>
        <w:sz w:val="22"/>
      </w:rPr>
    </w:pPr>
    <w:proofErr w:type="gramStart"/>
    <w:r>
      <w:rPr>
        <w:rFonts w:ascii="Arial Narrow" w:hAnsi="Arial Narrow" w:cs="Arial Narrow"/>
        <w:b/>
        <w:sz w:val="22"/>
      </w:rPr>
      <w:t xml:space="preserve">CNPJ  </w:t>
    </w:r>
    <w:r>
      <w:rPr>
        <w:rFonts w:ascii="Arial Narrow" w:hAnsi="Arial Narrow" w:cs="Arial Narrow"/>
        <w:b/>
        <w:sz w:val="22"/>
      </w:rPr>
      <w:t>95.990.180</w:t>
    </w:r>
    <w:proofErr w:type="gramEnd"/>
    <w:r>
      <w:rPr>
        <w:rFonts w:ascii="Arial Narrow" w:hAnsi="Arial Narrow" w:cs="Arial Narrow"/>
        <w:b/>
        <w:sz w:val="22"/>
      </w:rPr>
      <w:t>/0001-02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B2D71"/>
    <w:multiLevelType w:val="multilevel"/>
    <w:tmpl w:val="F4169FE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1">
    <w:nsid w:val="283D53C6"/>
    <w:multiLevelType w:val="multilevel"/>
    <w:tmpl w:val="5224C7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suff w:val="nothing"/>
      <w:lvlText w:val=""/>
      <w:lvlJc w:val="left"/>
      <w:pPr>
        <w:ind w:left="0" w:firstLine="0"/>
      </w:pPr>
    </w:lvl>
  </w:abstractNum>
  <w:abstractNum w:abstractNumId="2">
    <w:nsid w:val="63393EEB"/>
    <w:multiLevelType w:val="multilevel"/>
    <w:tmpl w:val="09344988"/>
    <w:lvl w:ilvl="0">
      <w:start w:val="1"/>
      <w:numFmt w:val="lowerLetter"/>
      <w:lvlText w:val="%1)"/>
      <w:lvlJc w:val="left"/>
      <w:pPr>
        <w:tabs>
          <w:tab w:val="num" w:pos="368"/>
        </w:tabs>
        <w:ind w:left="368"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7E"/>
    <w:rsid w:val="0055247E"/>
    <w:rsid w:val="007300BE"/>
    <w:rsid w:val="00D736E6"/>
    <w:rsid w:val="00DE31B3"/>
    <w:rsid w:val="00E444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DD2E2-3575-489D-8CC5-C878E7FF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textAlignment w:val="auto"/>
      <w:outlineLvl w:val="0"/>
    </w:pPr>
    <w:rPr>
      <w:rFonts w:ascii="Arial" w:hAnsi="Arial" w:cs="Arial"/>
      <w:i/>
      <w:sz w:val="28"/>
    </w:rPr>
  </w:style>
  <w:style w:type="paragraph" w:styleId="Ttulo2">
    <w:name w:val="heading 2"/>
    <w:basedOn w:val="Normal"/>
    <w:next w:val="Normal"/>
    <w:qFormat/>
    <w:pPr>
      <w:keepNext/>
      <w:numPr>
        <w:ilvl w:val="1"/>
        <w:numId w:val="1"/>
      </w:numPr>
      <w:overflowPunct/>
      <w:autoSpaceDE/>
      <w:jc w:val="center"/>
      <w:textAlignment w:val="auto"/>
      <w:outlineLvl w:val="1"/>
    </w:pPr>
    <w:rPr>
      <w:rFonts w:ascii="Arial" w:hAnsi="Arial" w:cs="Arial"/>
      <w:i/>
      <w:sz w:val="28"/>
    </w:rPr>
  </w:style>
  <w:style w:type="paragraph" w:styleId="Ttulo3">
    <w:name w:val="heading 3"/>
    <w:basedOn w:val="Normal"/>
    <w:next w:val="Normal"/>
    <w:qFormat/>
    <w:pPr>
      <w:keepNext/>
      <w:numPr>
        <w:ilvl w:val="2"/>
        <w:numId w:val="1"/>
      </w:numPr>
      <w:overflowPunct/>
      <w:jc w:val="both"/>
      <w:textAlignment w:val="auto"/>
      <w:outlineLvl w:val="2"/>
    </w:pPr>
    <w:rPr>
      <w:rFonts w:ascii="Arial Narrow" w:hAnsi="Arial Narrow" w:cs="Arial Narrow"/>
      <w:b/>
      <w:bCs/>
      <w:color w:val="000000"/>
      <w:sz w:val="24"/>
      <w:szCs w:val="24"/>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pPr>
      <w:keepNext/>
      <w:numPr>
        <w:ilvl w:val="3"/>
        <w:numId w:val="1"/>
      </w:numPr>
      <w:overflowPunct/>
      <w:textAlignment w:val="auto"/>
      <w:outlineLvl w:val="3"/>
    </w:pPr>
    <w:rPr>
      <w:rFonts w:ascii="Arial Narrow" w:hAnsi="Arial Narrow" w:cs="Arial"/>
      <w:b/>
      <w:bCs/>
      <w:color w:val="000000"/>
      <w:sz w:val="23"/>
      <w:szCs w:val="18"/>
      <w14:shadow w14:blurRad="50800" w14:dist="38100" w14:dir="2700000" w14:sx="100000" w14:sy="100000" w14:kx="0" w14:ky="0" w14:algn="tl">
        <w14:srgbClr w14:val="000000">
          <w14:alpha w14:val="60000"/>
        </w14:srgbClr>
      </w14:shadow>
    </w:rPr>
  </w:style>
  <w:style w:type="paragraph" w:styleId="Ttulo5">
    <w:name w:val="heading 5"/>
    <w:basedOn w:val="Normal"/>
    <w:next w:val="Normal"/>
    <w:qFormat/>
    <w:pPr>
      <w:keepNext/>
      <w:numPr>
        <w:ilvl w:val="4"/>
        <w:numId w:val="1"/>
      </w:numPr>
      <w:overflowPunct/>
      <w:autoSpaceDE/>
      <w:jc w:val="center"/>
      <w:textAlignment w:val="auto"/>
      <w:outlineLvl w:val="4"/>
    </w:pPr>
    <w:rPr>
      <w:rFonts w:ascii="Arial" w:hAnsi="Arial" w:cs="Arial"/>
      <w:sz w:val="24"/>
      <w:szCs w:val="21"/>
    </w:rPr>
  </w:style>
  <w:style w:type="paragraph" w:styleId="Ttulo6">
    <w:name w:val="heading 6"/>
    <w:basedOn w:val="Normal"/>
    <w:next w:val="Normal"/>
    <w:qFormat/>
    <w:pPr>
      <w:keepNext/>
      <w:numPr>
        <w:ilvl w:val="5"/>
        <w:numId w:val="1"/>
      </w:numPr>
      <w:overflowPunct/>
      <w:autoSpaceDE/>
      <w:ind w:right="-70"/>
      <w:jc w:val="center"/>
      <w:textAlignment w:val="auto"/>
      <w:outlineLvl w:val="5"/>
    </w:pPr>
    <w:rPr>
      <w:rFonts w:ascii="Arial Narrow" w:hAnsi="Arial Narrow" w:cs="Arial"/>
      <w:b/>
      <w:bCs/>
      <w:sz w:val="23"/>
      <w:szCs w:val="23"/>
    </w:rPr>
  </w:style>
  <w:style w:type="paragraph" w:styleId="Ttulo7">
    <w:name w:val="heading 7"/>
    <w:basedOn w:val="Normal"/>
    <w:next w:val="Normal"/>
    <w:qFormat/>
    <w:pPr>
      <w:keepNext/>
      <w:numPr>
        <w:ilvl w:val="6"/>
        <w:numId w:val="1"/>
      </w:numPr>
      <w:overflowPunct/>
      <w:jc w:val="both"/>
      <w:textAlignment w:val="auto"/>
      <w:outlineLvl w:val="6"/>
    </w:pPr>
    <w:rPr>
      <w:rFonts w:ascii="Arial Narrow" w:hAnsi="Arial Narrow" w:cs="Arial Narrow"/>
      <w:b/>
      <w:bCs/>
      <w:color w:val="000000"/>
      <w:sz w:val="22"/>
      <w:szCs w:val="23"/>
      <w14:shadow w14:blurRad="50800" w14:dist="38100" w14:dir="2700000" w14:sx="100000" w14:sy="100000" w14:kx="0" w14:ky="0" w14:algn="tl">
        <w14:srgbClr w14:val="000000">
          <w14:alpha w14:val="60000"/>
        </w14:srgbClr>
      </w14:shadow>
    </w:rPr>
  </w:style>
  <w:style w:type="paragraph" w:styleId="Ttulo8">
    <w:name w:val="heading 8"/>
    <w:basedOn w:val="Normal"/>
    <w:next w:val="Normal"/>
    <w:qFormat/>
    <w:pPr>
      <w:keepNext/>
      <w:numPr>
        <w:ilvl w:val="7"/>
        <w:numId w:val="1"/>
      </w:numPr>
      <w:overflowPunct/>
      <w:jc w:val="center"/>
      <w:textAlignment w:val="auto"/>
      <w:outlineLvl w:val="7"/>
    </w:pPr>
    <w:rPr>
      <w:rFonts w:ascii="Arial Narrow" w:hAnsi="Arial Narrow" w:cs="Arial Narrow"/>
      <w:b/>
      <w:bCs/>
      <w:sz w:val="22"/>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rFonts w:cs="Arial"/>
    </w:rPr>
  </w:style>
  <w:style w:type="character" w:styleId="Nmerodepgina">
    <w:name w:val="page number"/>
    <w:basedOn w:val="Fontepargpadro"/>
  </w:style>
  <w:style w:type="character" w:customStyle="1" w:styleId="LinkdaInternet">
    <w:name w:val="Link da Internet"/>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jc w:val="both"/>
    </w:pPr>
    <w:rPr>
      <w:rFonts w:ascii="Arial Narrow" w:hAnsi="Arial Narrow" w:cs="Arial Narrow"/>
      <w:sz w:val="22"/>
      <w:szCs w:val="23"/>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Roman PS" w:hAnsi="Roman PS" w:cs="Roman PS"/>
      <w:lang w:val="pt-PT"/>
    </w:rPr>
  </w:style>
  <w:style w:type="paragraph" w:styleId="Cabealho">
    <w:name w:val="header"/>
    <w:basedOn w:val="Normal"/>
    <w:pPr>
      <w:tabs>
        <w:tab w:val="center" w:pos="4419"/>
        <w:tab w:val="right" w:pos="8838"/>
      </w:tabs>
      <w:overflowPunct/>
      <w:autoSpaceDE/>
      <w:textAlignment w:val="auto"/>
    </w:pPr>
  </w:style>
  <w:style w:type="paragraph" w:styleId="Corpodetexto2">
    <w:name w:val="Body Text 2"/>
    <w:basedOn w:val="Normal"/>
    <w:qFormat/>
    <w:pPr>
      <w:overflowPunct/>
      <w:jc w:val="both"/>
      <w:textAlignment w:val="auto"/>
    </w:pPr>
    <w:rPr>
      <w:rFonts w:ascii="Arial Narrow" w:hAnsi="Arial Narrow" w:cs="Arial Narrow"/>
      <w:b/>
      <w:bCs/>
      <w:color w:val="FF0000"/>
      <w:sz w:val="23"/>
      <w:szCs w:val="23"/>
      <w14:shadow w14:blurRad="50800" w14:dist="38100" w14:dir="2700000" w14:sx="100000" w14:sy="100000" w14:kx="0" w14:ky="0" w14:algn="tl">
        <w14:srgbClr w14:val="000000">
          <w14:alpha w14:val="60000"/>
        </w14:srgbClr>
      </w14:shadow>
    </w:rPr>
  </w:style>
  <w:style w:type="paragraph" w:styleId="TextosemFormatao">
    <w:name w:val="Plain Text"/>
    <w:basedOn w:val="Normal"/>
    <w:qFormat/>
    <w:pPr>
      <w:overflowPunct/>
      <w:autoSpaceDE/>
      <w:textAlignment w:val="auto"/>
    </w:pPr>
    <w:rPr>
      <w:rFonts w:ascii="Courier New" w:hAnsi="Courier New" w:cs="Courier New"/>
    </w:rPr>
  </w:style>
  <w:style w:type="paragraph" w:customStyle="1" w:styleId="DivisodeTabelas">
    <w:name w:val="Divisão de Tabelas"/>
    <w:basedOn w:val="Normal"/>
    <w:qFormat/>
    <w:pPr>
      <w:spacing w:line="20" w:lineRule="exact"/>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numbering" w:customStyle="1" w:styleId="WW8Num1">
    <w:name w:val="WW8Num1"/>
    <w:qFormat/>
  </w:style>
  <w:style w:type="paragraph" w:customStyle="1" w:styleId="Padro">
    <w:name w:val="Padrão"/>
    <w:qFormat/>
    <w:rsid w:val="00D736E6"/>
    <w:pPr>
      <w:autoSpaceDE w:val="0"/>
    </w:pPr>
    <w:rPr>
      <w:rFonts w:ascii="Times" w:eastAsia="Times New Roman" w:hAnsi="Times" w:cs="Times"/>
      <w:sz w:val="20"/>
      <w:lang w:bidi="ar-SA"/>
    </w:rPr>
  </w:style>
  <w:style w:type="paragraph" w:styleId="PargrafodaLista">
    <w:name w:val="List Paragraph"/>
    <w:basedOn w:val="Normal"/>
    <w:qFormat/>
    <w:rsid w:val="00D736E6"/>
    <w:pPr>
      <w:overflowPunct/>
      <w:autoSpaceDE/>
      <w:spacing w:after="200" w:line="276" w:lineRule="auto"/>
      <w:ind w:left="720"/>
      <w:contextualSpacing/>
      <w:textAlignment w:val="auto"/>
    </w:pPr>
  </w:style>
  <w:style w:type="character" w:customStyle="1" w:styleId="Bodytext2Exact">
    <w:name w:val="Body text (2) Exact"/>
    <w:basedOn w:val="Fontepargpadro"/>
    <w:rsid w:val="00D736E6"/>
    <w:rPr>
      <w:rFonts w:ascii="Calibri" w:eastAsia="Calibri" w:hAnsi="Calibri" w:cs="Calibri"/>
      <w:b w:val="0"/>
      <w:bCs w:val="0"/>
      <w:i w:val="0"/>
      <w:iCs w:val="0"/>
      <w:smallCaps w:val="0"/>
      <w:strike w:val="0"/>
      <w:sz w:val="19"/>
      <w:szCs w:val="19"/>
      <w:u w:val="none"/>
    </w:rPr>
  </w:style>
  <w:style w:type="character" w:customStyle="1" w:styleId="Bodytext2BoldExact">
    <w:name w:val="Body text (2) + Bold Exact"/>
    <w:basedOn w:val="Bodytext2"/>
    <w:rsid w:val="00D736E6"/>
    <w:rPr>
      <w:rFonts w:ascii="Calibri" w:eastAsia="Calibri" w:hAnsi="Calibri" w:cs="Calibri"/>
      <w:b/>
      <w:bCs/>
      <w:sz w:val="19"/>
      <w:szCs w:val="19"/>
      <w:shd w:val="clear" w:color="auto" w:fill="FFFFFF"/>
    </w:rPr>
  </w:style>
  <w:style w:type="character" w:customStyle="1" w:styleId="Bodytext2">
    <w:name w:val="Body text (2)_"/>
    <w:basedOn w:val="Fontepargpadro"/>
    <w:link w:val="Bodytext20"/>
    <w:rsid w:val="00D736E6"/>
    <w:rPr>
      <w:rFonts w:ascii="Calibri" w:eastAsia="Calibri" w:hAnsi="Calibri" w:cs="Calibri"/>
      <w:sz w:val="19"/>
      <w:szCs w:val="19"/>
      <w:shd w:val="clear" w:color="auto" w:fill="FFFFFF"/>
    </w:rPr>
  </w:style>
  <w:style w:type="paragraph" w:customStyle="1" w:styleId="Bodytext20">
    <w:name w:val="Body text (2)"/>
    <w:basedOn w:val="Normal"/>
    <w:link w:val="Bodytext2"/>
    <w:rsid w:val="00D736E6"/>
    <w:pPr>
      <w:widowControl w:val="0"/>
      <w:shd w:val="clear" w:color="auto" w:fill="FFFFFF"/>
      <w:suppressAutoHyphens w:val="0"/>
      <w:overflowPunct/>
      <w:autoSpaceDE/>
      <w:spacing w:line="248" w:lineRule="exact"/>
      <w:jc w:val="center"/>
      <w:textAlignment w:val="auto"/>
    </w:pPr>
    <w:rPr>
      <w:rFonts w:ascii="Calibri" w:eastAsia="Calibri" w:hAnsi="Calibri" w:cs="Calibri"/>
      <w:sz w:val="19"/>
      <w:szCs w:val="19"/>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uasfrias.sc.gov.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5415</Words>
  <Characters>29242</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ATA DE ABERTURA E JULGAMENTO</vt:lpstr>
    </vt:vector>
  </TitlesOfParts>
  <Company/>
  <LinksUpToDate>false</LinksUpToDate>
  <CharactersWithSpaces>34588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E JULGAMENTO</dc:title>
  <dc:subject/>
  <dc:creator>a</dc:creator>
  <cp:keywords/>
  <dc:description/>
  <cp:lastModifiedBy>jefersoneedson@hotmail.com</cp:lastModifiedBy>
  <cp:revision>2</cp:revision>
  <dcterms:created xsi:type="dcterms:W3CDTF">2023-03-28T10:49:00Z</dcterms:created>
  <dcterms:modified xsi:type="dcterms:W3CDTF">2023-03-28T10:49:00Z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