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45B" w:rsidRDefault="0095145B" w:rsidP="007C0EB8">
      <w:pPr>
        <w:jc w:val="both"/>
        <w:rPr>
          <w:rFonts w:ascii="Arial" w:hAnsi="Arial" w:cs="Arial"/>
        </w:rPr>
      </w:pPr>
    </w:p>
    <w:p w:rsidR="00012661" w:rsidRPr="005C21D0" w:rsidRDefault="00914377" w:rsidP="005C21D0">
      <w:pPr>
        <w:jc w:val="center"/>
        <w:rPr>
          <w:rFonts w:ascii="Arial" w:hAnsi="Arial" w:cs="Arial"/>
          <w:b/>
        </w:rPr>
      </w:pPr>
      <w:r>
        <w:rPr>
          <w:rFonts w:ascii="Arial" w:hAnsi="Arial" w:cs="Arial"/>
          <w:b/>
        </w:rPr>
        <w:t>CONTRATO ADMINISTRATIVO Nº. 79</w:t>
      </w:r>
      <w:r w:rsidR="00B957C9" w:rsidRPr="005C21D0">
        <w:rPr>
          <w:rFonts w:ascii="Arial" w:hAnsi="Arial" w:cs="Arial"/>
          <w:b/>
          <w:lang w:eastAsia="pt-BR"/>
        </w:rPr>
        <w:t>/2023</w:t>
      </w:r>
    </w:p>
    <w:p w:rsidR="00012661" w:rsidRPr="00710610" w:rsidRDefault="00012661" w:rsidP="007C0EB8">
      <w:pPr>
        <w:jc w:val="both"/>
        <w:rPr>
          <w:rFonts w:ascii="Arial" w:hAnsi="Arial" w:cs="Arial"/>
        </w:rPr>
      </w:pPr>
    </w:p>
    <w:p w:rsidR="00012661" w:rsidRPr="00710610" w:rsidRDefault="00B957C9" w:rsidP="007C0EB8">
      <w:pPr>
        <w:jc w:val="both"/>
        <w:rPr>
          <w:rFonts w:ascii="Arial" w:hAnsi="Arial" w:cs="Arial"/>
        </w:rPr>
      </w:pPr>
      <w:r w:rsidRPr="00710610">
        <w:rPr>
          <w:rFonts w:ascii="Arial" w:hAnsi="Arial" w:cs="Arial"/>
        </w:rPr>
        <w:t xml:space="preserve">Contrato que entre si celebram a(o) </w:t>
      </w:r>
      <w:r w:rsidRPr="00710610">
        <w:rPr>
          <w:rFonts w:ascii="Arial" w:hAnsi="Arial" w:cs="Arial"/>
          <w:lang w:eastAsia="pt-BR"/>
        </w:rPr>
        <w:t>MUNICÍPIO DE ÁGUAS FRIAS</w:t>
      </w:r>
      <w:r w:rsidRPr="00710610">
        <w:rPr>
          <w:rFonts w:ascii="Arial" w:hAnsi="Arial" w:cs="Arial"/>
        </w:rPr>
        <w:t xml:space="preserve">, </w:t>
      </w:r>
      <w:r w:rsidRPr="00710610">
        <w:rPr>
          <w:rFonts w:ascii="Arial" w:hAnsi="Arial" w:cs="Arial"/>
          <w:lang w:eastAsia="pt-BR"/>
        </w:rPr>
        <w:t>Estado de Santa Catarina</w:t>
      </w:r>
      <w:r w:rsidRPr="00710610">
        <w:rPr>
          <w:rFonts w:ascii="Arial" w:hAnsi="Arial" w:cs="Arial"/>
        </w:rPr>
        <w:t xml:space="preserve">, com endereço na(o) </w:t>
      </w:r>
      <w:r w:rsidRPr="00710610">
        <w:rPr>
          <w:rFonts w:ascii="Arial" w:hAnsi="Arial" w:cs="Arial"/>
          <w:lang w:eastAsia="pt-BR"/>
        </w:rPr>
        <w:t>Rua Sete de Setembro</w:t>
      </w:r>
      <w:r w:rsidRPr="00710610">
        <w:rPr>
          <w:rFonts w:ascii="Arial" w:hAnsi="Arial" w:cs="Arial"/>
        </w:rPr>
        <w:t xml:space="preserve">, inscrita no CGC/MF sob o nº </w:t>
      </w:r>
      <w:r w:rsidRPr="00710610">
        <w:rPr>
          <w:rFonts w:ascii="Arial" w:hAnsi="Arial" w:cs="Arial"/>
          <w:lang w:eastAsia="pt-BR"/>
        </w:rPr>
        <w:t>95.990.180/0001-02</w:t>
      </w:r>
      <w:r w:rsidRPr="00710610">
        <w:rPr>
          <w:rFonts w:ascii="Arial" w:hAnsi="Arial" w:cs="Arial"/>
        </w:rPr>
        <w:t xml:space="preserve">, neste ato representada por seu </w:t>
      </w:r>
      <w:r w:rsidRPr="00710610">
        <w:rPr>
          <w:rFonts w:ascii="Arial" w:hAnsi="Arial" w:cs="Arial"/>
          <w:lang w:eastAsia="pt-BR"/>
        </w:rPr>
        <w:t>Prefeito</w:t>
      </w:r>
      <w:r w:rsidRPr="00710610">
        <w:rPr>
          <w:rFonts w:ascii="Arial" w:hAnsi="Arial" w:cs="Arial"/>
        </w:rPr>
        <w:t xml:space="preserve">, Senhor </w:t>
      </w:r>
      <w:r w:rsidRPr="00710610">
        <w:rPr>
          <w:rFonts w:ascii="Arial" w:hAnsi="Arial" w:cs="Arial"/>
          <w:lang w:eastAsia="pt-BR"/>
        </w:rPr>
        <w:t xml:space="preserve">LUIZ JOSÉ DAGA inscrito no CPF nº62589911904 </w:t>
      </w:r>
      <w:r w:rsidRPr="00710610">
        <w:rPr>
          <w:rFonts w:ascii="Arial" w:hAnsi="Arial" w:cs="Arial"/>
        </w:rPr>
        <w:t xml:space="preserve">doravante denominada simplesmente de CONTRATANTE e a Empresa </w:t>
      </w:r>
      <w:r w:rsidR="0054470A" w:rsidRPr="00710610">
        <w:rPr>
          <w:rFonts w:ascii="Arial" w:hAnsi="Arial" w:cs="Arial"/>
        </w:rPr>
        <w:t>DNA GENETICA DO BRASIL</w:t>
      </w:r>
      <w:r w:rsidRPr="00710610">
        <w:rPr>
          <w:rFonts w:ascii="Arial" w:hAnsi="Arial" w:cs="Arial"/>
        </w:rPr>
        <w:t>, com sede na(o)</w:t>
      </w:r>
      <w:r w:rsidRPr="00710610">
        <w:rPr>
          <w:rFonts w:ascii="Arial" w:hAnsi="Arial" w:cs="Arial"/>
          <w:lang w:eastAsia="pt-BR"/>
        </w:rPr>
        <w:t xml:space="preserve"> Rua </w:t>
      </w:r>
      <w:r w:rsidR="0054470A" w:rsidRPr="00710610">
        <w:rPr>
          <w:rFonts w:ascii="Arial" w:hAnsi="Arial" w:cs="Arial"/>
          <w:lang w:eastAsia="pt-BR"/>
        </w:rPr>
        <w:t>EST BELA VISTA</w:t>
      </w:r>
      <w:r w:rsidR="00AD0557" w:rsidRPr="00710610">
        <w:rPr>
          <w:rFonts w:ascii="Arial" w:hAnsi="Arial" w:cs="Arial"/>
          <w:lang w:eastAsia="pt-BR"/>
        </w:rPr>
        <w:t>,</w:t>
      </w:r>
      <w:r w:rsidR="00322F50">
        <w:rPr>
          <w:rFonts w:ascii="Arial" w:hAnsi="Arial" w:cs="Arial"/>
          <w:lang w:eastAsia="pt-BR"/>
        </w:rPr>
        <w:t xml:space="preserve"> 24, bairro r</w:t>
      </w:r>
      <w:r w:rsidR="0054470A" w:rsidRPr="00710610">
        <w:rPr>
          <w:rFonts w:ascii="Arial" w:hAnsi="Arial" w:cs="Arial"/>
          <w:lang w:eastAsia="pt-BR"/>
        </w:rPr>
        <w:t>ural,</w:t>
      </w:r>
      <w:r w:rsidR="0054470A" w:rsidRPr="00710610">
        <w:rPr>
          <w:rFonts w:ascii="Arial" w:hAnsi="Arial" w:cs="Arial"/>
        </w:rPr>
        <w:t xml:space="preserve"> na cidade de Aguas Frias/SC</w:t>
      </w:r>
      <w:r w:rsidRPr="00710610">
        <w:rPr>
          <w:rFonts w:ascii="Arial" w:hAnsi="Arial" w:cs="Arial"/>
        </w:rPr>
        <w:t xml:space="preserve">, inscrita no CGC/MF sob o nº. </w:t>
      </w:r>
      <w:r w:rsidR="0054470A" w:rsidRPr="00710610">
        <w:rPr>
          <w:rFonts w:ascii="Arial" w:hAnsi="Arial" w:cs="Arial"/>
          <w:lang w:eastAsia="pt-BR"/>
        </w:rPr>
        <w:t>19.278.326/0001-03</w:t>
      </w:r>
      <w:r w:rsidRPr="00710610">
        <w:rPr>
          <w:rFonts w:ascii="Arial" w:hAnsi="Arial" w:cs="Arial"/>
          <w:lang w:eastAsia="pt-BR"/>
        </w:rPr>
        <w:t xml:space="preserve"> </w:t>
      </w:r>
      <w:r w:rsidRPr="00710610">
        <w:rPr>
          <w:rFonts w:ascii="Arial" w:hAnsi="Arial" w:cs="Arial"/>
        </w:rPr>
        <w:t>neste ato representada por seu(</w:t>
      </w:r>
      <w:proofErr w:type="spellStart"/>
      <w:r w:rsidRPr="00710610">
        <w:rPr>
          <w:rFonts w:ascii="Arial" w:hAnsi="Arial" w:cs="Arial"/>
        </w:rPr>
        <w:t>ua</w:t>
      </w:r>
      <w:proofErr w:type="spellEnd"/>
      <w:r w:rsidRPr="00710610">
        <w:rPr>
          <w:rFonts w:ascii="Arial" w:hAnsi="Arial" w:cs="Arial"/>
        </w:rPr>
        <w:t>) representante legal Senhor(</w:t>
      </w:r>
      <w:r w:rsidR="00322F50">
        <w:rPr>
          <w:rFonts w:ascii="Arial" w:hAnsi="Arial" w:cs="Arial"/>
        </w:rPr>
        <w:t xml:space="preserve">a) Adriana Sitta Alves </w:t>
      </w:r>
      <w:r w:rsidRPr="00710610">
        <w:rPr>
          <w:rFonts w:ascii="Arial" w:hAnsi="Arial" w:cs="Arial"/>
        </w:rPr>
        <w:t xml:space="preserve">inscrito no </w:t>
      </w:r>
      <w:r w:rsidR="00322F50">
        <w:rPr>
          <w:rFonts w:ascii="Arial" w:hAnsi="Arial" w:cs="Arial"/>
        </w:rPr>
        <w:t>CPF nº910.697.930-00</w:t>
      </w:r>
      <w:r w:rsidRPr="00710610">
        <w:rPr>
          <w:rFonts w:ascii="Arial" w:hAnsi="Arial" w:cs="Arial"/>
        </w:rPr>
        <w:t xml:space="preserve">, doravante denominada simplesmente de CONTRATADA, em decorrência </w:t>
      </w:r>
      <w:r w:rsidR="00914377" w:rsidRPr="00710610">
        <w:rPr>
          <w:rFonts w:ascii="Arial" w:hAnsi="Arial" w:cs="Arial"/>
        </w:rPr>
        <w:t>do Processo de Licitação Nº.  62</w:t>
      </w:r>
      <w:r w:rsidRPr="00710610">
        <w:rPr>
          <w:rFonts w:ascii="Arial" w:hAnsi="Arial" w:cs="Arial"/>
          <w:lang w:eastAsia="pt-BR"/>
        </w:rPr>
        <w:t>/2023</w:t>
      </w:r>
      <w:r w:rsidRPr="00710610">
        <w:rPr>
          <w:rFonts w:ascii="Arial" w:hAnsi="Arial" w:cs="Arial"/>
        </w:rPr>
        <w:t>, Dispensa por Limite Nº.2</w:t>
      </w:r>
      <w:r w:rsidR="00914377" w:rsidRPr="00710610">
        <w:rPr>
          <w:rFonts w:ascii="Arial" w:hAnsi="Arial" w:cs="Arial"/>
        </w:rPr>
        <w:t>8</w:t>
      </w:r>
      <w:r w:rsidRPr="00710610">
        <w:rPr>
          <w:rFonts w:ascii="Arial" w:hAnsi="Arial" w:cs="Arial"/>
          <w:lang w:eastAsia="pt-BR"/>
        </w:rPr>
        <w:t>/2023</w:t>
      </w:r>
      <w:r w:rsidRPr="00710610">
        <w:rPr>
          <w:rFonts w:ascii="Arial" w:hAnsi="Arial" w:cs="Arial"/>
        </w:rPr>
        <w:t>, homologado em</w:t>
      </w:r>
      <w:r w:rsidR="00914377" w:rsidRPr="00710610">
        <w:rPr>
          <w:rFonts w:ascii="Arial" w:hAnsi="Arial" w:cs="Arial"/>
          <w:lang w:eastAsia="pt-BR"/>
        </w:rPr>
        <w:t xml:space="preserve"> 30/06</w:t>
      </w:r>
      <w:r w:rsidRPr="00710610">
        <w:rPr>
          <w:rFonts w:ascii="Arial" w:hAnsi="Arial" w:cs="Arial"/>
          <w:lang w:eastAsia="pt-BR"/>
        </w:rPr>
        <w:t>/23</w:t>
      </w:r>
      <w:r w:rsidRPr="00710610">
        <w:rPr>
          <w:rFonts w:ascii="Arial" w:hAnsi="Arial" w:cs="Arial"/>
        </w:rPr>
        <w:t xml:space="preserve">, mediante sujeição mútua às normas constantes da Lei Nº 14.133 de 01 de abril de 2021 e legislação pertinente, ao </w:t>
      </w:r>
      <w:r w:rsidR="00ED2AB8" w:rsidRPr="00710610">
        <w:rPr>
          <w:rFonts w:ascii="Arial" w:hAnsi="Arial" w:cs="Arial"/>
        </w:rPr>
        <w:t>Edital antes</w:t>
      </w:r>
      <w:r w:rsidRPr="00710610">
        <w:rPr>
          <w:rFonts w:ascii="Arial" w:hAnsi="Arial" w:cs="Arial"/>
        </w:rPr>
        <w:t xml:space="preserve"> citado, à proposta e às seguintes cláusulas contratuais:</w:t>
      </w:r>
    </w:p>
    <w:p w:rsidR="00012661" w:rsidRPr="00710610" w:rsidRDefault="00012661" w:rsidP="007C0EB8">
      <w:pPr>
        <w:jc w:val="both"/>
        <w:rPr>
          <w:rFonts w:ascii="Arial" w:hAnsi="Arial" w:cs="Arial"/>
        </w:rPr>
      </w:pPr>
    </w:p>
    <w:p w:rsidR="00012661" w:rsidRPr="00710610" w:rsidRDefault="00B957C9" w:rsidP="007C0EB8">
      <w:pPr>
        <w:jc w:val="both"/>
        <w:rPr>
          <w:rFonts w:ascii="Arial" w:hAnsi="Arial" w:cs="Arial"/>
        </w:rPr>
      </w:pPr>
      <w:r w:rsidRPr="00710610">
        <w:rPr>
          <w:rFonts w:ascii="Arial" w:hAnsi="Arial" w:cs="Arial"/>
        </w:rPr>
        <w:t>CLÁUSULA PRIMEIRA: OBJETO E SEUS ELEMENTOS CARACTERÍSTICOS (ART. 92, I)</w:t>
      </w:r>
    </w:p>
    <w:p w:rsidR="00012661" w:rsidRPr="00710610" w:rsidRDefault="00B957C9" w:rsidP="007C0EB8">
      <w:pPr>
        <w:jc w:val="both"/>
        <w:rPr>
          <w:rFonts w:ascii="Arial" w:hAnsi="Arial" w:cs="Arial"/>
        </w:rPr>
      </w:pPr>
      <w:r w:rsidRPr="00710610">
        <w:rPr>
          <w:rFonts w:ascii="Arial" w:hAnsi="Arial" w:cs="Arial"/>
        </w:rPr>
        <w:t xml:space="preserve"> </w:t>
      </w:r>
    </w:p>
    <w:p w:rsidR="00ED2AB8" w:rsidRPr="00710610" w:rsidRDefault="00A50385" w:rsidP="00914377">
      <w:pPr>
        <w:pStyle w:val="PargrafodaLista"/>
        <w:numPr>
          <w:ilvl w:val="1"/>
          <w:numId w:val="2"/>
        </w:numPr>
        <w:jc w:val="both"/>
        <w:rPr>
          <w:rFonts w:ascii="Arial" w:hAnsi="Arial" w:cs="Arial"/>
        </w:rPr>
      </w:pPr>
      <w:r w:rsidRPr="00710610">
        <w:rPr>
          <w:rFonts w:ascii="Arial" w:hAnsi="Arial" w:cs="Arial"/>
        </w:rPr>
        <w:t>–</w:t>
      </w:r>
      <w:r w:rsidR="00B957C9" w:rsidRPr="00710610">
        <w:rPr>
          <w:rFonts w:ascii="Arial" w:hAnsi="Arial" w:cs="Arial"/>
        </w:rPr>
        <w:t xml:space="preserve"> </w:t>
      </w:r>
      <w:r w:rsidRPr="00710610">
        <w:rPr>
          <w:rFonts w:ascii="Arial" w:hAnsi="Arial" w:cs="Arial"/>
        </w:rPr>
        <w:t>Aquisição de sêmen bovino para atender o programa “Aqui Tem Agricultura” a fim de fomentar e incentivar a produção de leite no Municipio de Águas Frias SC.</w:t>
      </w:r>
    </w:p>
    <w:tbl>
      <w:tblPr>
        <w:tblStyle w:val="TableNormal"/>
        <w:tblW w:w="991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0"/>
        <w:gridCol w:w="732"/>
        <w:gridCol w:w="572"/>
        <w:gridCol w:w="5507"/>
        <w:gridCol w:w="1137"/>
        <w:gridCol w:w="1280"/>
      </w:tblGrid>
      <w:tr w:rsidR="00914377" w:rsidRPr="00710610" w:rsidTr="00914377">
        <w:trPr>
          <w:trHeight w:val="273"/>
        </w:trPr>
        <w:tc>
          <w:tcPr>
            <w:tcW w:w="687" w:type="dxa"/>
            <w:tcBorders>
              <w:bottom w:val="single" w:sz="4" w:space="0" w:color="auto"/>
            </w:tcBorders>
            <w:vAlign w:val="center"/>
          </w:tcPr>
          <w:p w:rsidR="00914377" w:rsidRPr="00710610" w:rsidRDefault="00914377" w:rsidP="001962DA">
            <w:pPr>
              <w:pStyle w:val="TableParagraph"/>
              <w:spacing w:before="120" w:line="360" w:lineRule="auto"/>
              <w:jc w:val="both"/>
              <w:rPr>
                <w:rFonts w:ascii="Arial" w:hAnsi="Arial" w:cs="Arial"/>
                <w:color w:val="000000" w:themeColor="text1"/>
                <w:sz w:val="20"/>
                <w:szCs w:val="20"/>
              </w:rPr>
            </w:pPr>
            <w:r w:rsidRPr="00710610">
              <w:rPr>
                <w:rFonts w:ascii="Arial" w:hAnsi="Arial" w:cs="Arial"/>
                <w:color w:val="000000" w:themeColor="text1"/>
                <w:sz w:val="20"/>
                <w:szCs w:val="20"/>
              </w:rPr>
              <w:t>ITEM</w:t>
            </w:r>
          </w:p>
        </w:tc>
        <w:tc>
          <w:tcPr>
            <w:tcW w:w="728" w:type="dxa"/>
            <w:tcBorders>
              <w:bottom w:val="single" w:sz="4" w:space="0" w:color="auto"/>
            </w:tcBorders>
            <w:vAlign w:val="center"/>
          </w:tcPr>
          <w:p w:rsidR="00914377" w:rsidRPr="00710610" w:rsidRDefault="00914377" w:rsidP="001962DA">
            <w:pPr>
              <w:pStyle w:val="TableParagraph"/>
              <w:spacing w:before="120" w:line="360" w:lineRule="auto"/>
              <w:ind w:right="130"/>
              <w:jc w:val="both"/>
              <w:rPr>
                <w:rFonts w:ascii="Arial" w:hAnsi="Arial" w:cs="Arial"/>
                <w:color w:val="000000" w:themeColor="text1"/>
                <w:sz w:val="20"/>
                <w:szCs w:val="20"/>
              </w:rPr>
            </w:pPr>
            <w:r w:rsidRPr="00710610">
              <w:rPr>
                <w:rFonts w:ascii="Arial" w:hAnsi="Arial" w:cs="Arial"/>
                <w:color w:val="000000" w:themeColor="text1"/>
                <w:sz w:val="20"/>
                <w:szCs w:val="20"/>
              </w:rPr>
              <w:t>QTDE</w:t>
            </w:r>
          </w:p>
        </w:tc>
        <w:tc>
          <w:tcPr>
            <w:tcW w:w="569" w:type="dxa"/>
            <w:tcBorders>
              <w:bottom w:val="single" w:sz="4" w:space="0" w:color="auto"/>
            </w:tcBorders>
            <w:vAlign w:val="center"/>
          </w:tcPr>
          <w:p w:rsidR="00914377" w:rsidRPr="00710610" w:rsidRDefault="00914377" w:rsidP="001962DA">
            <w:pPr>
              <w:pStyle w:val="TableParagraph"/>
              <w:spacing w:before="120" w:line="360" w:lineRule="auto"/>
              <w:ind w:left="165"/>
              <w:jc w:val="both"/>
              <w:rPr>
                <w:rFonts w:ascii="Arial" w:hAnsi="Arial" w:cs="Arial"/>
                <w:color w:val="000000" w:themeColor="text1"/>
                <w:sz w:val="20"/>
                <w:szCs w:val="20"/>
              </w:rPr>
            </w:pPr>
            <w:r w:rsidRPr="00710610">
              <w:rPr>
                <w:rFonts w:ascii="Arial" w:hAnsi="Arial" w:cs="Arial"/>
                <w:color w:val="000000" w:themeColor="text1"/>
                <w:sz w:val="20"/>
                <w:szCs w:val="20"/>
              </w:rPr>
              <w:t>UN</w:t>
            </w:r>
          </w:p>
        </w:tc>
        <w:tc>
          <w:tcPr>
            <w:tcW w:w="5479" w:type="dxa"/>
            <w:tcBorders>
              <w:bottom w:val="single" w:sz="4" w:space="0" w:color="auto"/>
            </w:tcBorders>
            <w:vAlign w:val="center"/>
          </w:tcPr>
          <w:p w:rsidR="00914377" w:rsidRPr="00710610" w:rsidRDefault="00914377" w:rsidP="001962DA">
            <w:pPr>
              <w:pStyle w:val="TableParagraph"/>
              <w:spacing w:before="120" w:line="360" w:lineRule="auto"/>
              <w:ind w:left="162"/>
              <w:jc w:val="both"/>
              <w:rPr>
                <w:rFonts w:ascii="Arial" w:hAnsi="Arial" w:cs="Arial"/>
                <w:color w:val="000000" w:themeColor="text1"/>
                <w:sz w:val="20"/>
                <w:szCs w:val="20"/>
              </w:rPr>
            </w:pPr>
            <w:r w:rsidRPr="00710610">
              <w:rPr>
                <w:rFonts w:ascii="Arial" w:hAnsi="Arial" w:cs="Arial"/>
                <w:color w:val="000000" w:themeColor="text1"/>
                <w:sz w:val="20"/>
                <w:szCs w:val="20"/>
              </w:rPr>
              <w:t>ESPECIFICAÇÃO</w:t>
            </w:r>
          </w:p>
        </w:tc>
        <w:tc>
          <w:tcPr>
            <w:tcW w:w="1131" w:type="dxa"/>
            <w:tcBorders>
              <w:bottom w:val="single" w:sz="4" w:space="0" w:color="auto"/>
            </w:tcBorders>
            <w:vAlign w:val="center"/>
          </w:tcPr>
          <w:p w:rsidR="00914377" w:rsidRPr="00710610" w:rsidRDefault="00914377" w:rsidP="001962DA">
            <w:pPr>
              <w:pStyle w:val="TableParagraph"/>
              <w:spacing w:before="120" w:line="360" w:lineRule="auto"/>
              <w:jc w:val="both"/>
              <w:rPr>
                <w:rFonts w:ascii="Arial" w:hAnsi="Arial" w:cs="Arial"/>
                <w:color w:val="000000" w:themeColor="text1"/>
                <w:sz w:val="20"/>
                <w:szCs w:val="20"/>
              </w:rPr>
            </w:pPr>
            <w:r w:rsidRPr="00710610">
              <w:rPr>
                <w:rFonts w:ascii="Arial" w:hAnsi="Arial" w:cs="Arial"/>
                <w:color w:val="000000" w:themeColor="text1"/>
                <w:sz w:val="20"/>
                <w:szCs w:val="20"/>
              </w:rPr>
              <w:t>PREÇO</w:t>
            </w:r>
            <w:r w:rsidRPr="00710610">
              <w:rPr>
                <w:rFonts w:ascii="Arial" w:hAnsi="Arial" w:cs="Arial"/>
                <w:color w:val="000000" w:themeColor="text1"/>
                <w:spacing w:val="1"/>
                <w:sz w:val="20"/>
                <w:szCs w:val="20"/>
              </w:rPr>
              <w:t xml:space="preserve"> </w:t>
            </w:r>
            <w:r w:rsidRPr="00710610">
              <w:rPr>
                <w:rFonts w:ascii="Arial" w:hAnsi="Arial" w:cs="Arial"/>
                <w:color w:val="000000" w:themeColor="text1"/>
                <w:sz w:val="20"/>
                <w:szCs w:val="20"/>
              </w:rPr>
              <w:t>UNITÁRIO</w:t>
            </w:r>
          </w:p>
        </w:tc>
        <w:tc>
          <w:tcPr>
            <w:tcW w:w="1273" w:type="dxa"/>
            <w:tcBorders>
              <w:bottom w:val="single" w:sz="4" w:space="0" w:color="auto"/>
            </w:tcBorders>
            <w:vAlign w:val="center"/>
          </w:tcPr>
          <w:p w:rsidR="00914377" w:rsidRPr="00710610" w:rsidRDefault="00914377" w:rsidP="001962DA">
            <w:pPr>
              <w:pStyle w:val="TableParagraph"/>
              <w:spacing w:before="120" w:line="360" w:lineRule="auto"/>
              <w:ind w:left="164" w:right="142"/>
              <w:jc w:val="both"/>
              <w:rPr>
                <w:rFonts w:ascii="Arial" w:hAnsi="Arial" w:cs="Arial"/>
                <w:color w:val="000000" w:themeColor="text1"/>
                <w:sz w:val="20"/>
                <w:szCs w:val="20"/>
              </w:rPr>
            </w:pPr>
            <w:r w:rsidRPr="00710610">
              <w:rPr>
                <w:rFonts w:ascii="Arial" w:hAnsi="Arial" w:cs="Arial"/>
                <w:color w:val="000000" w:themeColor="text1"/>
                <w:sz w:val="20"/>
                <w:szCs w:val="20"/>
              </w:rPr>
              <w:t>PREÇO</w:t>
            </w:r>
            <w:r w:rsidRPr="00710610">
              <w:rPr>
                <w:rFonts w:ascii="Arial" w:hAnsi="Arial" w:cs="Arial"/>
                <w:color w:val="000000" w:themeColor="text1"/>
                <w:spacing w:val="-47"/>
                <w:sz w:val="20"/>
                <w:szCs w:val="20"/>
              </w:rPr>
              <w:t xml:space="preserve"> </w:t>
            </w:r>
            <w:r w:rsidRPr="00710610">
              <w:rPr>
                <w:rFonts w:ascii="Arial" w:hAnsi="Arial" w:cs="Arial"/>
                <w:color w:val="000000" w:themeColor="text1"/>
                <w:sz w:val="20"/>
                <w:szCs w:val="20"/>
              </w:rPr>
              <w:t>TOTAL</w:t>
            </w:r>
          </w:p>
        </w:tc>
      </w:tr>
      <w:tr w:rsidR="00914377" w:rsidRPr="00710610" w:rsidTr="00914377">
        <w:trPr>
          <w:trHeight w:val="280"/>
        </w:trPr>
        <w:tc>
          <w:tcPr>
            <w:tcW w:w="687" w:type="dxa"/>
            <w:tcBorders>
              <w:top w:val="single" w:sz="4" w:space="0" w:color="auto"/>
              <w:left w:val="single" w:sz="4" w:space="0" w:color="auto"/>
              <w:bottom w:val="single" w:sz="4" w:space="0" w:color="auto"/>
              <w:right w:val="single" w:sz="4" w:space="0" w:color="auto"/>
            </w:tcBorders>
          </w:tcPr>
          <w:p w:rsidR="00914377" w:rsidRPr="00710610" w:rsidRDefault="00914377" w:rsidP="001962DA">
            <w:pPr>
              <w:pStyle w:val="TableParagraph"/>
              <w:spacing w:before="120" w:line="360" w:lineRule="auto"/>
              <w:ind w:left="107"/>
              <w:jc w:val="both"/>
              <w:rPr>
                <w:rFonts w:ascii="Arial" w:hAnsi="Arial" w:cs="Arial"/>
                <w:color w:val="000000" w:themeColor="text1"/>
                <w:sz w:val="20"/>
                <w:szCs w:val="20"/>
              </w:rPr>
            </w:pPr>
            <w:r w:rsidRPr="00710610">
              <w:rPr>
                <w:rFonts w:ascii="Arial" w:hAnsi="Arial" w:cs="Arial"/>
                <w:color w:val="000000" w:themeColor="text1"/>
                <w:sz w:val="20"/>
                <w:szCs w:val="20"/>
              </w:rPr>
              <w:t>01</w:t>
            </w:r>
          </w:p>
          <w:p w:rsidR="00914377" w:rsidRPr="00710610" w:rsidRDefault="00914377" w:rsidP="001962DA">
            <w:pPr>
              <w:pStyle w:val="TableParagraph"/>
              <w:spacing w:before="120" w:line="360" w:lineRule="auto"/>
              <w:ind w:left="107"/>
              <w:jc w:val="both"/>
              <w:rPr>
                <w:rFonts w:ascii="Arial" w:hAnsi="Arial" w:cs="Arial"/>
                <w:color w:val="000000" w:themeColor="text1"/>
                <w:sz w:val="20"/>
                <w:szCs w:val="20"/>
              </w:rPr>
            </w:pPr>
          </w:p>
          <w:p w:rsidR="00914377" w:rsidRPr="00710610" w:rsidRDefault="00914377" w:rsidP="001962DA">
            <w:pPr>
              <w:pStyle w:val="TableParagraph"/>
              <w:spacing w:before="120" w:line="360" w:lineRule="auto"/>
              <w:ind w:left="107"/>
              <w:jc w:val="both"/>
              <w:rPr>
                <w:rFonts w:ascii="Arial" w:hAnsi="Arial" w:cs="Arial"/>
                <w:color w:val="000000" w:themeColor="text1"/>
                <w:sz w:val="20"/>
                <w:szCs w:val="20"/>
              </w:rPr>
            </w:pPr>
          </w:p>
          <w:p w:rsidR="00914377" w:rsidRPr="00710610" w:rsidRDefault="00914377" w:rsidP="001962DA">
            <w:pPr>
              <w:pStyle w:val="TableParagraph"/>
              <w:spacing w:before="120" w:line="360" w:lineRule="auto"/>
              <w:ind w:left="107"/>
              <w:jc w:val="both"/>
              <w:rPr>
                <w:rFonts w:ascii="Arial" w:hAnsi="Arial" w:cs="Arial"/>
                <w:color w:val="000000" w:themeColor="text1"/>
                <w:sz w:val="20"/>
                <w:szCs w:val="20"/>
              </w:rPr>
            </w:pPr>
          </w:p>
          <w:p w:rsidR="00914377" w:rsidRPr="00710610" w:rsidRDefault="00914377" w:rsidP="001962DA">
            <w:pPr>
              <w:pStyle w:val="TableParagraph"/>
              <w:spacing w:before="120" w:line="360" w:lineRule="auto"/>
              <w:ind w:left="107"/>
              <w:jc w:val="both"/>
              <w:rPr>
                <w:rFonts w:ascii="Arial" w:hAnsi="Arial" w:cs="Arial"/>
                <w:color w:val="000000" w:themeColor="text1"/>
                <w:sz w:val="20"/>
                <w:szCs w:val="20"/>
              </w:rPr>
            </w:pPr>
          </w:p>
          <w:p w:rsidR="00914377" w:rsidRPr="00710610" w:rsidRDefault="00914377" w:rsidP="001962DA">
            <w:pPr>
              <w:pStyle w:val="TableParagraph"/>
              <w:spacing w:before="120" w:line="360" w:lineRule="auto"/>
              <w:ind w:left="107"/>
              <w:jc w:val="both"/>
              <w:rPr>
                <w:rFonts w:ascii="Arial" w:hAnsi="Arial" w:cs="Arial"/>
                <w:color w:val="000000" w:themeColor="text1"/>
                <w:sz w:val="20"/>
                <w:szCs w:val="20"/>
              </w:rPr>
            </w:pPr>
          </w:p>
          <w:p w:rsidR="00914377" w:rsidRPr="00710610" w:rsidRDefault="00914377" w:rsidP="001962DA">
            <w:pPr>
              <w:pStyle w:val="TableParagraph"/>
              <w:spacing w:before="120" w:line="360" w:lineRule="auto"/>
              <w:ind w:left="107"/>
              <w:jc w:val="both"/>
              <w:rPr>
                <w:rFonts w:ascii="Arial" w:hAnsi="Arial" w:cs="Arial"/>
                <w:color w:val="000000" w:themeColor="text1"/>
                <w:sz w:val="20"/>
                <w:szCs w:val="20"/>
              </w:rPr>
            </w:pPr>
          </w:p>
          <w:p w:rsidR="00914377" w:rsidRPr="00710610" w:rsidRDefault="00914377" w:rsidP="001962DA">
            <w:pPr>
              <w:pStyle w:val="TableParagraph"/>
              <w:spacing w:before="120" w:line="360" w:lineRule="auto"/>
              <w:ind w:left="107"/>
              <w:jc w:val="both"/>
              <w:rPr>
                <w:rFonts w:ascii="Arial" w:hAnsi="Arial" w:cs="Arial"/>
                <w:color w:val="000000" w:themeColor="text1"/>
                <w:sz w:val="20"/>
                <w:szCs w:val="20"/>
              </w:rPr>
            </w:pPr>
          </w:p>
          <w:p w:rsidR="00914377" w:rsidRPr="00710610" w:rsidRDefault="00914377" w:rsidP="001962DA">
            <w:pPr>
              <w:pStyle w:val="TableParagraph"/>
              <w:spacing w:before="120" w:line="360" w:lineRule="auto"/>
              <w:ind w:left="107"/>
              <w:jc w:val="both"/>
              <w:rPr>
                <w:rFonts w:ascii="Arial" w:hAnsi="Arial" w:cs="Arial"/>
                <w:color w:val="000000" w:themeColor="text1"/>
                <w:sz w:val="20"/>
                <w:szCs w:val="20"/>
              </w:rPr>
            </w:pPr>
          </w:p>
          <w:p w:rsidR="00914377" w:rsidRPr="00710610" w:rsidRDefault="00914377" w:rsidP="001962DA">
            <w:pPr>
              <w:pStyle w:val="TableParagraph"/>
              <w:spacing w:before="120" w:line="360" w:lineRule="auto"/>
              <w:jc w:val="both"/>
              <w:rPr>
                <w:rFonts w:ascii="Arial" w:hAnsi="Arial" w:cs="Arial"/>
                <w:color w:val="000000" w:themeColor="text1"/>
                <w:sz w:val="20"/>
                <w:szCs w:val="20"/>
              </w:rPr>
            </w:pPr>
          </w:p>
          <w:p w:rsidR="00914377" w:rsidRPr="00710610" w:rsidRDefault="00914377" w:rsidP="001962DA">
            <w:pPr>
              <w:pStyle w:val="TableParagraph"/>
              <w:spacing w:before="120" w:line="360" w:lineRule="auto"/>
              <w:jc w:val="both"/>
              <w:rPr>
                <w:rFonts w:ascii="Arial" w:hAnsi="Arial" w:cs="Arial"/>
                <w:color w:val="000000" w:themeColor="text1"/>
                <w:sz w:val="20"/>
                <w:szCs w:val="20"/>
              </w:rPr>
            </w:pPr>
            <w:r w:rsidRPr="00710610">
              <w:rPr>
                <w:rFonts w:ascii="Arial" w:hAnsi="Arial" w:cs="Arial"/>
                <w:color w:val="000000" w:themeColor="text1"/>
                <w:sz w:val="20"/>
                <w:szCs w:val="20"/>
              </w:rPr>
              <w:t xml:space="preserve">  02</w:t>
            </w:r>
          </w:p>
        </w:tc>
        <w:tc>
          <w:tcPr>
            <w:tcW w:w="728" w:type="dxa"/>
            <w:tcBorders>
              <w:top w:val="single" w:sz="4" w:space="0" w:color="auto"/>
              <w:left w:val="single" w:sz="4" w:space="0" w:color="auto"/>
              <w:bottom w:val="single" w:sz="4" w:space="0" w:color="auto"/>
              <w:right w:val="single" w:sz="4" w:space="0" w:color="auto"/>
            </w:tcBorders>
          </w:tcPr>
          <w:p w:rsidR="00914377" w:rsidRPr="00710610" w:rsidRDefault="00914377" w:rsidP="001962DA">
            <w:pPr>
              <w:pStyle w:val="TableParagraph"/>
              <w:spacing w:before="120" w:line="360" w:lineRule="auto"/>
              <w:jc w:val="both"/>
              <w:rPr>
                <w:rFonts w:ascii="Arial" w:hAnsi="Arial" w:cs="Arial"/>
                <w:color w:val="000000" w:themeColor="text1"/>
                <w:sz w:val="20"/>
                <w:szCs w:val="20"/>
              </w:rPr>
            </w:pPr>
            <w:r w:rsidRPr="00710610">
              <w:rPr>
                <w:rFonts w:ascii="Arial" w:hAnsi="Arial" w:cs="Arial"/>
                <w:color w:val="000000" w:themeColor="text1"/>
                <w:sz w:val="20"/>
                <w:szCs w:val="20"/>
              </w:rPr>
              <w:t>600</w:t>
            </w:r>
          </w:p>
          <w:p w:rsidR="00914377" w:rsidRPr="00710610" w:rsidRDefault="00914377" w:rsidP="001962DA">
            <w:pPr>
              <w:pStyle w:val="TableParagraph"/>
              <w:spacing w:before="120" w:line="360" w:lineRule="auto"/>
              <w:jc w:val="both"/>
              <w:rPr>
                <w:rFonts w:ascii="Arial" w:hAnsi="Arial" w:cs="Arial"/>
                <w:color w:val="000000" w:themeColor="text1"/>
                <w:sz w:val="20"/>
                <w:szCs w:val="20"/>
              </w:rPr>
            </w:pPr>
          </w:p>
          <w:p w:rsidR="00914377" w:rsidRPr="00710610" w:rsidRDefault="00914377" w:rsidP="001962DA">
            <w:pPr>
              <w:pStyle w:val="TableParagraph"/>
              <w:spacing w:before="120" w:line="360" w:lineRule="auto"/>
              <w:jc w:val="both"/>
              <w:rPr>
                <w:rFonts w:ascii="Arial" w:hAnsi="Arial" w:cs="Arial"/>
                <w:color w:val="000000" w:themeColor="text1"/>
                <w:sz w:val="20"/>
                <w:szCs w:val="20"/>
              </w:rPr>
            </w:pPr>
          </w:p>
          <w:p w:rsidR="00914377" w:rsidRPr="00710610" w:rsidRDefault="00914377" w:rsidP="001962DA">
            <w:pPr>
              <w:pStyle w:val="TableParagraph"/>
              <w:spacing w:before="120" w:line="360" w:lineRule="auto"/>
              <w:jc w:val="both"/>
              <w:rPr>
                <w:rFonts w:ascii="Arial" w:hAnsi="Arial" w:cs="Arial"/>
                <w:color w:val="000000" w:themeColor="text1"/>
                <w:sz w:val="20"/>
                <w:szCs w:val="20"/>
              </w:rPr>
            </w:pPr>
          </w:p>
          <w:p w:rsidR="00914377" w:rsidRPr="00710610" w:rsidRDefault="00914377" w:rsidP="001962DA">
            <w:pPr>
              <w:pStyle w:val="TableParagraph"/>
              <w:spacing w:before="120" w:line="360" w:lineRule="auto"/>
              <w:jc w:val="both"/>
              <w:rPr>
                <w:rFonts w:ascii="Arial" w:hAnsi="Arial" w:cs="Arial"/>
                <w:color w:val="000000" w:themeColor="text1"/>
                <w:sz w:val="20"/>
                <w:szCs w:val="20"/>
              </w:rPr>
            </w:pPr>
          </w:p>
          <w:p w:rsidR="00914377" w:rsidRPr="00710610" w:rsidRDefault="00914377" w:rsidP="001962DA">
            <w:pPr>
              <w:pStyle w:val="TableParagraph"/>
              <w:spacing w:before="120" w:line="360" w:lineRule="auto"/>
              <w:jc w:val="both"/>
              <w:rPr>
                <w:rFonts w:ascii="Arial" w:hAnsi="Arial" w:cs="Arial"/>
                <w:color w:val="000000" w:themeColor="text1"/>
                <w:sz w:val="20"/>
                <w:szCs w:val="20"/>
              </w:rPr>
            </w:pPr>
          </w:p>
          <w:p w:rsidR="00914377" w:rsidRPr="00710610" w:rsidRDefault="00914377" w:rsidP="001962DA">
            <w:pPr>
              <w:pStyle w:val="TableParagraph"/>
              <w:spacing w:before="120" w:line="360" w:lineRule="auto"/>
              <w:jc w:val="both"/>
              <w:rPr>
                <w:rFonts w:ascii="Arial" w:hAnsi="Arial" w:cs="Arial"/>
                <w:color w:val="000000" w:themeColor="text1"/>
                <w:sz w:val="20"/>
                <w:szCs w:val="20"/>
              </w:rPr>
            </w:pPr>
          </w:p>
          <w:p w:rsidR="00914377" w:rsidRPr="00710610" w:rsidRDefault="00914377" w:rsidP="001962DA">
            <w:pPr>
              <w:pStyle w:val="TableParagraph"/>
              <w:spacing w:before="120" w:line="360" w:lineRule="auto"/>
              <w:jc w:val="both"/>
              <w:rPr>
                <w:rFonts w:ascii="Arial" w:hAnsi="Arial" w:cs="Arial"/>
                <w:color w:val="000000" w:themeColor="text1"/>
                <w:sz w:val="20"/>
                <w:szCs w:val="20"/>
              </w:rPr>
            </w:pPr>
          </w:p>
          <w:p w:rsidR="00914377" w:rsidRPr="00710610" w:rsidRDefault="00914377" w:rsidP="001962DA">
            <w:pPr>
              <w:pStyle w:val="TableParagraph"/>
              <w:spacing w:before="120" w:line="360" w:lineRule="auto"/>
              <w:jc w:val="both"/>
              <w:rPr>
                <w:rFonts w:ascii="Arial" w:hAnsi="Arial" w:cs="Arial"/>
                <w:color w:val="000000" w:themeColor="text1"/>
                <w:sz w:val="20"/>
                <w:szCs w:val="20"/>
              </w:rPr>
            </w:pPr>
          </w:p>
          <w:p w:rsidR="00914377" w:rsidRPr="00710610" w:rsidRDefault="00914377" w:rsidP="001962DA">
            <w:pPr>
              <w:pStyle w:val="TableParagraph"/>
              <w:spacing w:before="120" w:line="360" w:lineRule="auto"/>
              <w:jc w:val="both"/>
              <w:rPr>
                <w:rFonts w:ascii="Arial" w:hAnsi="Arial" w:cs="Arial"/>
                <w:color w:val="000000" w:themeColor="text1"/>
                <w:sz w:val="20"/>
                <w:szCs w:val="20"/>
              </w:rPr>
            </w:pPr>
          </w:p>
          <w:p w:rsidR="00914377" w:rsidRPr="00710610" w:rsidRDefault="00914377" w:rsidP="001962DA">
            <w:pPr>
              <w:pStyle w:val="TableParagraph"/>
              <w:spacing w:before="120" w:line="360" w:lineRule="auto"/>
              <w:jc w:val="both"/>
              <w:rPr>
                <w:rFonts w:ascii="Arial" w:hAnsi="Arial" w:cs="Arial"/>
                <w:color w:val="000000" w:themeColor="text1"/>
                <w:sz w:val="20"/>
                <w:szCs w:val="20"/>
              </w:rPr>
            </w:pPr>
            <w:r w:rsidRPr="00710610">
              <w:rPr>
                <w:rFonts w:ascii="Arial" w:hAnsi="Arial" w:cs="Arial"/>
                <w:color w:val="000000" w:themeColor="text1"/>
                <w:sz w:val="20"/>
                <w:szCs w:val="20"/>
              </w:rPr>
              <w:t>600</w:t>
            </w:r>
          </w:p>
        </w:tc>
        <w:tc>
          <w:tcPr>
            <w:tcW w:w="569" w:type="dxa"/>
            <w:tcBorders>
              <w:top w:val="single" w:sz="4" w:space="0" w:color="auto"/>
              <w:left w:val="single" w:sz="4" w:space="0" w:color="auto"/>
              <w:bottom w:val="single" w:sz="4" w:space="0" w:color="auto"/>
              <w:right w:val="single" w:sz="4" w:space="0" w:color="auto"/>
            </w:tcBorders>
          </w:tcPr>
          <w:p w:rsidR="00914377" w:rsidRPr="00710610" w:rsidRDefault="00914377" w:rsidP="001962DA">
            <w:pPr>
              <w:pStyle w:val="TableParagraph"/>
              <w:spacing w:before="120" w:line="360" w:lineRule="auto"/>
              <w:jc w:val="both"/>
              <w:rPr>
                <w:rFonts w:ascii="Arial" w:hAnsi="Arial" w:cs="Arial"/>
                <w:color w:val="000000" w:themeColor="text1"/>
                <w:sz w:val="20"/>
                <w:szCs w:val="20"/>
              </w:rPr>
            </w:pPr>
            <w:r w:rsidRPr="00710610">
              <w:rPr>
                <w:rFonts w:ascii="Arial" w:hAnsi="Arial" w:cs="Arial"/>
                <w:color w:val="000000" w:themeColor="text1"/>
                <w:sz w:val="20"/>
                <w:szCs w:val="20"/>
              </w:rPr>
              <w:t>Dose</w:t>
            </w:r>
          </w:p>
          <w:p w:rsidR="00914377" w:rsidRPr="00710610" w:rsidRDefault="00914377" w:rsidP="001962DA">
            <w:pPr>
              <w:pStyle w:val="TableParagraph"/>
              <w:spacing w:before="120" w:line="360" w:lineRule="auto"/>
              <w:jc w:val="both"/>
              <w:rPr>
                <w:rFonts w:ascii="Arial" w:hAnsi="Arial" w:cs="Arial"/>
                <w:color w:val="000000" w:themeColor="text1"/>
                <w:sz w:val="20"/>
                <w:szCs w:val="20"/>
              </w:rPr>
            </w:pPr>
          </w:p>
          <w:p w:rsidR="00914377" w:rsidRPr="00710610" w:rsidRDefault="00914377" w:rsidP="001962DA">
            <w:pPr>
              <w:pStyle w:val="TableParagraph"/>
              <w:spacing w:before="120" w:line="360" w:lineRule="auto"/>
              <w:jc w:val="both"/>
              <w:rPr>
                <w:rFonts w:ascii="Arial" w:hAnsi="Arial" w:cs="Arial"/>
                <w:color w:val="000000" w:themeColor="text1"/>
                <w:sz w:val="20"/>
                <w:szCs w:val="20"/>
              </w:rPr>
            </w:pPr>
          </w:p>
          <w:p w:rsidR="00914377" w:rsidRPr="00710610" w:rsidRDefault="00914377" w:rsidP="001962DA">
            <w:pPr>
              <w:pStyle w:val="TableParagraph"/>
              <w:spacing w:before="120" w:line="360" w:lineRule="auto"/>
              <w:jc w:val="both"/>
              <w:rPr>
                <w:rFonts w:ascii="Arial" w:hAnsi="Arial" w:cs="Arial"/>
                <w:color w:val="000000" w:themeColor="text1"/>
                <w:sz w:val="20"/>
                <w:szCs w:val="20"/>
              </w:rPr>
            </w:pPr>
          </w:p>
          <w:p w:rsidR="00914377" w:rsidRPr="00710610" w:rsidRDefault="00914377" w:rsidP="001962DA">
            <w:pPr>
              <w:pStyle w:val="TableParagraph"/>
              <w:spacing w:before="120" w:line="360" w:lineRule="auto"/>
              <w:jc w:val="both"/>
              <w:rPr>
                <w:rFonts w:ascii="Arial" w:hAnsi="Arial" w:cs="Arial"/>
                <w:color w:val="000000" w:themeColor="text1"/>
                <w:sz w:val="20"/>
                <w:szCs w:val="20"/>
              </w:rPr>
            </w:pPr>
          </w:p>
          <w:p w:rsidR="00914377" w:rsidRPr="00710610" w:rsidRDefault="00914377" w:rsidP="001962DA">
            <w:pPr>
              <w:pStyle w:val="TableParagraph"/>
              <w:spacing w:before="120" w:line="360" w:lineRule="auto"/>
              <w:jc w:val="both"/>
              <w:rPr>
                <w:rFonts w:ascii="Arial" w:hAnsi="Arial" w:cs="Arial"/>
                <w:color w:val="000000" w:themeColor="text1"/>
                <w:sz w:val="20"/>
                <w:szCs w:val="20"/>
              </w:rPr>
            </w:pPr>
          </w:p>
          <w:p w:rsidR="00914377" w:rsidRPr="00710610" w:rsidRDefault="00914377" w:rsidP="001962DA">
            <w:pPr>
              <w:pStyle w:val="TableParagraph"/>
              <w:spacing w:before="120" w:line="360" w:lineRule="auto"/>
              <w:jc w:val="both"/>
              <w:rPr>
                <w:rFonts w:ascii="Arial" w:hAnsi="Arial" w:cs="Arial"/>
                <w:color w:val="000000" w:themeColor="text1"/>
                <w:sz w:val="20"/>
                <w:szCs w:val="20"/>
              </w:rPr>
            </w:pPr>
          </w:p>
          <w:p w:rsidR="00914377" w:rsidRPr="00710610" w:rsidRDefault="00914377" w:rsidP="001962DA">
            <w:pPr>
              <w:pStyle w:val="TableParagraph"/>
              <w:spacing w:before="120" w:line="360" w:lineRule="auto"/>
              <w:jc w:val="both"/>
              <w:rPr>
                <w:rFonts w:ascii="Arial" w:hAnsi="Arial" w:cs="Arial"/>
                <w:color w:val="000000" w:themeColor="text1"/>
                <w:sz w:val="20"/>
                <w:szCs w:val="20"/>
              </w:rPr>
            </w:pPr>
          </w:p>
          <w:p w:rsidR="00914377" w:rsidRPr="00710610" w:rsidRDefault="00914377" w:rsidP="001962DA">
            <w:pPr>
              <w:pStyle w:val="TableParagraph"/>
              <w:spacing w:before="120" w:line="360" w:lineRule="auto"/>
              <w:jc w:val="both"/>
              <w:rPr>
                <w:rFonts w:ascii="Arial" w:hAnsi="Arial" w:cs="Arial"/>
                <w:color w:val="000000" w:themeColor="text1"/>
                <w:sz w:val="20"/>
                <w:szCs w:val="20"/>
              </w:rPr>
            </w:pPr>
          </w:p>
          <w:p w:rsidR="00914377" w:rsidRPr="00710610" w:rsidRDefault="00914377" w:rsidP="001962DA">
            <w:pPr>
              <w:pStyle w:val="TableParagraph"/>
              <w:spacing w:before="120" w:line="360" w:lineRule="auto"/>
              <w:jc w:val="both"/>
              <w:rPr>
                <w:rFonts w:ascii="Arial" w:hAnsi="Arial" w:cs="Arial"/>
                <w:color w:val="000000" w:themeColor="text1"/>
                <w:sz w:val="20"/>
                <w:szCs w:val="20"/>
              </w:rPr>
            </w:pPr>
          </w:p>
          <w:p w:rsidR="00914377" w:rsidRPr="00710610" w:rsidRDefault="00914377" w:rsidP="001962DA">
            <w:pPr>
              <w:pStyle w:val="TableParagraph"/>
              <w:spacing w:before="120" w:line="360" w:lineRule="auto"/>
              <w:jc w:val="both"/>
              <w:rPr>
                <w:rFonts w:ascii="Arial" w:hAnsi="Arial" w:cs="Arial"/>
                <w:color w:val="000000" w:themeColor="text1"/>
                <w:sz w:val="20"/>
                <w:szCs w:val="20"/>
              </w:rPr>
            </w:pPr>
            <w:r w:rsidRPr="00710610">
              <w:rPr>
                <w:rFonts w:ascii="Arial" w:hAnsi="Arial" w:cs="Arial"/>
                <w:color w:val="000000" w:themeColor="text1"/>
                <w:sz w:val="20"/>
                <w:szCs w:val="20"/>
              </w:rPr>
              <w:t>Dose</w:t>
            </w:r>
          </w:p>
          <w:p w:rsidR="00914377" w:rsidRPr="00710610" w:rsidRDefault="00914377" w:rsidP="001962DA">
            <w:pPr>
              <w:pStyle w:val="TableParagraph"/>
              <w:spacing w:before="120" w:line="360" w:lineRule="auto"/>
              <w:jc w:val="both"/>
              <w:rPr>
                <w:rFonts w:ascii="Arial" w:hAnsi="Arial" w:cs="Arial"/>
                <w:color w:val="000000" w:themeColor="text1"/>
                <w:sz w:val="20"/>
                <w:szCs w:val="20"/>
              </w:rPr>
            </w:pPr>
          </w:p>
        </w:tc>
        <w:tc>
          <w:tcPr>
            <w:tcW w:w="5479" w:type="dxa"/>
            <w:tcBorders>
              <w:top w:val="single" w:sz="4" w:space="0" w:color="auto"/>
              <w:left w:val="single" w:sz="4" w:space="0" w:color="auto"/>
              <w:bottom w:val="single" w:sz="4" w:space="0" w:color="auto"/>
              <w:right w:val="single" w:sz="4" w:space="0" w:color="auto"/>
            </w:tcBorders>
          </w:tcPr>
          <w:p w:rsidR="00914377" w:rsidRPr="00710610" w:rsidRDefault="00914377" w:rsidP="001962DA">
            <w:pPr>
              <w:spacing w:line="360" w:lineRule="auto"/>
              <w:jc w:val="both"/>
              <w:rPr>
                <w:rFonts w:ascii="Arial" w:hAnsi="Arial" w:cs="Arial"/>
                <w:color w:val="000000" w:themeColor="text1"/>
              </w:rPr>
            </w:pPr>
            <w:proofErr w:type="spellStart"/>
            <w:r w:rsidRPr="00710610">
              <w:rPr>
                <w:rFonts w:ascii="Arial" w:hAnsi="Arial" w:cs="Arial"/>
                <w:color w:val="000000" w:themeColor="text1"/>
              </w:rPr>
              <w:t>Sêmem</w:t>
            </w:r>
            <w:proofErr w:type="spellEnd"/>
            <w:r w:rsidRPr="00710610">
              <w:rPr>
                <w:rFonts w:ascii="Arial" w:hAnsi="Arial" w:cs="Arial"/>
                <w:color w:val="000000" w:themeColor="text1"/>
              </w:rPr>
              <w:t xml:space="preserve"> de </w:t>
            </w:r>
            <w:proofErr w:type="spellStart"/>
            <w:r w:rsidRPr="00710610">
              <w:rPr>
                <w:rFonts w:ascii="Arial" w:hAnsi="Arial" w:cs="Arial"/>
                <w:color w:val="000000" w:themeColor="text1"/>
              </w:rPr>
              <w:t>touro</w:t>
            </w:r>
            <w:proofErr w:type="spellEnd"/>
            <w:r w:rsidRPr="00710610">
              <w:rPr>
                <w:rFonts w:ascii="Arial" w:hAnsi="Arial" w:cs="Arial"/>
                <w:color w:val="000000" w:themeColor="text1"/>
              </w:rPr>
              <w:t xml:space="preserve"> da </w:t>
            </w:r>
            <w:proofErr w:type="spellStart"/>
            <w:r w:rsidRPr="00710610">
              <w:rPr>
                <w:rFonts w:ascii="Arial" w:hAnsi="Arial" w:cs="Arial"/>
                <w:color w:val="000000" w:themeColor="text1"/>
              </w:rPr>
              <w:t>raça</w:t>
            </w:r>
            <w:proofErr w:type="spellEnd"/>
            <w:r w:rsidRPr="00710610">
              <w:rPr>
                <w:rFonts w:ascii="Arial" w:hAnsi="Arial" w:cs="Arial"/>
                <w:color w:val="000000" w:themeColor="text1"/>
              </w:rPr>
              <w:t xml:space="preserve"> </w:t>
            </w:r>
            <w:proofErr w:type="spellStart"/>
            <w:r w:rsidRPr="00710610">
              <w:rPr>
                <w:rFonts w:ascii="Arial" w:hAnsi="Arial" w:cs="Arial"/>
                <w:color w:val="000000" w:themeColor="text1"/>
              </w:rPr>
              <w:t>holandesa</w:t>
            </w:r>
            <w:proofErr w:type="spellEnd"/>
            <w:r w:rsidRPr="00710610">
              <w:rPr>
                <w:rFonts w:ascii="Arial" w:hAnsi="Arial" w:cs="Arial"/>
                <w:color w:val="000000" w:themeColor="text1"/>
              </w:rPr>
              <w:t xml:space="preserve"> com </w:t>
            </w:r>
            <w:proofErr w:type="spellStart"/>
            <w:r w:rsidRPr="00710610">
              <w:rPr>
                <w:rFonts w:ascii="Arial" w:hAnsi="Arial" w:cs="Arial"/>
                <w:color w:val="000000" w:themeColor="text1"/>
              </w:rPr>
              <w:t>prova</w:t>
            </w:r>
            <w:proofErr w:type="spellEnd"/>
            <w:r w:rsidRPr="00710610">
              <w:rPr>
                <w:rFonts w:ascii="Arial" w:hAnsi="Arial" w:cs="Arial"/>
                <w:color w:val="000000" w:themeColor="text1"/>
              </w:rPr>
              <w:t xml:space="preserve"> </w:t>
            </w:r>
            <w:proofErr w:type="spellStart"/>
            <w:r w:rsidRPr="00710610">
              <w:rPr>
                <w:rFonts w:ascii="Arial" w:hAnsi="Arial" w:cs="Arial"/>
                <w:color w:val="000000" w:themeColor="text1"/>
              </w:rPr>
              <w:t>não</w:t>
            </w:r>
            <w:proofErr w:type="spellEnd"/>
            <w:r w:rsidRPr="00710610">
              <w:rPr>
                <w:rFonts w:ascii="Arial" w:hAnsi="Arial" w:cs="Arial"/>
                <w:color w:val="000000" w:themeColor="text1"/>
              </w:rPr>
              <w:t xml:space="preserve"> anterior a </w:t>
            </w:r>
            <w:proofErr w:type="spellStart"/>
            <w:r w:rsidRPr="00710610">
              <w:rPr>
                <w:rFonts w:ascii="Arial" w:hAnsi="Arial" w:cs="Arial"/>
                <w:color w:val="000000" w:themeColor="text1"/>
              </w:rPr>
              <w:t>abril</w:t>
            </w:r>
            <w:proofErr w:type="spellEnd"/>
            <w:r w:rsidRPr="00710610">
              <w:rPr>
                <w:rFonts w:ascii="Arial" w:hAnsi="Arial" w:cs="Arial"/>
                <w:color w:val="000000" w:themeColor="text1"/>
              </w:rPr>
              <w:t xml:space="preserve"> de 2023 (Dairy Bulls / CDCB) com as </w:t>
            </w:r>
            <w:proofErr w:type="spellStart"/>
            <w:r w:rsidRPr="00710610">
              <w:rPr>
                <w:rFonts w:ascii="Arial" w:hAnsi="Arial" w:cs="Arial"/>
                <w:color w:val="000000" w:themeColor="text1"/>
              </w:rPr>
              <w:t>seguintes</w:t>
            </w:r>
            <w:proofErr w:type="spellEnd"/>
            <w:r w:rsidRPr="00710610">
              <w:rPr>
                <w:rFonts w:ascii="Arial" w:hAnsi="Arial" w:cs="Arial"/>
                <w:color w:val="000000" w:themeColor="text1"/>
              </w:rPr>
              <w:t xml:space="preserve"> </w:t>
            </w:r>
            <w:proofErr w:type="spellStart"/>
            <w:r w:rsidRPr="00710610">
              <w:rPr>
                <w:rFonts w:ascii="Arial" w:hAnsi="Arial" w:cs="Arial"/>
                <w:color w:val="000000" w:themeColor="text1"/>
              </w:rPr>
              <w:t>características</w:t>
            </w:r>
            <w:proofErr w:type="spellEnd"/>
            <w:r w:rsidRPr="00710610">
              <w:rPr>
                <w:rFonts w:ascii="Arial" w:hAnsi="Arial" w:cs="Arial"/>
                <w:color w:val="000000" w:themeColor="text1"/>
              </w:rPr>
              <w:t>:</w:t>
            </w:r>
          </w:p>
          <w:p w:rsidR="00914377" w:rsidRPr="00710610" w:rsidRDefault="00914377" w:rsidP="001962DA">
            <w:pPr>
              <w:spacing w:line="360" w:lineRule="auto"/>
              <w:jc w:val="both"/>
              <w:rPr>
                <w:rFonts w:ascii="Arial" w:hAnsi="Arial" w:cs="Arial"/>
                <w:color w:val="000000" w:themeColor="text1"/>
              </w:rPr>
            </w:pPr>
            <w:r w:rsidRPr="00710610">
              <w:rPr>
                <w:rFonts w:ascii="Arial" w:hAnsi="Arial" w:cs="Arial"/>
                <w:color w:val="000000" w:themeColor="text1"/>
              </w:rPr>
              <w:t xml:space="preserve">- Produção de </w:t>
            </w:r>
            <w:proofErr w:type="spellStart"/>
            <w:r w:rsidRPr="00710610">
              <w:rPr>
                <w:rFonts w:ascii="Arial" w:hAnsi="Arial" w:cs="Arial"/>
                <w:color w:val="000000" w:themeColor="text1"/>
              </w:rPr>
              <w:t>leite</w:t>
            </w:r>
            <w:proofErr w:type="spellEnd"/>
            <w:r w:rsidRPr="00710610">
              <w:rPr>
                <w:rFonts w:ascii="Arial" w:hAnsi="Arial" w:cs="Arial"/>
                <w:color w:val="000000" w:themeColor="text1"/>
              </w:rPr>
              <w:t xml:space="preserve"> </w:t>
            </w:r>
            <w:proofErr w:type="spellStart"/>
            <w:r w:rsidRPr="00710610">
              <w:rPr>
                <w:rFonts w:ascii="Arial" w:hAnsi="Arial" w:cs="Arial"/>
                <w:color w:val="000000" w:themeColor="text1"/>
              </w:rPr>
              <w:t>acima</w:t>
            </w:r>
            <w:proofErr w:type="spellEnd"/>
            <w:r w:rsidRPr="00710610">
              <w:rPr>
                <w:rFonts w:ascii="Arial" w:hAnsi="Arial" w:cs="Arial"/>
                <w:color w:val="000000" w:themeColor="text1"/>
              </w:rPr>
              <w:t xml:space="preserve"> de 500 </w:t>
            </w:r>
            <w:proofErr w:type="spellStart"/>
            <w:r w:rsidRPr="00710610">
              <w:rPr>
                <w:rFonts w:ascii="Arial" w:hAnsi="Arial" w:cs="Arial"/>
                <w:color w:val="000000" w:themeColor="text1"/>
              </w:rPr>
              <w:t>libras</w:t>
            </w:r>
            <w:proofErr w:type="spellEnd"/>
            <w:r w:rsidRPr="00710610">
              <w:rPr>
                <w:rFonts w:ascii="Arial" w:hAnsi="Arial" w:cs="Arial"/>
                <w:color w:val="000000" w:themeColor="text1"/>
              </w:rPr>
              <w:t>;</w:t>
            </w:r>
          </w:p>
          <w:p w:rsidR="00914377" w:rsidRPr="00710610" w:rsidRDefault="00914377" w:rsidP="001962DA">
            <w:pPr>
              <w:spacing w:line="360" w:lineRule="auto"/>
              <w:jc w:val="both"/>
              <w:rPr>
                <w:rFonts w:ascii="Arial" w:hAnsi="Arial" w:cs="Arial"/>
                <w:color w:val="000000" w:themeColor="text1"/>
              </w:rPr>
            </w:pPr>
            <w:r w:rsidRPr="00710610">
              <w:rPr>
                <w:rFonts w:ascii="Arial" w:hAnsi="Arial" w:cs="Arial"/>
                <w:color w:val="000000" w:themeColor="text1"/>
              </w:rPr>
              <w:t xml:space="preserve">- PTA </w:t>
            </w:r>
            <w:proofErr w:type="spellStart"/>
            <w:r w:rsidRPr="00710610">
              <w:rPr>
                <w:rFonts w:ascii="Arial" w:hAnsi="Arial" w:cs="Arial"/>
                <w:color w:val="000000" w:themeColor="text1"/>
              </w:rPr>
              <w:t>gordura</w:t>
            </w:r>
            <w:proofErr w:type="spellEnd"/>
            <w:r w:rsidRPr="00710610">
              <w:rPr>
                <w:rFonts w:ascii="Arial" w:hAnsi="Arial" w:cs="Arial"/>
                <w:color w:val="000000" w:themeColor="text1"/>
              </w:rPr>
              <w:t xml:space="preserve"> </w:t>
            </w:r>
            <w:proofErr w:type="spellStart"/>
            <w:r w:rsidRPr="00710610">
              <w:rPr>
                <w:rFonts w:ascii="Arial" w:hAnsi="Arial" w:cs="Arial"/>
                <w:color w:val="000000" w:themeColor="text1"/>
              </w:rPr>
              <w:t>acima</w:t>
            </w:r>
            <w:proofErr w:type="spellEnd"/>
            <w:r w:rsidRPr="00710610">
              <w:rPr>
                <w:rFonts w:ascii="Arial" w:hAnsi="Arial" w:cs="Arial"/>
                <w:color w:val="000000" w:themeColor="text1"/>
              </w:rPr>
              <w:t xml:space="preserve"> de 40 </w:t>
            </w:r>
            <w:proofErr w:type="spellStart"/>
            <w:r w:rsidRPr="00710610">
              <w:rPr>
                <w:rFonts w:ascii="Arial" w:hAnsi="Arial" w:cs="Arial"/>
                <w:color w:val="000000" w:themeColor="text1"/>
              </w:rPr>
              <w:t>libras</w:t>
            </w:r>
            <w:proofErr w:type="spellEnd"/>
            <w:r w:rsidRPr="00710610">
              <w:rPr>
                <w:rFonts w:ascii="Arial" w:hAnsi="Arial" w:cs="Arial"/>
                <w:color w:val="000000" w:themeColor="text1"/>
              </w:rPr>
              <w:t>;</w:t>
            </w:r>
          </w:p>
          <w:p w:rsidR="00914377" w:rsidRPr="00710610" w:rsidRDefault="00914377" w:rsidP="001962DA">
            <w:pPr>
              <w:spacing w:line="360" w:lineRule="auto"/>
              <w:jc w:val="both"/>
              <w:rPr>
                <w:rFonts w:ascii="Arial" w:hAnsi="Arial" w:cs="Arial"/>
                <w:color w:val="000000" w:themeColor="text1"/>
              </w:rPr>
            </w:pPr>
            <w:r w:rsidRPr="00710610">
              <w:rPr>
                <w:rFonts w:ascii="Arial" w:hAnsi="Arial" w:cs="Arial"/>
                <w:color w:val="000000" w:themeColor="text1"/>
              </w:rPr>
              <w:t xml:space="preserve">- PTA </w:t>
            </w:r>
            <w:proofErr w:type="spellStart"/>
            <w:r w:rsidRPr="00710610">
              <w:rPr>
                <w:rFonts w:ascii="Arial" w:hAnsi="Arial" w:cs="Arial"/>
                <w:color w:val="000000" w:themeColor="text1"/>
              </w:rPr>
              <w:t>proteína</w:t>
            </w:r>
            <w:proofErr w:type="spellEnd"/>
            <w:r w:rsidRPr="00710610">
              <w:rPr>
                <w:rFonts w:ascii="Arial" w:hAnsi="Arial" w:cs="Arial"/>
                <w:color w:val="000000" w:themeColor="text1"/>
              </w:rPr>
              <w:t xml:space="preserve"> </w:t>
            </w:r>
            <w:proofErr w:type="spellStart"/>
            <w:r w:rsidRPr="00710610">
              <w:rPr>
                <w:rFonts w:ascii="Arial" w:hAnsi="Arial" w:cs="Arial"/>
                <w:color w:val="000000" w:themeColor="text1"/>
              </w:rPr>
              <w:t>acima</w:t>
            </w:r>
            <w:proofErr w:type="spellEnd"/>
            <w:r w:rsidRPr="00710610">
              <w:rPr>
                <w:rFonts w:ascii="Arial" w:hAnsi="Arial" w:cs="Arial"/>
                <w:color w:val="000000" w:themeColor="text1"/>
              </w:rPr>
              <w:t xml:space="preserve"> de 30 </w:t>
            </w:r>
            <w:proofErr w:type="spellStart"/>
            <w:r w:rsidRPr="00710610">
              <w:rPr>
                <w:rFonts w:ascii="Arial" w:hAnsi="Arial" w:cs="Arial"/>
                <w:color w:val="000000" w:themeColor="text1"/>
              </w:rPr>
              <w:t>libras</w:t>
            </w:r>
            <w:proofErr w:type="spellEnd"/>
            <w:r w:rsidRPr="00710610">
              <w:rPr>
                <w:rFonts w:ascii="Arial" w:hAnsi="Arial" w:cs="Arial"/>
                <w:color w:val="000000" w:themeColor="text1"/>
              </w:rPr>
              <w:t>;</w:t>
            </w:r>
          </w:p>
          <w:p w:rsidR="00914377" w:rsidRPr="00710610" w:rsidRDefault="00914377" w:rsidP="001962DA">
            <w:pPr>
              <w:spacing w:line="360" w:lineRule="auto"/>
              <w:jc w:val="both"/>
              <w:rPr>
                <w:rFonts w:ascii="Arial" w:hAnsi="Arial" w:cs="Arial"/>
                <w:color w:val="000000" w:themeColor="text1"/>
              </w:rPr>
            </w:pPr>
            <w:r w:rsidRPr="00710610">
              <w:rPr>
                <w:rFonts w:ascii="Arial" w:hAnsi="Arial" w:cs="Arial"/>
                <w:color w:val="000000" w:themeColor="text1"/>
              </w:rPr>
              <w:t xml:space="preserve">- </w:t>
            </w:r>
            <w:proofErr w:type="spellStart"/>
            <w:r w:rsidRPr="00710610">
              <w:rPr>
                <w:rFonts w:ascii="Arial" w:hAnsi="Arial" w:cs="Arial"/>
                <w:color w:val="000000" w:themeColor="text1"/>
              </w:rPr>
              <w:t>Percentual</w:t>
            </w:r>
            <w:proofErr w:type="spellEnd"/>
            <w:r w:rsidRPr="00710610">
              <w:rPr>
                <w:rFonts w:ascii="Arial" w:hAnsi="Arial" w:cs="Arial"/>
                <w:color w:val="000000" w:themeColor="text1"/>
              </w:rPr>
              <w:t xml:space="preserve"> de </w:t>
            </w:r>
            <w:proofErr w:type="spellStart"/>
            <w:r w:rsidRPr="00710610">
              <w:rPr>
                <w:rFonts w:ascii="Arial" w:hAnsi="Arial" w:cs="Arial"/>
                <w:color w:val="000000" w:themeColor="text1"/>
              </w:rPr>
              <w:t>gordura</w:t>
            </w:r>
            <w:proofErr w:type="spellEnd"/>
            <w:r w:rsidRPr="00710610">
              <w:rPr>
                <w:rFonts w:ascii="Arial" w:hAnsi="Arial" w:cs="Arial"/>
                <w:color w:val="000000" w:themeColor="text1"/>
              </w:rPr>
              <w:t xml:space="preserve"> e </w:t>
            </w:r>
            <w:proofErr w:type="spellStart"/>
            <w:r w:rsidRPr="00710610">
              <w:rPr>
                <w:rFonts w:ascii="Arial" w:hAnsi="Arial" w:cs="Arial"/>
                <w:color w:val="000000" w:themeColor="text1"/>
              </w:rPr>
              <w:t>proteína</w:t>
            </w:r>
            <w:proofErr w:type="spellEnd"/>
            <w:r w:rsidRPr="00710610">
              <w:rPr>
                <w:rFonts w:ascii="Arial" w:hAnsi="Arial" w:cs="Arial"/>
                <w:color w:val="000000" w:themeColor="text1"/>
              </w:rPr>
              <w:t xml:space="preserve"> </w:t>
            </w:r>
            <w:proofErr w:type="spellStart"/>
            <w:r w:rsidRPr="00710610">
              <w:rPr>
                <w:rFonts w:ascii="Arial" w:hAnsi="Arial" w:cs="Arial"/>
                <w:color w:val="000000" w:themeColor="text1"/>
              </w:rPr>
              <w:t>acima</w:t>
            </w:r>
            <w:proofErr w:type="spellEnd"/>
            <w:r w:rsidRPr="00710610">
              <w:rPr>
                <w:rFonts w:ascii="Arial" w:hAnsi="Arial" w:cs="Arial"/>
                <w:color w:val="000000" w:themeColor="text1"/>
              </w:rPr>
              <w:t xml:space="preserve"> de 0,05%;</w:t>
            </w:r>
          </w:p>
          <w:p w:rsidR="00914377" w:rsidRPr="00710610" w:rsidRDefault="00914377" w:rsidP="001962DA">
            <w:pPr>
              <w:spacing w:line="360" w:lineRule="auto"/>
              <w:jc w:val="both"/>
              <w:rPr>
                <w:rFonts w:ascii="Arial" w:hAnsi="Arial" w:cs="Arial"/>
                <w:color w:val="000000" w:themeColor="text1"/>
              </w:rPr>
            </w:pPr>
            <w:r w:rsidRPr="00710610">
              <w:rPr>
                <w:rFonts w:ascii="Arial" w:hAnsi="Arial" w:cs="Arial"/>
                <w:color w:val="000000" w:themeColor="text1"/>
              </w:rPr>
              <w:t xml:space="preserve">- </w:t>
            </w:r>
            <w:proofErr w:type="spellStart"/>
            <w:r w:rsidRPr="00710610">
              <w:rPr>
                <w:rFonts w:ascii="Arial" w:hAnsi="Arial" w:cs="Arial"/>
                <w:color w:val="000000" w:themeColor="text1"/>
              </w:rPr>
              <w:t>Facilidade</w:t>
            </w:r>
            <w:proofErr w:type="spellEnd"/>
            <w:r w:rsidRPr="00710610">
              <w:rPr>
                <w:rFonts w:ascii="Arial" w:hAnsi="Arial" w:cs="Arial"/>
                <w:color w:val="000000" w:themeColor="text1"/>
              </w:rPr>
              <w:t xml:space="preserve"> de </w:t>
            </w:r>
            <w:proofErr w:type="spellStart"/>
            <w:r w:rsidRPr="00710610">
              <w:rPr>
                <w:rFonts w:ascii="Arial" w:hAnsi="Arial" w:cs="Arial"/>
                <w:color w:val="000000" w:themeColor="text1"/>
              </w:rPr>
              <w:t>parto</w:t>
            </w:r>
            <w:proofErr w:type="spellEnd"/>
            <w:r w:rsidRPr="00710610">
              <w:rPr>
                <w:rFonts w:ascii="Arial" w:hAnsi="Arial" w:cs="Arial"/>
                <w:color w:val="000000" w:themeColor="text1"/>
              </w:rPr>
              <w:t xml:space="preserve"> </w:t>
            </w:r>
            <w:proofErr w:type="spellStart"/>
            <w:r w:rsidRPr="00710610">
              <w:rPr>
                <w:rFonts w:ascii="Arial" w:hAnsi="Arial" w:cs="Arial"/>
                <w:color w:val="000000" w:themeColor="text1"/>
              </w:rPr>
              <w:t>menor</w:t>
            </w:r>
            <w:proofErr w:type="spellEnd"/>
            <w:r w:rsidRPr="00710610">
              <w:rPr>
                <w:rFonts w:ascii="Arial" w:hAnsi="Arial" w:cs="Arial"/>
                <w:color w:val="000000" w:themeColor="text1"/>
              </w:rPr>
              <w:t xml:space="preserve"> </w:t>
            </w:r>
            <w:proofErr w:type="spellStart"/>
            <w:r w:rsidRPr="00710610">
              <w:rPr>
                <w:rFonts w:ascii="Arial" w:hAnsi="Arial" w:cs="Arial"/>
                <w:color w:val="000000" w:themeColor="text1"/>
              </w:rPr>
              <w:t>ou</w:t>
            </w:r>
            <w:proofErr w:type="spellEnd"/>
            <w:r w:rsidRPr="00710610">
              <w:rPr>
                <w:rFonts w:ascii="Arial" w:hAnsi="Arial" w:cs="Arial"/>
                <w:color w:val="000000" w:themeColor="text1"/>
              </w:rPr>
              <w:t xml:space="preserve"> </w:t>
            </w:r>
            <w:proofErr w:type="spellStart"/>
            <w:r w:rsidRPr="00710610">
              <w:rPr>
                <w:rFonts w:ascii="Arial" w:hAnsi="Arial" w:cs="Arial"/>
                <w:color w:val="000000" w:themeColor="text1"/>
              </w:rPr>
              <w:t>igual</w:t>
            </w:r>
            <w:proofErr w:type="spellEnd"/>
            <w:r w:rsidRPr="00710610">
              <w:rPr>
                <w:rFonts w:ascii="Arial" w:hAnsi="Arial" w:cs="Arial"/>
                <w:color w:val="000000" w:themeColor="text1"/>
              </w:rPr>
              <w:t xml:space="preserve"> a 2,2;</w:t>
            </w:r>
          </w:p>
          <w:p w:rsidR="00914377" w:rsidRPr="00710610" w:rsidRDefault="00914377" w:rsidP="001962DA">
            <w:pPr>
              <w:spacing w:line="360" w:lineRule="auto"/>
              <w:jc w:val="both"/>
              <w:rPr>
                <w:rFonts w:ascii="Arial" w:hAnsi="Arial" w:cs="Arial"/>
                <w:color w:val="000000" w:themeColor="text1"/>
              </w:rPr>
            </w:pPr>
            <w:r w:rsidRPr="00710610">
              <w:rPr>
                <w:rFonts w:ascii="Arial" w:hAnsi="Arial" w:cs="Arial"/>
                <w:color w:val="000000" w:themeColor="text1"/>
              </w:rPr>
              <w:t xml:space="preserve">- PTA </w:t>
            </w:r>
            <w:proofErr w:type="spellStart"/>
            <w:r w:rsidRPr="00710610">
              <w:rPr>
                <w:rFonts w:ascii="Arial" w:hAnsi="Arial" w:cs="Arial"/>
                <w:color w:val="000000" w:themeColor="text1"/>
              </w:rPr>
              <w:t>Tipo</w:t>
            </w:r>
            <w:proofErr w:type="spellEnd"/>
            <w:r w:rsidRPr="00710610">
              <w:rPr>
                <w:rFonts w:ascii="Arial" w:hAnsi="Arial" w:cs="Arial"/>
                <w:color w:val="000000" w:themeColor="text1"/>
              </w:rPr>
              <w:t xml:space="preserve"> </w:t>
            </w:r>
            <w:proofErr w:type="spellStart"/>
            <w:r w:rsidRPr="00710610">
              <w:rPr>
                <w:rFonts w:ascii="Arial" w:hAnsi="Arial" w:cs="Arial"/>
                <w:color w:val="000000" w:themeColor="text1"/>
              </w:rPr>
              <w:t>maior</w:t>
            </w:r>
            <w:proofErr w:type="spellEnd"/>
            <w:r w:rsidRPr="00710610">
              <w:rPr>
                <w:rFonts w:ascii="Arial" w:hAnsi="Arial" w:cs="Arial"/>
                <w:color w:val="000000" w:themeColor="text1"/>
              </w:rPr>
              <w:t xml:space="preserve"> </w:t>
            </w:r>
            <w:proofErr w:type="spellStart"/>
            <w:r w:rsidRPr="00710610">
              <w:rPr>
                <w:rFonts w:ascii="Arial" w:hAnsi="Arial" w:cs="Arial"/>
                <w:color w:val="000000" w:themeColor="text1"/>
              </w:rPr>
              <w:t>ou</w:t>
            </w:r>
            <w:proofErr w:type="spellEnd"/>
            <w:r w:rsidRPr="00710610">
              <w:rPr>
                <w:rFonts w:ascii="Arial" w:hAnsi="Arial" w:cs="Arial"/>
                <w:color w:val="000000" w:themeColor="text1"/>
              </w:rPr>
              <w:t xml:space="preserve"> </w:t>
            </w:r>
            <w:proofErr w:type="spellStart"/>
            <w:r w:rsidRPr="00710610">
              <w:rPr>
                <w:rFonts w:ascii="Arial" w:hAnsi="Arial" w:cs="Arial"/>
                <w:color w:val="000000" w:themeColor="text1"/>
              </w:rPr>
              <w:t>igual</w:t>
            </w:r>
            <w:proofErr w:type="spellEnd"/>
            <w:r w:rsidRPr="00710610">
              <w:rPr>
                <w:rFonts w:ascii="Arial" w:hAnsi="Arial" w:cs="Arial"/>
                <w:color w:val="000000" w:themeColor="text1"/>
              </w:rPr>
              <w:t xml:space="preserve"> a 0,50;</w:t>
            </w:r>
          </w:p>
          <w:p w:rsidR="00914377" w:rsidRPr="00710610" w:rsidRDefault="00914377" w:rsidP="001962DA">
            <w:pPr>
              <w:spacing w:line="360" w:lineRule="auto"/>
              <w:jc w:val="both"/>
              <w:rPr>
                <w:rFonts w:ascii="Arial" w:hAnsi="Arial" w:cs="Arial"/>
                <w:color w:val="000000" w:themeColor="text1"/>
              </w:rPr>
            </w:pPr>
            <w:r w:rsidRPr="00710610">
              <w:rPr>
                <w:rFonts w:ascii="Arial" w:hAnsi="Arial" w:cs="Arial"/>
                <w:color w:val="000000" w:themeColor="text1"/>
              </w:rPr>
              <w:t xml:space="preserve">- </w:t>
            </w:r>
            <w:proofErr w:type="spellStart"/>
            <w:r w:rsidRPr="00710610">
              <w:rPr>
                <w:rFonts w:ascii="Arial" w:hAnsi="Arial" w:cs="Arial"/>
                <w:color w:val="000000" w:themeColor="text1"/>
              </w:rPr>
              <w:t>Composto</w:t>
            </w:r>
            <w:proofErr w:type="spellEnd"/>
            <w:r w:rsidRPr="00710610">
              <w:rPr>
                <w:rFonts w:ascii="Arial" w:hAnsi="Arial" w:cs="Arial"/>
                <w:color w:val="000000" w:themeColor="text1"/>
              </w:rPr>
              <w:t xml:space="preserve"> de </w:t>
            </w:r>
            <w:proofErr w:type="spellStart"/>
            <w:r w:rsidRPr="00710610">
              <w:rPr>
                <w:rFonts w:ascii="Arial" w:hAnsi="Arial" w:cs="Arial"/>
                <w:color w:val="000000" w:themeColor="text1"/>
              </w:rPr>
              <w:t>úbere</w:t>
            </w:r>
            <w:proofErr w:type="spellEnd"/>
            <w:r w:rsidRPr="00710610">
              <w:rPr>
                <w:rFonts w:ascii="Arial" w:hAnsi="Arial" w:cs="Arial"/>
                <w:color w:val="000000" w:themeColor="text1"/>
              </w:rPr>
              <w:t xml:space="preserve"> </w:t>
            </w:r>
            <w:proofErr w:type="spellStart"/>
            <w:r w:rsidRPr="00710610">
              <w:rPr>
                <w:rFonts w:ascii="Arial" w:hAnsi="Arial" w:cs="Arial"/>
                <w:color w:val="000000" w:themeColor="text1"/>
              </w:rPr>
              <w:t>maior</w:t>
            </w:r>
            <w:proofErr w:type="spellEnd"/>
            <w:r w:rsidRPr="00710610">
              <w:rPr>
                <w:rFonts w:ascii="Arial" w:hAnsi="Arial" w:cs="Arial"/>
                <w:color w:val="000000" w:themeColor="text1"/>
              </w:rPr>
              <w:t xml:space="preserve"> </w:t>
            </w:r>
            <w:proofErr w:type="spellStart"/>
            <w:r w:rsidRPr="00710610">
              <w:rPr>
                <w:rFonts w:ascii="Arial" w:hAnsi="Arial" w:cs="Arial"/>
                <w:color w:val="000000" w:themeColor="text1"/>
              </w:rPr>
              <w:t>ou</w:t>
            </w:r>
            <w:proofErr w:type="spellEnd"/>
            <w:r w:rsidRPr="00710610">
              <w:rPr>
                <w:rFonts w:ascii="Arial" w:hAnsi="Arial" w:cs="Arial"/>
                <w:color w:val="000000" w:themeColor="text1"/>
              </w:rPr>
              <w:t xml:space="preserve"> </w:t>
            </w:r>
            <w:proofErr w:type="spellStart"/>
            <w:r w:rsidRPr="00710610">
              <w:rPr>
                <w:rFonts w:ascii="Arial" w:hAnsi="Arial" w:cs="Arial"/>
                <w:color w:val="000000" w:themeColor="text1"/>
              </w:rPr>
              <w:t>igual</w:t>
            </w:r>
            <w:proofErr w:type="spellEnd"/>
            <w:r w:rsidRPr="00710610">
              <w:rPr>
                <w:rFonts w:ascii="Arial" w:hAnsi="Arial" w:cs="Arial"/>
                <w:color w:val="000000" w:themeColor="text1"/>
              </w:rPr>
              <w:t xml:space="preserve"> a 1,50;</w:t>
            </w:r>
          </w:p>
          <w:p w:rsidR="00914377" w:rsidRPr="00710610" w:rsidRDefault="00914377" w:rsidP="001962DA">
            <w:pPr>
              <w:adjustRightInd w:val="0"/>
              <w:spacing w:line="360" w:lineRule="auto"/>
              <w:ind w:left="28" w:right="219"/>
              <w:jc w:val="both"/>
              <w:rPr>
                <w:rFonts w:ascii="Arial" w:hAnsi="Arial" w:cs="Arial"/>
                <w:color w:val="000000" w:themeColor="text1"/>
              </w:rPr>
            </w:pPr>
            <w:r w:rsidRPr="00710610">
              <w:rPr>
                <w:rFonts w:ascii="Arial" w:hAnsi="Arial" w:cs="Arial"/>
                <w:color w:val="000000" w:themeColor="text1"/>
              </w:rPr>
              <w:t xml:space="preserve">- </w:t>
            </w:r>
            <w:proofErr w:type="spellStart"/>
            <w:r w:rsidRPr="00710610">
              <w:rPr>
                <w:rFonts w:ascii="Arial" w:hAnsi="Arial" w:cs="Arial"/>
                <w:color w:val="000000" w:themeColor="text1"/>
              </w:rPr>
              <w:t>Livre</w:t>
            </w:r>
            <w:proofErr w:type="spellEnd"/>
            <w:r w:rsidRPr="00710610">
              <w:rPr>
                <w:rFonts w:ascii="Arial" w:hAnsi="Arial" w:cs="Arial"/>
                <w:color w:val="000000" w:themeColor="text1"/>
              </w:rPr>
              <w:t xml:space="preserve"> de </w:t>
            </w:r>
            <w:proofErr w:type="spellStart"/>
            <w:r w:rsidRPr="00710610">
              <w:rPr>
                <w:rFonts w:ascii="Arial" w:hAnsi="Arial" w:cs="Arial"/>
                <w:color w:val="000000" w:themeColor="text1"/>
              </w:rPr>
              <w:t>doenças</w:t>
            </w:r>
            <w:proofErr w:type="spellEnd"/>
            <w:r w:rsidRPr="00710610">
              <w:rPr>
                <w:rFonts w:ascii="Arial" w:hAnsi="Arial" w:cs="Arial"/>
                <w:color w:val="000000" w:themeColor="text1"/>
              </w:rPr>
              <w:t xml:space="preserve"> </w:t>
            </w:r>
            <w:proofErr w:type="spellStart"/>
            <w:r w:rsidRPr="00710610">
              <w:rPr>
                <w:rFonts w:ascii="Arial" w:hAnsi="Arial" w:cs="Arial"/>
                <w:color w:val="000000" w:themeColor="text1"/>
              </w:rPr>
              <w:t>genéticas</w:t>
            </w:r>
            <w:proofErr w:type="spellEnd"/>
            <w:r w:rsidRPr="00710610">
              <w:rPr>
                <w:rFonts w:ascii="Arial" w:hAnsi="Arial" w:cs="Arial"/>
                <w:color w:val="000000" w:themeColor="text1"/>
              </w:rPr>
              <w:t xml:space="preserve"> e </w:t>
            </w:r>
            <w:proofErr w:type="spellStart"/>
            <w:r w:rsidRPr="00710610">
              <w:rPr>
                <w:rFonts w:ascii="Arial" w:hAnsi="Arial" w:cs="Arial"/>
                <w:color w:val="000000" w:themeColor="text1"/>
              </w:rPr>
              <w:t>haplótipos</w:t>
            </w:r>
            <w:proofErr w:type="spellEnd"/>
            <w:r w:rsidRPr="00710610">
              <w:rPr>
                <w:rFonts w:ascii="Arial" w:hAnsi="Arial" w:cs="Arial"/>
                <w:color w:val="000000" w:themeColor="text1"/>
              </w:rPr>
              <w:t xml:space="preserve"> </w:t>
            </w:r>
            <w:proofErr w:type="spellStart"/>
            <w:r w:rsidRPr="00710610">
              <w:rPr>
                <w:rFonts w:ascii="Arial" w:hAnsi="Arial" w:cs="Arial"/>
                <w:color w:val="000000" w:themeColor="text1"/>
              </w:rPr>
              <w:t>conhecidos</w:t>
            </w:r>
            <w:proofErr w:type="spellEnd"/>
            <w:r w:rsidRPr="00710610">
              <w:rPr>
                <w:rFonts w:ascii="Arial" w:hAnsi="Arial" w:cs="Arial"/>
                <w:color w:val="000000" w:themeColor="text1"/>
              </w:rPr>
              <w:t>.</w:t>
            </w:r>
          </w:p>
          <w:p w:rsidR="00914377" w:rsidRPr="00710610" w:rsidRDefault="00914377" w:rsidP="001962DA">
            <w:pPr>
              <w:spacing w:before="120" w:line="360" w:lineRule="auto"/>
              <w:jc w:val="both"/>
              <w:rPr>
                <w:rFonts w:ascii="Arial" w:hAnsi="Arial" w:cs="Arial"/>
                <w:color w:val="000000" w:themeColor="text1"/>
              </w:rPr>
            </w:pPr>
          </w:p>
          <w:p w:rsidR="00914377" w:rsidRPr="00710610" w:rsidRDefault="00914377" w:rsidP="001962DA">
            <w:pPr>
              <w:spacing w:before="120" w:line="360" w:lineRule="auto"/>
              <w:jc w:val="both"/>
              <w:rPr>
                <w:rFonts w:ascii="Arial" w:hAnsi="Arial" w:cs="Arial"/>
                <w:color w:val="000000" w:themeColor="text1"/>
              </w:rPr>
            </w:pPr>
          </w:p>
          <w:p w:rsidR="00914377" w:rsidRPr="00710610" w:rsidRDefault="00914377" w:rsidP="001962DA">
            <w:pPr>
              <w:spacing w:line="360" w:lineRule="auto"/>
              <w:jc w:val="both"/>
              <w:rPr>
                <w:rFonts w:ascii="Arial" w:hAnsi="Arial" w:cs="Arial"/>
                <w:color w:val="000000" w:themeColor="text1"/>
              </w:rPr>
            </w:pPr>
          </w:p>
          <w:p w:rsidR="00914377" w:rsidRPr="00710610" w:rsidRDefault="00914377" w:rsidP="001962DA">
            <w:pPr>
              <w:spacing w:line="360" w:lineRule="auto"/>
              <w:jc w:val="both"/>
              <w:rPr>
                <w:rFonts w:ascii="Arial" w:hAnsi="Arial" w:cs="Arial"/>
                <w:color w:val="000000" w:themeColor="text1"/>
              </w:rPr>
            </w:pPr>
            <w:proofErr w:type="spellStart"/>
            <w:r w:rsidRPr="00710610">
              <w:rPr>
                <w:rFonts w:ascii="Arial" w:hAnsi="Arial" w:cs="Arial"/>
                <w:color w:val="000000" w:themeColor="text1"/>
              </w:rPr>
              <w:t>Sêmem</w:t>
            </w:r>
            <w:proofErr w:type="spellEnd"/>
            <w:r w:rsidRPr="00710610">
              <w:rPr>
                <w:rFonts w:ascii="Arial" w:hAnsi="Arial" w:cs="Arial"/>
                <w:color w:val="000000" w:themeColor="text1"/>
              </w:rPr>
              <w:t xml:space="preserve"> de </w:t>
            </w:r>
            <w:proofErr w:type="spellStart"/>
            <w:r w:rsidRPr="00710610">
              <w:rPr>
                <w:rFonts w:ascii="Arial" w:hAnsi="Arial" w:cs="Arial"/>
                <w:color w:val="000000" w:themeColor="text1"/>
              </w:rPr>
              <w:t>touro</w:t>
            </w:r>
            <w:proofErr w:type="spellEnd"/>
            <w:r w:rsidRPr="00710610">
              <w:rPr>
                <w:rFonts w:ascii="Arial" w:hAnsi="Arial" w:cs="Arial"/>
                <w:color w:val="000000" w:themeColor="text1"/>
              </w:rPr>
              <w:t xml:space="preserve"> da </w:t>
            </w:r>
            <w:proofErr w:type="spellStart"/>
            <w:r w:rsidRPr="00710610">
              <w:rPr>
                <w:rFonts w:ascii="Arial" w:hAnsi="Arial" w:cs="Arial"/>
                <w:color w:val="000000" w:themeColor="text1"/>
              </w:rPr>
              <w:t>raça</w:t>
            </w:r>
            <w:proofErr w:type="spellEnd"/>
            <w:r w:rsidRPr="00710610">
              <w:rPr>
                <w:rFonts w:ascii="Arial" w:hAnsi="Arial" w:cs="Arial"/>
                <w:color w:val="000000" w:themeColor="text1"/>
              </w:rPr>
              <w:t xml:space="preserve"> Jersey com </w:t>
            </w:r>
            <w:proofErr w:type="spellStart"/>
            <w:r w:rsidRPr="00710610">
              <w:rPr>
                <w:rFonts w:ascii="Arial" w:hAnsi="Arial" w:cs="Arial"/>
                <w:color w:val="000000" w:themeColor="text1"/>
              </w:rPr>
              <w:t>prova</w:t>
            </w:r>
            <w:proofErr w:type="spellEnd"/>
            <w:r w:rsidRPr="00710610">
              <w:rPr>
                <w:rFonts w:ascii="Arial" w:hAnsi="Arial" w:cs="Arial"/>
                <w:color w:val="000000" w:themeColor="text1"/>
              </w:rPr>
              <w:t xml:space="preserve"> </w:t>
            </w:r>
            <w:proofErr w:type="spellStart"/>
            <w:r w:rsidRPr="00710610">
              <w:rPr>
                <w:rFonts w:ascii="Arial" w:hAnsi="Arial" w:cs="Arial"/>
                <w:color w:val="000000" w:themeColor="text1"/>
              </w:rPr>
              <w:t>não</w:t>
            </w:r>
            <w:proofErr w:type="spellEnd"/>
            <w:r w:rsidRPr="00710610">
              <w:rPr>
                <w:rFonts w:ascii="Arial" w:hAnsi="Arial" w:cs="Arial"/>
                <w:color w:val="000000" w:themeColor="text1"/>
              </w:rPr>
              <w:t xml:space="preserve"> anterior a </w:t>
            </w:r>
            <w:proofErr w:type="spellStart"/>
            <w:r w:rsidRPr="00710610">
              <w:rPr>
                <w:rFonts w:ascii="Arial" w:hAnsi="Arial" w:cs="Arial"/>
                <w:color w:val="000000" w:themeColor="text1"/>
              </w:rPr>
              <w:t>abril</w:t>
            </w:r>
            <w:proofErr w:type="spellEnd"/>
            <w:r w:rsidRPr="00710610">
              <w:rPr>
                <w:rFonts w:ascii="Arial" w:hAnsi="Arial" w:cs="Arial"/>
                <w:color w:val="000000" w:themeColor="text1"/>
              </w:rPr>
              <w:t xml:space="preserve"> de 2023 (Dairy Bulls / CDCB) com as </w:t>
            </w:r>
            <w:proofErr w:type="spellStart"/>
            <w:r w:rsidRPr="00710610">
              <w:rPr>
                <w:rFonts w:ascii="Arial" w:hAnsi="Arial" w:cs="Arial"/>
                <w:color w:val="000000" w:themeColor="text1"/>
              </w:rPr>
              <w:t>seguintes</w:t>
            </w:r>
            <w:proofErr w:type="spellEnd"/>
            <w:r w:rsidRPr="00710610">
              <w:rPr>
                <w:rFonts w:ascii="Arial" w:hAnsi="Arial" w:cs="Arial"/>
                <w:color w:val="000000" w:themeColor="text1"/>
              </w:rPr>
              <w:t xml:space="preserve"> </w:t>
            </w:r>
            <w:proofErr w:type="spellStart"/>
            <w:r w:rsidRPr="00710610">
              <w:rPr>
                <w:rFonts w:ascii="Arial" w:hAnsi="Arial" w:cs="Arial"/>
                <w:color w:val="000000" w:themeColor="text1"/>
              </w:rPr>
              <w:t>características</w:t>
            </w:r>
            <w:proofErr w:type="spellEnd"/>
            <w:r w:rsidRPr="00710610">
              <w:rPr>
                <w:rFonts w:ascii="Arial" w:hAnsi="Arial" w:cs="Arial"/>
                <w:color w:val="000000" w:themeColor="text1"/>
              </w:rPr>
              <w:t>:</w:t>
            </w:r>
          </w:p>
          <w:p w:rsidR="00914377" w:rsidRPr="00710610" w:rsidRDefault="00914377" w:rsidP="001962DA">
            <w:pPr>
              <w:spacing w:line="360" w:lineRule="auto"/>
              <w:jc w:val="both"/>
              <w:rPr>
                <w:rFonts w:ascii="Arial" w:hAnsi="Arial" w:cs="Arial"/>
                <w:color w:val="000000" w:themeColor="text1"/>
              </w:rPr>
            </w:pPr>
            <w:r w:rsidRPr="00710610">
              <w:rPr>
                <w:rFonts w:ascii="Arial" w:hAnsi="Arial" w:cs="Arial"/>
                <w:color w:val="000000" w:themeColor="text1"/>
              </w:rPr>
              <w:t xml:space="preserve">- Produção de </w:t>
            </w:r>
            <w:proofErr w:type="spellStart"/>
            <w:r w:rsidRPr="00710610">
              <w:rPr>
                <w:rFonts w:ascii="Arial" w:hAnsi="Arial" w:cs="Arial"/>
                <w:color w:val="000000" w:themeColor="text1"/>
              </w:rPr>
              <w:t>leite</w:t>
            </w:r>
            <w:proofErr w:type="spellEnd"/>
            <w:r w:rsidRPr="00710610">
              <w:rPr>
                <w:rFonts w:ascii="Arial" w:hAnsi="Arial" w:cs="Arial"/>
                <w:color w:val="000000" w:themeColor="text1"/>
              </w:rPr>
              <w:t xml:space="preserve"> </w:t>
            </w:r>
            <w:proofErr w:type="spellStart"/>
            <w:r w:rsidRPr="00710610">
              <w:rPr>
                <w:rFonts w:ascii="Arial" w:hAnsi="Arial" w:cs="Arial"/>
                <w:color w:val="000000" w:themeColor="text1"/>
              </w:rPr>
              <w:t>acima</w:t>
            </w:r>
            <w:proofErr w:type="spellEnd"/>
            <w:r w:rsidRPr="00710610">
              <w:rPr>
                <w:rFonts w:ascii="Arial" w:hAnsi="Arial" w:cs="Arial"/>
                <w:color w:val="000000" w:themeColor="text1"/>
              </w:rPr>
              <w:t xml:space="preserve"> de 500 </w:t>
            </w:r>
            <w:proofErr w:type="spellStart"/>
            <w:r w:rsidRPr="00710610">
              <w:rPr>
                <w:rFonts w:ascii="Arial" w:hAnsi="Arial" w:cs="Arial"/>
                <w:color w:val="000000" w:themeColor="text1"/>
              </w:rPr>
              <w:t>libras</w:t>
            </w:r>
            <w:proofErr w:type="spellEnd"/>
            <w:r w:rsidRPr="00710610">
              <w:rPr>
                <w:rFonts w:ascii="Arial" w:hAnsi="Arial" w:cs="Arial"/>
                <w:color w:val="000000" w:themeColor="text1"/>
              </w:rPr>
              <w:t>;</w:t>
            </w:r>
          </w:p>
          <w:p w:rsidR="00914377" w:rsidRPr="00710610" w:rsidRDefault="00914377" w:rsidP="001962DA">
            <w:pPr>
              <w:spacing w:line="360" w:lineRule="auto"/>
              <w:jc w:val="both"/>
              <w:rPr>
                <w:rFonts w:ascii="Arial" w:hAnsi="Arial" w:cs="Arial"/>
                <w:color w:val="000000" w:themeColor="text1"/>
              </w:rPr>
            </w:pPr>
            <w:r w:rsidRPr="00710610">
              <w:rPr>
                <w:rFonts w:ascii="Arial" w:hAnsi="Arial" w:cs="Arial"/>
                <w:color w:val="000000" w:themeColor="text1"/>
              </w:rPr>
              <w:t xml:space="preserve">- PTA </w:t>
            </w:r>
            <w:proofErr w:type="spellStart"/>
            <w:r w:rsidRPr="00710610">
              <w:rPr>
                <w:rFonts w:ascii="Arial" w:hAnsi="Arial" w:cs="Arial"/>
                <w:color w:val="000000" w:themeColor="text1"/>
              </w:rPr>
              <w:t>gordura</w:t>
            </w:r>
            <w:proofErr w:type="spellEnd"/>
            <w:r w:rsidRPr="00710610">
              <w:rPr>
                <w:rFonts w:ascii="Arial" w:hAnsi="Arial" w:cs="Arial"/>
                <w:color w:val="000000" w:themeColor="text1"/>
              </w:rPr>
              <w:t xml:space="preserve"> </w:t>
            </w:r>
            <w:proofErr w:type="spellStart"/>
            <w:r w:rsidRPr="00710610">
              <w:rPr>
                <w:rFonts w:ascii="Arial" w:hAnsi="Arial" w:cs="Arial"/>
                <w:color w:val="000000" w:themeColor="text1"/>
              </w:rPr>
              <w:t>acima</w:t>
            </w:r>
            <w:proofErr w:type="spellEnd"/>
            <w:r w:rsidRPr="00710610">
              <w:rPr>
                <w:rFonts w:ascii="Arial" w:hAnsi="Arial" w:cs="Arial"/>
                <w:color w:val="000000" w:themeColor="text1"/>
              </w:rPr>
              <w:t xml:space="preserve"> de 30 </w:t>
            </w:r>
            <w:proofErr w:type="spellStart"/>
            <w:r w:rsidRPr="00710610">
              <w:rPr>
                <w:rFonts w:ascii="Arial" w:hAnsi="Arial" w:cs="Arial"/>
                <w:color w:val="000000" w:themeColor="text1"/>
              </w:rPr>
              <w:t>libras</w:t>
            </w:r>
            <w:proofErr w:type="spellEnd"/>
            <w:r w:rsidRPr="00710610">
              <w:rPr>
                <w:rFonts w:ascii="Arial" w:hAnsi="Arial" w:cs="Arial"/>
                <w:color w:val="000000" w:themeColor="text1"/>
              </w:rPr>
              <w:t>;</w:t>
            </w:r>
          </w:p>
          <w:p w:rsidR="00914377" w:rsidRPr="00710610" w:rsidRDefault="00914377" w:rsidP="001962DA">
            <w:pPr>
              <w:spacing w:line="360" w:lineRule="auto"/>
              <w:jc w:val="both"/>
              <w:rPr>
                <w:rFonts w:ascii="Arial" w:hAnsi="Arial" w:cs="Arial"/>
                <w:color w:val="000000" w:themeColor="text1"/>
              </w:rPr>
            </w:pPr>
            <w:r w:rsidRPr="00710610">
              <w:rPr>
                <w:rFonts w:ascii="Arial" w:hAnsi="Arial" w:cs="Arial"/>
                <w:color w:val="000000" w:themeColor="text1"/>
              </w:rPr>
              <w:lastRenderedPageBreak/>
              <w:t xml:space="preserve">- PTA </w:t>
            </w:r>
            <w:proofErr w:type="spellStart"/>
            <w:r w:rsidRPr="00710610">
              <w:rPr>
                <w:rFonts w:ascii="Arial" w:hAnsi="Arial" w:cs="Arial"/>
                <w:color w:val="000000" w:themeColor="text1"/>
              </w:rPr>
              <w:t>proteína</w:t>
            </w:r>
            <w:proofErr w:type="spellEnd"/>
            <w:r w:rsidRPr="00710610">
              <w:rPr>
                <w:rFonts w:ascii="Arial" w:hAnsi="Arial" w:cs="Arial"/>
                <w:color w:val="000000" w:themeColor="text1"/>
              </w:rPr>
              <w:t xml:space="preserve"> </w:t>
            </w:r>
            <w:proofErr w:type="spellStart"/>
            <w:r w:rsidRPr="00710610">
              <w:rPr>
                <w:rFonts w:ascii="Arial" w:hAnsi="Arial" w:cs="Arial"/>
                <w:color w:val="000000" w:themeColor="text1"/>
              </w:rPr>
              <w:t>acima</w:t>
            </w:r>
            <w:proofErr w:type="spellEnd"/>
            <w:r w:rsidRPr="00710610">
              <w:rPr>
                <w:rFonts w:ascii="Arial" w:hAnsi="Arial" w:cs="Arial"/>
                <w:color w:val="000000" w:themeColor="text1"/>
              </w:rPr>
              <w:t xml:space="preserve"> de 20 </w:t>
            </w:r>
            <w:proofErr w:type="spellStart"/>
            <w:r w:rsidRPr="00710610">
              <w:rPr>
                <w:rFonts w:ascii="Arial" w:hAnsi="Arial" w:cs="Arial"/>
                <w:color w:val="000000" w:themeColor="text1"/>
              </w:rPr>
              <w:t>libras</w:t>
            </w:r>
            <w:proofErr w:type="spellEnd"/>
            <w:r w:rsidRPr="00710610">
              <w:rPr>
                <w:rFonts w:ascii="Arial" w:hAnsi="Arial" w:cs="Arial"/>
                <w:color w:val="000000" w:themeColor="text1"/>
              </w:rPr>
              <w:t>;</w:t>
            </w:r>
          </w:p>
          <w:p w:rsidR="00914377" w:rsidRPr="00710610" w:rsidRDefault="00914377" w:rsidP="001962DA">
            <w:pPr>
              <w:spacing w:line="360" w:lineRule="auto"/>
              <w:jc w:val="both"/>
              <w:rPr>
                <w:rFonts w:ascii="Arial" w:hAnsi="Arial" w:cs="Arial"/>
                <w:color w:val="000000" w:themeColor="text1"/>
              </w:rPr>
            </w:pPr>
            <w:r w:rsidRPr="00710610">
              <w:rPr>
                <w:rFonts w:ascii="Arial" w:hAnsi="Arial" w:cs="Arial"/>
                <w:color w:val="000000" w:themeColor="text1"/>
              </w:rPr>
              <w:t xml:space="preserve">- Score de </w:t>
            </w:r>
            <w:proofErr w:type="spellStart"/>
            <w:r w:rsidRPr="00710610">
              <w:rPr>
                <w:rFonts w:ascii="Arial" w:hAnsi="Arial" w:cs="Arial"/>
                <w:color w:val="000000" w:themeColor="text1"/>
              </w:rPr>
              <w:t>células</w:t>
            </w:r>
            <w:proofErr w:type="spellEnd"/>
            <w:r w:rsidRPr="00710610">
              <w:rPr>
                <w:rFonts w:ascii="Arial" w:hAnsi="Arial" w:cs="Arial"/>
                <w:color w:val="000000" w:themeColor="text1"/>
              </w:rPr>
              <w:t xml:space="preserve"> </w:t>
            </w:r>
            <w:proofErr w:type="spellStart"/>
            <w:r w:rsidRPr="00710610">
              <w:rPr>
                <w:rFonts w:ascii="Arial" w:hAnsi="Arial" w:cs="Arial"/>
                <w:color w:val="000000" w:themeColor="text1"/>
              </w:rPr>
              <w:t>somáticas</w:t>
            </w:r>
            <w:proofErr w:type="spellEnd"/>
            <w:r w:rsidRPr="00710610">
              <w:rPr>
                <w:rFonts w:ascii="Arial" w:hAnsi="Arial" w:cs="Arial"/>
                <w:color w:val="000000" w:themeColor="text1"/>
              </w:rPr>
              <w:t xml:space="preserve"> </w:t>
            </w:r>
            <w:proofErr w:type="spellStart"/>
            <w:r w:rsidRPr="00710610">
              <w:rPr>
                <w:rFonts w:ascii="Arial" w:hAnsi="Arial" w:cs="Arial"/>
                <w:color w:val="000000" w:themeColor="text1"/>
              </w:rPr>
              <w:t>menor</w:t>
            </w:r>
            <w:proofErr w:type="spellEnd"/>
            <w:r w:rsidRPr="00710610">
              <w:rPr>
                <w:rFonts w:ascii="Arial" w:hAnsi="Arial" w:cs="Arial"/>
                <w:color w:val="000000" w:themeColor="text1"/>
              </w:rPr>
              <w:t xml:space="preserve"> </w:t>
            </w:r>
            <w:proofErr w:type="spellStart"/>
            <w:r w:rsidRPr="00710610">
              <w:rPr>
                <w:rFonts w:ascii="Arial" w:hAnsi="Arial" w:cs="Arial"/>
                <w:color w:val="000000" w:themeColor="text1"/>
              </w:rPr>
              <w:t>ou</w:t>
            </w:r>
            <w:proofErr w:type="spellEnd"/>
            <w:r w:rsidRPr="00710610">
              <w:rPr>
                <w:rFonts w:ascii="Arial" w:hAnsi="Arial" w:cs="Arial"/>
                <w:color w:val="000000" w:themeColor="text1"/>
              </w:rPr>
              <w:t xml:space="preserve"> </w:t>
            </w:r>
            <w:proofErr w:type="spellStart"/>
            <w:r w:rsidRPr="00710610">
              <w:rPr>
                <w:rFonts w:ascii="Arial" w:hAnsi="Arial" w:cs="Arial"/>
                <w:color w:val="000000" w:themeColor="text1"/>
              </w:rPr>
              <w:t>igual</w:t>
            </w:r>
            <w:proofErr w:type="spellEnd"/>
            <w:r w:rsidRPr="00710610">
              <w:rPr>
                <w:rFonts w:ascii="Arial" w:hAnsi="Arial" w:cs="Arial"/>
                <w:color w:val="000000" w:themeColor="text1"/>
              </w:rPr>
              <w:t xml:space="preserve"> a 3,00;</w:t>
            </w:r>
          </w:p>
          <w:p w:rsidR="00914377" w:rsidRPr="00710610" w:rsidRDefault="00914377" w:rsidP="001962DA">
            <w:pPr>
              <w:spacing w:line="360" w:lineRule="auto"/>
              <w:jc w:val="both"/>
              <w:rPr>
                <w:rFonts w:ascii="Arial" w:hAnsi="Arial" w:cs="Arial"/>
                <w:color w:val="000000" w:themeColor="text1"/>
              </w:rPr>
            </w:pPr>
            <w:r w:rsidRPr="00710610">
              <w:rPr>
                <w:rFonts w:ascii="Arial" w:hAnsi="Arial" w:cs="Arial"/>
                <w:color w:val="000000" w:themeColor="text1"/>
              </w:rPr>
              <w:t xml:space="preserve">- PTA </w:t>
            </w:r>
            <w:proofErr w:type="spellStart"/>
            <w:r w:rsidRPr="00710610">
              <w:rPr>
                <w:rFonts w:ascii="Arial" w:hAnsi="Arial" w:cs="Arial"/>
                <w:color w:val="000000" w:themeColor="text1"/>
              </w:rPr>
              <w:t>Tipo</w:t>
            </w:r>
            <w:proofErr w:type="spellEnd"/>
            <w:r w:rsidRPr="00710610">
              <w:rPr>
                <w:rFonts w:ascii="Arial" w:hAnsi="Arial" w:cs="Arial"/>
                <w:color w:val="000000" w:themeColor="text1"/>
              </w:rPr>
              <w:t xml:space="preserve"> </w:t>
            </w:r>
            <w:proofErr w:type="spellStart"/>
            <w:r w:rsidRPr="00710610">
              <w:rPr>
                <w:rFonts w:ascii="Arial" w:hAnsi="Arial" w:cs="Arial"/>
                <w:color w:val="000000" w:themeColor="text1"/>
              </w:rPr>
              <w:t>maior</w:t>
            </w:r>
            <w:proofErr w:type="spellEnd"/>
            <w:r w:rsidRPr="00710610">
              <w:rPr>
                <w:rFonts w:ascii="Arial" w:hAnsi="Arial" w:cs="Arial"/>
                <w:color w:val="000000" w:themeColor="text1"/>
              </w:rPr>
              <w:t xml:space="preserve"> </w:t>
            </w:r>
            <w:proofErr w:type="spellStart"/>
            <w:r w:rsidRPr="00710610">
              <w:rPr>
                <w:rFonts w:ascii="Arial" w:hAnsi="Arial" w:cs="Arial"/>
                <w:color w:val="000000" w:themeColor="text1"/>
              </w:rPr>
              <w:t>ou</w:t>
            </w:r>
            <w:proofErr w:type="spellEnd"/>
            <w:r w:rsidRPr="00710610">
              <w:rPr>
                <w:rFonts w:ascii="Arial" w:hAnsi="Arial" w:cs="Arial"/>
                <w:color w:val="000000" w:themeColor="text1"/>
              </w:rPr>
              <w:t xml:space="preserve"> </w:t>
            </w:r>
            <w:proofErr w:type="spellStart"/>
            <w:r w:rsidRPr="00710610">
              <w:rPr>
                <w:rFonts w:ascii="Arial" w:hAnsi="Arial" w:cs="Arial"/>
                <w:color w:val="000000" w:themeColor="text1"/>
              </w:rPr>
              <w:t>igual</w:t>
            </w:r>
            <w:proofErr w:type="spellEnd"/>
            <w:r w:rsidRPr="00710610">
              <w:rPr>
                <w:rFonts w:ascii="Arial" w:hAnsi="Arial" w:cs="Arial"/>
                <w:color w:val="000000" w:themeColor="text1"/>
              </w:rPr>
              <w:t xml:space="preserve"> a 0,70;</w:t>
            </w:r>
          </w:p>
          <w:p w:rsidR="00914377" w:rsidRPr="00710610" w:rsidRDefault="00914377" w:rsidP="001962DA">
            <w:pPr>
              <w:spacing w:line="360" w:lineRule="auto"/>
              <w:jc w:val="both"/>
              <w:rPr>
                <w:rFonts w:ascii="Arial" w:hAnsi="Arial" w:cs="Arial"/>
                <w:color w:val="000000" w:themeColor="text1"/>
              </w:rPr>
            </w:pPr>
            <w:r w:rsidRPr="00710610">
              <w:rPr>
                <w:rFonts w:ascii="Arial" w:hAnsi="Arial" w:cs="Arial"/>
                <w:color w:val="000000" w:themeColor="text1"/>
              </w:rPr>
              <w:t xml:space="preserve">- </w:t>
            </w:r>
            <w:proofErr w:type="spellStart"/>
            <w:r w:rsidRPr="00710610">
              <w:rPr>
                <w:rFonts w:ascii="Arial" w:hAnsi="Arial" w:cs="Arial"/>
                <w:color w:val="000000" w:themeColor="text1"/>
              </w:rPr>
              <w:t>Índice</w:t>
            </w:r>
            <w:proofErr w:type="spellEnd"/>
            <w:r w:rsidRPr="00710610">
              <w:rPr>
                <w:rFonts w:ascii="Arial" w:hAnsi="Arial" w:cs="Arial"/>
                <w:color w:val="000000" w:themeColor="text1"/>
              </w:rPr>
              <w:t xml:space="preserve"> de </w:t>
            </w:r>
            <w:proofErr w:type="spellStart"/>
            <w:r w:rsidRPr="00710610">
              <w:rPr>
                <w:rFonts w:ascii="Arial" w:hAnsi="Arial" w:cs="Arial"/>
                <w:color w:val="000000" w:themeColor="text1"/>
              </w:rPr>
              <w:t>úbere</w:t>
            </w:r>
            <w:proofErr w:type="spellEnd"/>
            <w:r w:rsidRPr="00710610">
              <w:rPr>
                <w:rFonts w:ascii="Arial" w:hAnsi="Arial" w:cs="Arial"/>
                <w:color w:val="000000" w:themeColor="text1"/>
              </w:rPr>
              <w:t xml:space="preserve"> do Jersey (JUI) </w:t>
            </w:r>
            <w:proofErr w:type="spellStart"/>
            <w:r w:rsidRPr="00710610">
              <w:rPr>
                <w:rFonts w:ascii="Arial" w:hAnsi="Arial" w:cs="Arial"/>
                <w:color w:val="000000" w:themeColor="text1"/>
              </w:rPr>
              <w:t>maior</w:t>
            </w:r>
            <w:proofErr w:type="spellEnd"/>
            <w:r w:rsidRPr="00710610">
              <w:rPr>
                <w:rFonts w:ascii="Arial" w:hAnsi="Arial" w:cs="Arial"/>
                <w:color w:val="000000" w:themeColor="text1"/>
              </w:rPr>
              <w:t xml:space="preserve"> </w:t>
            </w:r>
            <w:proofErr w:type="spellStart"/>
            <w:r w:rsidRPr="00710610">
              <w:rPr>
                <w:rFonts w:ascii="Arial" w:hAnsi="Arial" w:cs="Arial"/>
                <w:color w:val="000000" w:themeColor="text1"/>
              </w:rPr>
              <w:t>que</w:t>
            </w:r>
            <w:proofErr w:type="spellEnd"/>
            <w:r w:rsidRPr="00710610">
              <w:rPr>
                <w:rFonts w:ascii="Arial" w:hAnsi="Arial" w:cs="Arial"/>
                <w:color w:val="000000" w:themeColor="text1"/>
              </w:rPr>
              <w:t xml:space="preserve"> 2,00;</w:t>
            </w:r>
          </w:p>
          <w:p w:rsidR="00914377" w:rsidRPr="00710610" w:rsidRDefault="00914377" w:rsidP="001962DA">
            <w:pPr>
              <w:adjustRightInd w:val="0"/>
              <w:spacing w:line="360" w:lineRule="auto"/>
              <w:ind w:left="28" w:right="219"/>
              <w:jc w:val="both"/>
              <w:rPr>
                <w:rFonts w:ascii="Arial" w:hAnsi="Arial" w:cs="Arial"/>
                <w:color w:val="000000" w:themeColor="text1"/>
              </w:rPr>
            </w:pPr>
            <w:r w:rsidRPr="00710610">
              <w:rPr>
                <w:rFonts w:ascii="Arial" w:hAnsi="Arial" w:cs="Arial"/>
                <w:color w:val="000000" w:themeColor="text1"/>
              </w:rPr>
              <w:t xml:space="preserve">- </w:t>
            </w:r>
            <w:proofErr w:type="spellStart"/>
            <w:r w:rsidRPr="00710610">
              <w:rPr>
                <w:rFonts w:ascii="Arial" w:hAnsi="Arial" w:cs="Arial"/>
                <w:color w:val="000000" w:themeColor="text1"/>
              </w:rPr>
              <w:t>Livre</w:t>
            </w:r>
            <w:proofErr w:type="spellEnd"/>
            <w:r w:rsidRPr="00710610">
              <w:rPr>
                <w:rFonts w:ascii="Arial" w:hAnsi="Arial" w:cs="Arial"/>
                <w:color w:val="000000" w:themeColor="text1"/>
              </w:rPr>
              <w:t xml:space="preserve"> de </w:t>
            </w:r>
            <w:proofErr w:type="spellStart"/>
            <w:r w:rsidRPr="00710610">
              <w:rPr>
                <w:rFonts w:ascii="Arial" w:hAnsi="Arial" w:cs="Arial"/>
                <w:color w:val="000000" w:themeColor="text1"/>
              </w:rPr>
              <w:t>doenças</w:t>
            </w:r>
            <w:proofErr w:type="spellEnd"/>
            <w:r w:rsidRPr="00710610">
              <w:rPr>
                <w:rFonts w:ascii="Arial" w:hAnsi="Arial" w:cs="Arial"/>
                <w:color w:val="000000" w:themeColor="text1"/>
              </w:rPr>
              <w:t xml:space="preserve"> </w:t>
            </w:r>
            <w:proofErr w:type="spellStart"/>
            <w:r w:rsidRPr="00710610">
              <w:rPr>
                <w:rFonts w:ascii="Arial" w:hAnsi="Arial" w:cs="Arial"/>
                <w:color w:val="000000" w:themeColor="text1"/>
              </w:rPr>
              <w:t>genéticas</w:t>
            </w:r>
            <w:proofErr w:type="spellEnd"/>
            <w:r w:rsidRPr="00710610">
              <w:rPr>
                <w:rFonts w:ascii="Arial" w:hAnsi="Arial" w:cs="Arial"/>
                <w:color w:val="000000" w:themeColor="text1"/>
              </w:rPr>
              <w:t xml:space="preserve"> e </w:t>
            </w:r>
            <w:proofErr w:type="spellStart"/>
            <w:r w:rsidRPr="00710610">
              <w:rPr>
                <w:rFonts w:ascii="Arial" w:hAnsi="Arial" w:cs="Arial"/>
                <w:color w:val="000000" w:themeColor="text1"/>
              </w:rPr>
              <w:t>haplótipos</w:t>
            </w:r>
            <w:proofErr w:type="spellEnd"/>
            <w:r w:rsidRPr="00710610">
              <w:rPr>
                <w:rFonts w:ascii="Arial" w:hAnsi="Arial" w:cs="Arial"/>
                <w:color w:val="000000" w:themeColor="text1"/>
              </w:rPr>
              <w:t xml:space="preserve"> </w:t>
            </w:r>
            <w:proofErr w:type="spellStart"/>
            <w:r w:rsidRPr="00710610">
              <w:rPr>
                <w:rFonts w:ascii="Arial" w:hAnsi="Arial" w:cs="Arial"/>
                <w:color w:val="000000" w:themeColor="text1"/>
              </w:rPr>
              <w:t>conhecidos</w:t>
            </w:r>
            <w:proofErr w:type="spellEnd"/>
            <w:r w:rsidRPr="00710610">
              <w:rPr>
                <w:rFonts w:ascii="Arial" w:hAnsi="Arial" w:cs="Arial"/>
                <w:color w:val="000000" w:themeColor="text1"/>
              </w:rPr>
              <w:t>.</w:t>
            </w:r>
          </w:p>
        </w:tc>
        <w:tc>
          <w:tcPr>
            <w:tcW w:w="1131" w:type="dxa"/>
            <w:tcBorders>
              <w:top w:val="single" w:sz="4" w:space="0" w:color="auto"/>
              <w:left w:val="single" w:sz="4" w:space="0" w:color="auto"/>
              <w:bottom w:val="single" w:sz="4" w:space="0" w:color="auto"/>
              <w:right w:val="single" w:sz="4" w:space="0" w:color="auto"/>
            </w:tcBorders>
          </w:tcPr>
          <w:p w:rsidR="00914377" w:rsidRPr="00710610" w:rsidRDefault="00914377" w:rsidP="001962DA">
            <w:pPr>
              <w:pStyle w:val="TableParagraph"/>
              <w:spacing w:before="120" w:line="360" w:lineRule="auto"/>
              <w:ind w:left="164"/>
              <w:jc w:val="both"/>
              <w:rPr>
                <w:rFonts w:ascii="Arial" w:hAnsi="Arial" w:cs="Arial"/>
                <w:color w:val="000000" w:themeColor="text1"/>
                <w:sz w:val="20"/>
                <w:szCs w:val="20"/>
              </w:rPr>
            </w:pPr>
            <w:r w:rsidRPr="00710610">
              <w:rPr>
                <w:rFonts w:ascii="Arial" w:hAnsi="Arial" w:cs="Arial"/>
                <w:color w:val="000000" w:themeColor="text1"/>
                <w:sz w:val="20"/>
                <w:szCs w:val="20"/>
              </w:rPr>
              <w:lastRenderedPageBreak/>
              <w:t>10,00</w:t>
            </w:r>
          </w:p>
          <w:p w:rsidR="00914377" w:rsidRPr="00710610" w:rsidRDefault="00914377" w:rsidP="001962DA">
            <w:pPr>
              <w:pStyle w:val="TableParagraph"/>
              <w:spacing w:before="120" w:line="360" w:lineRule="auto"/>
              <w:ind w:left="164"/>
              <w:jc w:val="both"/>
              <w:rPr>
                <w:rFonts w:ascii="Arial" w:hAnsi="Arial" w:cs="Arial"/>
                <w:color w:val="000000" w:themeColor="text1"/>
                <w:sz w:val="20"/>
                <w:szCs w:val="20"/>
              </w:rPr>
            </w:pPr>
          </w:p>
          <w:p w:rsidR="00914377" w:rsidRPr="00710610" w:rsidRDefault="00914377" w:rsidP="001962DA">
            <w:pPr>
              <w:pStyle w:val="TableParagraph"/>
              <w:spacing w:before="120" w:line="360" w:lineRule="auto"/>
              <w:ind w:left="164"/>
              <w:jc w:val="both"/>
              <w:rPr>
                <w:rFonts w:ascii="Arial" w:hAnsi="Arial" w:cs="Arial"/>
                <w:color w:val="000000" w:themeColor="text1"/>
                <w:sz w:val="20"/>
                <w:szCs w:val="20"/>
              </w:rPr>
            </w:pPr>
          </w:p>
          <w:p w:rsidR="00914377" w:rsidRPr="00710610" w:rsidRDefault="00914377" w:rsidP="001962DA">
            <w:pPr>
              <w:pStyle w:val="TableParagraph"/>
              <w:spacing w:before="120" w:line="360" w:lineRule="auto"/>
              <w:ind w:left="164"/>
              <w:jc w:val="both"/>
              <w:rPr>
                <w:rFonts w:ascii="Arial" w:hAnsi="Arial" w:cs="Arial"/>
                <w:color w:val="000000" w:themeColor="text1"/>
                <w:sz w:val="20"/>
                <w:szCs w:val="20"/>
              </w:rPr>
            </w:pPr>
          </w:p>
          <w:p w:rsidR="00914377" w:rsidRPr="00710610" w:rsidRDefault="00914377" w:rsidP="001962DA">
            <w:pPr>
              <w:pStyle w:val="TableParagraph"/>
              <w:spacing w:before="120" w:line="360" w:lineRule="auto"/>
              <w:ind w:left="164"/>
              <w:jc w:val="both"/>
              <w:rPr>
                <w:rFonts w:ascii="Arial" w:hAnsi="Arial" w:cs="Arial"/>
                <w:color w:val="000000" w:themeColor="text1"/>
                <w:sz w:val="20"/>
                <w:szCs w:val="20"/>
              </w:rPr>
            </w:pPr>
          </w:p>
          <w:p w:rsidR="00914377" w:rsidRPr="00710610" w:rsidRDefault="00914377" w:rsidP="001962DA">
            <w:pPr>
              <w:pStyle w:val="TableParagraph"/>
              <w:spacing w:before="120" w:line="360" w:lineRule="auto"/>
              <w:ind w:left="164"/>
              <w:jc w:val="both"/>
              <w:rPr>
                <w:rFonts w:ascii="Arial" w:hAnsi="Arial" w:cs="Arial"/>
                <w:color w:val="000000" w:themeColor="text1"/>
                <w:sz w:val="20"/>
                <w:szCs w:val="20"/>
              </w:rPr>
            </w:pPr>
          </w:p>
          <w:p w:rsidR="00914377" w:rsidRPr="00710610" w:rsidRDefault="00914377" w:rsidP="001962DA">
            <w:pPr>
              <w:pStyle w:val="TableParagraph"/>
              <w:spacing w:before="120" w:line="360" w:lineRule="auto"/>
              <w:ind w:left="164"/>
              <w:jc w:val="both"/>
              <w:rPr>
                <w:rFonts w:ascii="Arial" w:hAnsi="Arial" w:cs="Arial"/>
                <w:color w:val="000000" w:themeColor="text1"/>
                <w:sz w:val="20"/>
                <w:szCs w:val="20"/>
              </w:rPr>
            </w:pPr>
          </w:p>
          <w:p w:rsidR="00914377" w:rsidRPr="00710610" w:rsidRDefault="00914377" w:rsidP="001962DA">
            <w:pPr>
              <w:pStyle w:val="TableParagraph"/>
              <w:spacing w:before="120" w:line="360" w:lineRule="auto"/>
              <w:ind w:left="164"/>
              <w:jc w:val="both"/>
              <w:rPr>
                <w:rFonts w:ascii="Arial" w:hAnsi="Arial" w:cs="Arial"/>
                <w:color w:val="000000" w:themeColor="text1"/>
                <w:sz w:val="20"/>
                <w:szCs w:val="20"/>
              </w:rPr>
            </w:pPr>
          </w:p>
          <w:p w:rsidR="00914377" w:rsidRPr="00710610" w:rsidRDefault="00914377" w:rsidP="001962DA">
            <w:pPr>
              <w:pStyle w:val="TableParagraph"/>
              <w:spacing w:before="120" w:line="360" w:lineRule="auto"/>
              <w:ind w:left="164"/>
              <w:jc w:val="both"/>
              <w:rPr>
                <w:rFonts w:ascii="Arial" w:hAnsi="Arial" w:cs="Arial"/>
                <w:color w:val="000000" w:themeColor="text1"/>
                <w:sz w:val="20"/>
                <w:szCs w:val="20"/>
              </w:rPr>
            </w:pPr>
          </w:p>
          <w:p w:rsidR="00914377" w:rsidRPr="00710610" w:rsidRDefault="00914377" w:rsidP="001962DA">
            <w:pPr>
              <w:pStyle w:val="TableParagraph"/>
              <w:spacing w:before="120" w:line="360" w:lineRule="auto"/>
              <w:ind w:left="164"/>
              <w:jc w:val="both"/>
              <w:rPr>
                <w:rFonts w:ascii="Arial" w:hAnsi="Arial" w:cs="Arial"/>
                <w:color w:val="000000" w:themeColor="text1"/>
                <w:sz w:val="20"/>
                <w:szCs w:val="20"/>
              </w:rPr>
            </w:pPr>
          </w:p>
          <w:p w:rsidR="00914377" w:rsidRPr="00710610" w:rsidRDefault="00914377" w:rsidP="001962DA">
            <w:pPr>
              <w:pStyle w:val="TableParagraph"/>
              <w:spacing w:before="120" w:line="360" w:lineRule="auto"/>
              <w:ind w:left="164"/>
              <w:jc w:val="both"/>
              <w:rPr>
                <w:rFonts w:ascii="Arial" w:hAnsi="Arial" w:cs="Arial"/>
                <w:color w:val="000000" w:themeColor="text1"/>
                <w:sz w:val="20"/>
                <w:szCs w:val="20"/>
              </w:rPr>
            </w:pPr>
          </w:p>
          <w:p w:rsidR="00914377" w:rsidRPr="00710610" w:rsidRDefault="00914377" w:rsidP="001962DA">
            <w:pPr>
              <w:pStyle w:val="TableParagraph"/>
              <w:spacing w:before="120" w:line="360" w:lineRule="auto"/>
              <w:ind w:left="164"/>
              <w:jc w:val="both"/>
              <w:rPr>
                <w:rFonts w:ascii="Arial" w:hAnsi="Arial" w:cs="Arial"/>
                <w:color w:val="000000" w:themeColor="text1"/>
                <w:sz w:val="20"/>
                <w:szCs w:val="20"/>
              </w:rPr>
            </w:pPr>
          </w:p>
          <w:p w:rsidR="00914377" w:rsidRPr="00710610" w:rsidRDefault="00914377" w:rsidP="001962DA">
            <w:pPr>
              <w:pStyle w:val="TableParagraph"/>
              <w:spacing w:before="120" w:line="360" w:lineRule="auto"/>
              <w:ind w:left="164"/>
              <w:jc w:val="both"/>
              <w:rPr>
                <w:rFonts w:ascii="Arial" w:hAnsi="Arial" w:cs="Arial"/>
                <w:color w:val="000000" w:themeColor="text1"/>
                <w:sz w:val="20"/>
                <w:szCs w:val="20"/>
              </w:rPr>
            </w:pPr>
          </w:p>
          <w:p w:rsidR="00914377" w:rsidRPr="00710610" w:rsidRDefault="00914377" w:rsidP="001962DA">
            <w:pPr>
              <w:pStyle w:val="TableParagraph"/>
              <w:spacing w:before="120" w:line="360" w:lineRule="auto"/>
              <w:jc w:val="both"/>
              <w:rPr>
                <w:rFonts w:ascii="Arial" w:hAnsi="Arial" w:cs="Arial"/>
                <w:color w:val="000000" w:themeColor="text1"/>
                <w:sz w:val="20"/>
                <w:szCs w:val="20"/>
              </w:rPr>
            </w:pPr>
            <w:r w:rsidRPr="00710610">
              <w:rPr>
                <w:rFonts w:ascii="Arial" w:hAnsi="Arial" w:cs="Arial"/>
                <w:color w:val="000000" w:themeColor="text1"/>
                <w:sz w:val="20"/>
                <w:szCs w:val="20"/>
              </w:rPr>
              <w:t xml:space="preserve">  12,50</w:t>
            </w:r>
          </w:p>
          <w:p w:rsidR="00914377" w:rsidRPr="00710610" w:rsidRDefault="00914377" w:rsidP="001962DA">
            <w:pPr>
              <w:pStyle w:val="TableParagraph"/>
              <w:spacing w:before="120" w:line="360" w:lineRule="auto"/>
              <w:ind w:left="164"/>
              <w:jc w:val="both"/>
              <w:rPr>
                <w:rFonts w:ascii="Arial" w:hAnsi="Arial" w:cs="Arial"/>
                <w:color w:val="000000" w:themeColor="text1"/>
                <w:sz w:val="20"/>
                <w:szCs w:val="20"/>
              </w:rPr>
            </w:pPr>
          </w:p>
        </w:tc>
        <w:tc>
          <w:tcPr>
            <w:tcW w:w="1273" w:type="dxa"/>
            <w:tcBorders>
              <w:top w:val="single" w:sz="4" w:space="0" w:color="auto"/>
              <w:left w:val="single" w:sz="4" w:space="0" w:color="auto"/>
              <w:bottom w:val="single" w:sz="4" w:space="0" w:color="auto"/>
              <w:right w:val="single" w:sz="4" w:space="0" w:color="auto"/>
            </w:tcBorders>
          </w:tcPr>
          <w:p w:rsidR="00914377" w:rsidRPr="00710610" w:rsidRDefault="00914377" w:rsidP="001962DA">
            <w:pPr>
              <w:pStyle w:val="TableParagraph"/>
              <w:spacing w:before="120" w:line="360" w:lineRule="auto"/>
              <w:ind w:left="164"/>
              <w:jc w:val="both"/>
              <w:rPr>
                <w:rFonts w:ascii="Arial" w:hAnsi="Arial" w:cs="Arial"/>
                <w:color w:val="000000" w:themeColor="text1"/>
                <w:sz w:val="20"/>
                <w:szCs w:val="20"/>
              </w:rPr>
            </w:pPr>
            <w:r w:rsidRPr="00710610">
              <w:rPr>
                <w:rFonts w:ascii="Arial" w:hAnsi="Arial" w:cs="Arial"/>
                <w:color w:val="000000" w:themeColor="text1"/>
                <w:sz w:val="20"/>
                <w:szCs w:val="20"/>
              </w:rPr>
              <w:lastRenderedPageBreak/>
              <w:t>R$ 6.000,00</w:t>
            </w:r>
          </w:p>
          <w:p w:rsidR="00914377" w:rsidRPr="00710610" w:rsidRDefault="00914377" w:rsidP="001962DA">
            <w:pPr>
              <w:pStyle w:val="TableParagraph"/>
              <w:spacing w:before="120" w:line="360" w:lineRule="auto"/>
              <w:ind w:left="164"/>
              <w:jc w:val="both"/>
              <w:rPr>
                <w:rFonts w:ascii="Arial" w:hAnsi="Arial" w:cs="Arial"/>
                <w:color w:val="000000" w:themeColor="text1"/>
                <w:sz w:val="20"/>
                <w:szCs w:val="20"/>
              </w:rPr>
            </w:pPr>
          </w:p>
          <w:p w:rsidR="00914377" w:rsidRPr="00710610" w:rsidRDefault="00914377" w:rsidP="001962DA">
            <w:pPr>
              <w:pStyle w:val="TableParagraph"/>
              <w:spacing w:before="120" w:line="360" w:lineRule="auto"/>
              <w:ind w:left="164"/>
              <w:jc w:val="both"/>
              <w:rPr>
                <w:rFonts w:ascii="Arial" w:hAnsi="Arial" w:cs="Arial"/>
                <w:color w:val="000000" w:themeColor="text1"/>
                <w:sz w:val="20"/>
                <w:szCs w:val="20"/>
              </w:rPr>
            </w:pPr>
          </w:p>
          <w:p w:rsidR="00914377" w:rsidRPr="00710610" w:rsidRDefault="00914377" w:rsidP="001962DA">
            <w:pPr>
              <w:pStyle w:val="TableParagraph"/>
              <w:spacing w:before="120" w:line="360" w:lineRule="auto"/>
              <w:ind w:left="164"/>
              <w:jc w:val="both"/>
              <w:rPr>
                <w:rFonts w:ascii="Arial" w:hAnsi="Arial" w:cs="Arial"/>
                <w:color w:val="000000" w:themeColor="text1"/>
                <w:sz w:val="20"/>
                <w:szCs w:val="20"/>
              </w:rPr>
            </w:pPr>
          </w:p>
          <w:p w:rsidR="00914377" w:rsidRPr="00710610" w:rsidRDefault="00914377" w:rsidP="001962DA">
            <w:pPr>
              <w:pStyle w:val="TableParagraph"/>
              <w:spacing w:before="120" w:line="360" w:lineRule="auto"/>
              <w:ind w:left="164"/>
              <w:jc w:val="both"/>
              <w:rPr>
                <w:rFonts w:ascii="Arial" w:hAnsi="Arial" w:cs="Arial"/>
                <w:color w:val="000000" w:themeColor="text1"/>
                <w:sz w:val="20"/>
                <w:szCs w:val="20"/>
              </w:rPr>
            </w:pPr>
          </w:p>
          <w:p w:rsidR="00914377" w:rsidRPr="00710610" w:rsidRDefault="00914377" w:rsidP="001962DA">
            <w:pPr>
              <w:pStyle w:val="TableParagraph"/>
              <w:spacing w:before="120" w:line="360" w:lineRule="auto"/>
              <w:ind w:left="164"/>
              <w:jc w:val="both"/>
              <w:rPr>
                <w:rFonts w:ascii="Arial" w:hAnsi="Arial" w:cs="Arial"/>
                <w:color w:val="000000" w:themeColor="text1"/>
                <w:sz w:val="20"/>
                <w:szCs w:val="20"/>
              </w:rPr>
            </w:pPr>
          </w:p>
          <w:p w:rsidR="00914377" w:rsidRPr="00710610" w:rsidRDefault="00914377" w:rsidP="001962DA">
            <w:pPr>
              <w:pStyle w:val="TableParagraph"/>
              <w:spacing w:before="120" w:line="360" w:lineRule="auto"/>
              <w:ind w:left="164"/>
              <w:jc w:val="both"/>
              <w:rPr>
                <w:rFonts w:ascii="Arial" w:hAnsi="Arial" w:cs="Arial"/>
                <w:color w:val="000000" w:themeColor="text1"/>
                <w:sz w:val="20"/>
                <w:szCs w:val="20"/>
              </w:rPr>
            </w:pPr>
          </w:p>
          <w:p w:rsidR="00914377" w:rsidRPr="00710610" w:rsidRDefault="00914377" w:rsidP="001962DA">
            <w:pPr>
              <w:pStyle w:val="TableParagraph"/>
              <w:spacing w:before="120" w:line="360" w:lineRule="auto"/>
              <w:ind w:left="164"/>
              <w:jc w:val="both"/>
              <w:rPr>
                <w:rFonts w:ascii="Arial" w:hAnsi="Arial" w:cs="Arial"/>
                <w:color w:val="000000" w:themeColor="text1"/>
                <w:sz w:val="20"/>
                <w:szCs w:val="20"/>
              </w:rPr>
            </w:pPr>
          </w:p>
          <w:p w:rsidR="00914377" w:rsidRPr="00710610" w:rsidRDefault="00914377" w:rsidP="001962DA">
            <w:pPr>
              <w:pStyle w:val="TableParagraph"/>
              <w:spacing w:before="120" w:line="360" w:lineRule="auto"/>
              <w:ind w:left="164"/>
              <w:jc w:val="both"/>
              <w:rPr>
                <w:rFonts w:ascii="Arial" w:hAnsi="Arial" w:cs="Arial"/>
                <w:color w:val="000000" w:themeColor="text1"/>
                <w:sz w:val="20"/>
                <w:szCs w:val="20"/>
              </w:rPr>
            </w:pPr>
          </w:p>
          <w:p w:rsidR="00914377" w:rsidRPr="00710610" w:rsidRDefault="00914377" w:rsidP="001962DA">
            <w:pPr>
              <w:pStyle w:val="TableParagraph"/>
              <w:spacing w:before="120" w:line="360" w:lineRule="auto"/>
              <w:ind w:left="164"/>
              <w:jc w:val="both"/>
              <w:rPr>
                <w:rFonts w:ascii="Arial" w:hAnsi="Arial" w:cs="Arial"/>
                <w:color w:val="000000" w:themeColor="text1"/>
                <w:sz w:val="20"/>
                <w:szCs w:val="20"/>
              </w:rPr>
            </w:pPr>
          </w:p>
          <w:p w:rsidR="00914377" w:rsidRPr="00710610" w:rsidRDefault="00914377" w:rsidP="001962DA">
            <w:pPr>
              <w:pStyle w:val="TableParagraph"/>
              <w:spacing w:before="120" w:line="360" w:lineRule="auto"/>
              <w:ind w:left="164"/>
              <w:jc w:val="both"/>
              <w:rPr>
                <w:rFonts w:ascii="Arial" w:hAnsi="Arial" w:cs="Arial"/>
                <w:color w:val="000000" w:themeColor="text1"/>
                <w:sz w:val="20"/>
                <w:szCs w:val="20"/>
              </w:rPr>
            </w:pPr>
          </w:p>
          <w:p w:rsidR="00914377" w:rsidRPr="00710610" w:rsidRDefault="00914377" w:rsidP="001962DA">
            <w:pPr>
              <w:pStyle w:val="TableParagraph"/>
              <w:spacing w:before="120" w:line="360" w:lineRule="auto"/>
              <w:ind w:left="164"/>
              <w:jc w:val="both"/>
              <w:rPr>
                <w:rFonts w:ascii="Arial" w:hAnsi="Arial" w:cs="Arial"/>
                <w:color w:val="000000" w:themeColor="text1"/>
                <w:sz w:val="20"/>
                <w:szCs w:val="20"/>
              </w:rPr>
            </w:pPr>
          </w:p>
          <w:p w:rsidR="00914377" w:rsidRPr="00710610" w:rsidRDefault="00914377" w:rsidP="001962DA">
            <w:pPr>
              <w:pStyle w:val="TableParagraph"/>
              <w:spacing w:before="120" w:line="360" w:lineRule="auto"/>
              <w:ind w:left="164"/>
              <w:jc w:val="both"/>
              <w:rPr>
                <w:rFonts w:ascii="Arial" w:hAnsi="Arial" w:cs="Arial"/>
                <w:color w:val="000000" w:themeColor="text1"/>
                <w:sz w:val="20"/>
                <w:szCs w:val="20"/>
              </w:rPr>
            </w:pPr>
          </w:p>
          <w:p w:rsidR="00914377" w:rsidRPr="00710610" w:rsidRDefault="00914377" w:rsidP="001962DA">
            <w:pPr>
              <w:pStyle w:val="TableParagraph"/>
              <w:spacing w:before="120" w:line="360" w:lineRule="auto"/>
              <w:ind w:left="164"/>
              <w:jc w:val="both"/>
              <w:rPr>
                <w:rFonts w:ascii="Arial" w:hAnsi="Arial" w:cs="Arial"/>
                <w:color w:val="000000" w:themeColor="text1"/>
                <w:sz w:val="20"/>
                <w:szCs w:val="20"/>
              </w:rPr>
            </w:pPr>
            <w:r w:rsidRPr="00710610">
              <w:rPr>
                <w:rFonts w:ascii="Arial" w:hAnsi="Arial" w:cs="Arial"/>
                <w:color w:val="000000" w:themeColor="text1"/>
                <w:sz w:val="20"/>
                <w:szCs w:val="20"/>
              </w:rPr>
              <w:t>R$ 7.500,00</w:t>
            </w:r>
          </w:p>
          <w:p w:rsidR="00914377" w:rsidRPr="00710610" w:rsidRDefault="00914377" w:rsidP="001962DA">
            <w:pPr>
              <w:pStyle w:val="TableParagraph"/>
              <w:spacing w:before="120" w:line="360" w:lineRule="auto"/>
              <w:jc w:val="both"/>
              <w:rPr>
                <w:rFonts w:ascii="Arial" w:hAnsi="Arial" w:cs="Arial"/>
                <w:color w:val="000000" w:themeColor="text1"/>
                <w:sz w:val="20"/>
                <w:szCs w:val="20"/>
              </w:rPr>
            </w:pPr>
          </w:p>
        </w:tc>
      </w:tr>
      <w:tr w:rsidR="00914377" w:rsidRPr="00710610" w:rsidTr="00914377">
        <w:trPr>
          <w:trHeight w:val="451"/>
        </w:trPr>
        <w:tc>
          <w:tcPr>
            <w:tcW w:w="8594" w:type="dxa"/>
            <w:gridSpan w:val="5"/>
            <w:tcBorders>
              <w:top w:val="single" w:sz="4" w:space="0" w:color="auto"/>
            </w:tcBorders>
          </w:tcPr>
          <w:p w:rsidR="00914377" w:rsidRPr="00710610" w:rsidRDefault="00914377" w:rsidP="001962DA">
            <w:pPr>
              <w:widowControl/>
              <w:autoSpaceDE/>
              <w:autoSpaceDN/>
              <w:spacing w:before="120" w:after="160" w:line="360" w:lineRule="auto"/>
              <w:ind w:right="142"/>
              <w:jc w:val="both"/>
              <w:rPr>
                <w:rFonts w:ascii="Arial" w:hAnsi="Arial" w:cs="Arial"/>
                <w:color w:val="000000" w:themeColor="text1"/>
              </w:rPr>
            </w:pPr>
            <w:r w:rsidRPr="00710610">
              <w:rPr>
                <w:rFonts w:ascii="Arial" w:hAnsi="Arial" w:cs="Arial"/>
                <w:color w:val="000000" w:themeColor="text1"/>
              </w:rPr>
              <w:lastRenderedPageBreak/>
              <w:tab/>
              <w:t>VALOR  TOTAL R$</w:t>
            </w:r>
          </w:p>
        </w:tc>
        <w:tc>
          <w:tcPr>
            <w:tcW w:w="1273" w:type="dxa"/>
            <w:tcBorders>
              <w:top w:val="single" w:sz="4" w:space="0" w:color="auto"/>
            </w:tcBorders>
          </w:tcPr>
          <w:p w:rsidR="00914377" w:rsidRPr="00710610" w:rsidRDefault="00914377" w:rsidP="001962DA">
            <w:pPr>
              <w:pStyle w:val="TableParagraph"/>
              <w:spacing w:before="120" w:line="360" w:lineRule="auto"/>
              <w:ind w:left="103"/>
              <w:jc w:val="both"/>
              <w:rPr>
                <w:rFonts w:ascii="Arial" w:hAnsi="Arial" w:cs="Arial"/>
                <w:color w:val="000000" w:themeColor="text1"/>
                <w:sz w:val="20"/>
                <w:szCs w:val="20"/>
              </w:rPr>
            </w:pPr>
            <w:r w:rsidRPr="00710610">
              <w:rPr>
                <w:rFonts w:ascii="Arial" w:hAnsi="Arial" w:cs="Arial"/>
                <w:color w:val="000000" w:themeColor="text1"/>
                <w:sz w:val="20"/>
                <w:szCs w:val="20"/>
              </w:rPr>
              <w:t>13.500,00</w:t>
            </w:r>
          </w:p>
        </w:tc>
      </w:tr>
    </w:tbl>
    <w:p w:rsidR="00012661" w:rsidRPr="00710610" w:rsidRDefault="00012661" w:rsidP="007C0EB8">
      <w:pPr>
        <w:jc w:val="both"/>
        <w:rPr>
          <w:rFonts w:ascii="Arial" w:hAnsi="Arial" w:cs="Arial"/>
        </w:rPr>
      </w:pPr>
    </w:p>
    <w:p w:rsidR="00012661" w:rsidRPr="00710610" w:rsidRDefault="00B957C9" w:rsidP="007C0EB8">
      <w:pPr>
        <w:jc w:val="both"/>
        <w:rPr>
          <w:rFonts w:ascii="Arial" w:hAnsi="Arial" w:cs="Arial"/>
        </w:rPr>
      </w:pPr>
      <w:r w:rsidRPr="00710610">
        <w:rPr>
          <w:rFonts w:ascii="Arial" w:hAnsi="Arial" w:cs="Arial"/>
        </w:rPr>
        <w:t>CLÁUSULA SEGUNDA: VINCULAÇÃO AO EDITAL DE LICITAÇÃO E À PROPOSTA DO LICITANTE VENCEDOR (ART. 92, II)</w:t>
      </w:r>
    </w:p>
    <w:p w:rsidR="00012661" w:rsidRPr="00710610" w:rsidRDefault="00012661" w:rsidP="007C0EB8">
      <w:pPr>
        <w:jc w:val="both"/>
        <w:rPr>
          <w:rFonts w:ascii="Arial" w:hAnsi="Arial" w:cs="Arial"/>
        </w:rPr>
      </w:pPr>
    </w:p>
    <w:p w:rsidR="00012661" w:rsidRPr="00710610" w:rsidRDefault="00B957C9" w:rsidP="007C0EB8">
      <w:pPr>
        <w:jc w:val="both"/>
        <w:rPr>
          <w:rFonts w:ascii="Arial" w:hAnsi="Arial" w:cs="Arial"/>
        </w:rPr>
      </w:pPr>
      <w:r w:rsidRPr="00710610">
        <w:rPr>
          <w:rFonts w:ascii="Arial" w:hAnsi="Arial" w:cs="Arial"/>
        </w:rPr>
        <w:t>2.1. Este contrato é vinculado ao edi</w:t>
      </w:r>
      <w:r w:rsidR="00914377" w:rsidRPr="00710610">
        <w:rPr>
          <w:rFonts w:ascii="Arial" w:hAnsi="Arial" w:cs="Arial"/>
        </w:rPr>
        <w:t>tal do Processo Licitatório nº62</w:t>
      </w:r>
      <w:r w:rsidRPr="00710610">
        <w:rPr>
          <w:rFonts w:ascii="Arial" w:hAnsi="Arial" w:cs="Arial"/>
        </w:rPr>
        <w:t xml:space="preserve">/2.023 na modalidade Dispensa por </w:t>
      </w:r>
      <w:r w:rsidR="007C0EB8" w:rsidRPr="00710610">
        <w:rPr>
          <w:rFonts w:ascii="Arial" w:hAnsi="Arial" w:cs="Arial"/>
        </w:rPr>
        <w:t>Limite, nº</w:t>
      </w:r>
      <w:r w:rsidR="00914377" w:rsidRPr="00710610">
        <w:rPr>
          <w:rFonts w:ascii="Arial" w:hAnsi="Arial" w:cs="Arial"/>
        </w:rPr>
        <w:t xml:space="preserve"> 28/2.023, homologado em 30/06</w:t>
      </w:r>
      <w:r w:rsidRPr="00710610">
        <w:rPr>
          <w:rFonts w:ascii="Arial" w:hAnsi="Arial" w:cs="Arial"/>
        </w:rPr>
        <w:t>/</w:t>
      </w:r>
      <w:r w:rsidR="00914377" w:rsidRPr="00710610">
        <w:rPr>
          <w:rFonts w:ascii="Arial" w:hAnsi="Arial" w:cs="Arial"/>
        </w:rPr>
        <w:t>20</w:t>
      </w:r>
      <w:r w:rsidRPr="00710610">
        <w:rPr>
          <w:rFonts w:ascii="Arial" w:hAnsi="Arial" w:cs="Arial"/>
        </w:rPr>
        <w:t>23 e a proposta da Contratada.</w:t>
      </w:r>
    </w:p>
    <w:p w:rsidR="00012661" w:rsidRPr="00710610" w:rsidRDefault="00012661" w:rsidP="007C0EB8">
      <w:pPr>
        <w:jc w:val="both"/>
        <w:rPr>
          <w:rFonts w:ascii="Arial" w:hAnsi="Arial" w:cs="Arial"/>
        </w:rPr>
      </w:pPr>
    </w:p>
    <w:p w:rsidR="00012661" w:rsidRPr="00710610" w:rsidRDefault="00B957C9" w:rsidP="007C0EB8">
      <w:pPr>
        <w:jc w:val="both"/>
        <w:rPr>
          <w:rFonts w:ascii="Arial" w:hAnsi="Arial" w:cs="Arial"/>
        </w:rPr>
      </w:pPr>
      <w:r w:rsidRPr="00710610">
        <w:rPr>
          <w:rFonts w:ascii="Arial" w:hAnsi="Arial" w:cs="Arial"/>
        </w:rPr>
        <w:t>CLÁUSULA TERCEIRA: LEGISLAÇÃO APLICÁVEL À EXECUÇÃO DO CONTRATO, INCLUSIVE QUANTO AOS CASOS OMISSOS (ART. 92, III)</w:t>
      </w:r>
    </w:p>
    <w:p w:rsidR="00012661" w:rsidRPr="00710610" w:rsidRDefault="00012661" w:rsidP="007C0EB8">
      <w:pPr>
        <w:jc w:val="both"/>
        <w:rPr>
          <w:rFonts w:ascii="Arial" w:hAnsi="Arial" w:cs="Arial"/>
        </w:rPr>
      </w:pPr>
    </w:p>
    <w:p w:rsidR="00012661" w:rsidRPr="00710610" w:rsidRDefault="00B957C9" w:rsidP="007C0EB8">
      <w:pPr>
        <w:jc w:val="both"/>
        <w:rPr>
          <w:rFonts w:ascii="Arial" w:hAnsi="Arial" w:cs="Arial"/>
        </w:rPr>
      </w:pPr>
      <w:r w:rsidRPr="00710610">
        <w:rPr>
          <w:rFonts w:ascii="Arial" w:hAnsi="Arial" w:cs="Arial"/>
        </w:rPr>
        <w:t xml:space="preserve">3.1. Este contrato rege-se pelas disposições expressas na Lei nº 14.133/20211 e pelos preceitos de direito público, sendo aplicados, supletivamente, os princípios da teoria geral dos contratos e as disposições de direito privado. </w:t>
      </w:r>
    </w:p>
    <w:p w:rsidR="00012661" w:rsidRPr="00710610" w:rsidRDefault="00012661" w:rsidP="007C0EB8">
      <w:pPr>
        <w:jc w:val="both"/>
        <w:rPr>
          <w:rFonts w:ascii="Arial" w:hAnsi="Arial" w:cs="Arial"/>
        </w:rPr>
      </w:pPr>
    </w:p>
    <w:p w:rsidR="00012661" w:rsidRPr="00710610" w:rsidRDefault="00B957C9" w:rsidP="007C0EB8">
      <w:pPr>
        <w:jc w:val="both"/>
        <w:rPr>
          <w:rFonts w:ascii="Arial" w:hAnsi="Arial" w:cs="Arial"/>
        </w:rPr>
      </w:pPr>
      <w:r w:rsidRPr="00710610">
        <w:rPr>
          <w:rFonts w:ascii="Arial" w:hAnsi="Arial" w:cs="Arial"/>
        </w:rPr>
        <w:t>3.2. Os casos omissos serão resolvidos à luz da referida lei, recorrendo-se à analogia, aos costumes e aos princípios gerais do direito</w:t>
      </w:r>
    </w:p>
    <w:p w:rsidR="00012661" w:rsidRPr="00710610" w:rsidRDefault="00012661" w:rsidP="007C0EB8">
      <w:pPr>
        <w:jc w:val="both"/>
        <w:rPr>
          <w:rFonts w:ascii="Arial" w:hAnsi="Arial" w:cs="Arial"/>
        </w:rPr>
      </w:pPr>
    </w:p>
    <w:p w:rsidR="00012661" w:rsidRPr="00710610" w:rsidRDefault="00B957C9" w:rsidP="007C0EB8">
      <w:pPr>
        <w:jc w:val="both"/>
        <w:rPr>
          <w:rFonts w:ascii="Arial" w:hAnsi="Arial" w:cs="Arial"/>
        </w:rPr>
      </w:pPr>
      <w:r w:rsidRPr="00710610">
        <w:rPr>
          <w:rFonts w:ascii="Arial" w:hAnsi="Arial" w:cs="Arial"/>
        </w:rPr>
        <w:t>CLÁUSULA QUARTA: REGIME DE EXECUÇÃO (ART. 92, IV)</w:t>
      </w:r>
    </w:p>
    <w:p w:rsidR="00012661" w:rsidRPr="00710610" w:rsidRDefault="00012661" w:rsidP="007C0EB8">
      <w:pPr>
        <w:jc w:val="both"/>
        <w:rPr>
          <w:rFonts w:ascii="Arial" w:hAnsi="Arial" w:cs="Arial"/>
        </w:rPr>
      </w:pPr>
    </w:p>
    <w:p w:rsidR="00012661" w:rsidRPr="00710610" w:rsidRDefault="00B957C9" w:rsidP="007C0EB8">
      <w:pPr>
        <w:jc w:val="both"/>
        <w:rPr>
          <w:rFonts w:ascii="Arial" w:hAnsi="Arial" w:cs="Arial"/>
        </w:rPr>
      </w:pPr>
      <w:proofErr w:type="gramStart"/>
      <w:r w:rsidRPr="00710610">
        <w:rPr>
          <w:rFonts w:ascii="Arial" w:hAnsi="Arial" w:cs="Arial"/>
        </w:rPr>
        <w:t>4.1  O</w:t>
      </w:r>
      <w:proofErr w:type="gramEnd"/>
      <w:r w:rsidRPr="00710610">
        <w:rPr>
          <w:rFonts w:ascii="Arial" w:hAnsi="Arial" w:cs="Arial"/>
        </w:rPr>
        <w:t xml:space="preserve"> objeto do presente contrato será realizado sob a Forma/Regime Execução: Indireta.</w:t>
      </w:r>
    </w:p>
    <w:p w:rsidR="00012661" w:rsidRPr="00710610" w:rsidRDefault="00012661" w:rsidP="007C0EB8">
      <w:pPr>
        <w:jc w:val="both"/>
        <w:rPr>
          <w:rFonts w:ascii="Arial" w:hAnsi="Arial" w:cs="Arial"/>
        </w:rPr>
      </w:pPr>
    </w:p>
    <w:p w:rsidR="00012661" w:rsidRPr="00710610" w:rsidRDefault="00B957C9" w:rsidP="007C0EB8">
      <w:pPr>
        <w:jc w:val="both"/>
        <w:rPr>
          <w:rFonts w:ascii="Arial" w:hAnsi="Arial" w:cs="Arial"/>
        </w:rPr>
      </w:pPr>
      <w:r w:rsidRPr="00710610">
        <w:rPr>
          <w:rFonts w:ascii="Arial" w:hAnsi="Arial" w:cs="Arial"/>
        </w:rPr>
        <w:t>CLÁUSULA QUINTA: O PREÇO E AS CONDIÇÕES DE PAGAMENTO, OS CRITÉRIOS, A DATA-BASE E A PERIODICIDADE DO REAJUSTAMENTO DE PREÇOS E OS CRITÉRIOS DE ATUALIZAÇÃO MONETÁRIA ENTRE A DATA DO ADIMPLEMENTO DAS OBRIGAÇÕES E A DO EFETIVO PAGAMENTO (ART. 92, V)</w:t>
      </w:r>
    </w:p>
    <w:p w:rsidR="00012661" w:rsidRPr="00710610" w:rsidRDefault="00012661" w:rsidP="007C0EB8">
      <w:pPr>
        <w:jc w:val="both"/>
        <w:rPr>
          <w:rFonts w:ascii="Arial" w:hAnsi="Arial" w:cs="Arial"/>
        </w:rPr>
      </w:pPr>
    </w:p>
    <w:p w:rsidR="00012661" w:rsidRPr="00710610" w:rsidRDefault="00B957C9" w:rsidP="007C0EB8">
      <w:pPr>
        <w:jc w:val="both"/>
        <w:rPr>
          <w:rFonts w:ascii="Arial" w:hAnsi="Arial" w:cs="Arial"/>
        </w:rPr>
      </w:pPr>
      <w:r w:rsidRPr="00710610">
        <w:rPr>
          <w:rFonts w:ascii="Arial" w:hAnsi="Arial" w:cs="Arial"/>
        </w:rPr>
        <w:t>5.1 - A CONTRATANTE pagará a CONTRATADA o preço total</w:t>
      </w:r>
      <w:r w:rsidR="00AD0557" w:rsidRPr="00710610">
        <w:rPr>
          <w:rFonts w:ascii="Arial" w:hAnsi="Arial" w:cs="Arial"/>
        </w:rPr>
        <w:t xml:space="preserve"> de </w:t>
      </w:r>
      <w:r w:rsidR="00A50385" w:rsidRPr="00710610">
        <w:rPr>
          <w:rFonts w:ascii="Arial" w:hAnsi="Arial" w:cs="Arial"/>
        </w:rPr>
        <w:t>R$ 13.500,00 (treze mil e quinhentos reais</w:t>
      </w:r>
      <w:r w:rsidR="0095145B" w:rsidRPr="00710610">
        <w:rPr>
          <w:rFonts w:ascii="Arial" w:hAnsi="Arial" w:cs="Arial"/>
        </w:rPr>
        <w:t>)</w:t>
      </w:r>
      <w:r w:rsidRPr="00710610">
        <w:rPr>
          <w:rFonts w:ascii="Arial" w:hAnsi="Arial" w:cs="Arial"/>
        </w:rPr>
        <w:t xml:space="preserve">. Este valor será pago em </w:t>
      </w:r>
      <w:r w:rsidR="00914377" w:rsidRPr="00710610">
        <w:rPr>
          <w:rFonts w:ascii="Arial" w:hAnsi="Arial" w:cs="Arial"/>
        </w:rPr>
        <w:t xml:space="preserve">conformidade com a compra da quantidades. </w:t>
      </w:r>
      <w:r w:rsidRPr="00710610">
        <w:rPr>
          <w:rFonts w:ascii="Arial" w:hAnsi="Arial" w:cs="Arial"/>
        </w:rPr>
        <w:t xml:space="preserve"> </w:t>
      </w:r>
    </w:p>
    <w:p w:rsidR="00012661" w:rsidRPr="00710610" w:rsidRDefault="00012661" w:rsidP="007C0EB8">
      <w:pPr>
        <w:jc w:val="both"/>
        <w:rPr>
          <w:rFonts w:ascii="Arial" w:hAnsi="Arial" w:cs="Arial"/>
        </w:rPr>
      </w:pPr>
    </w:p>
    <w:p w:rsidR="00012661" w:rsidRPr="00710610" w:rsidRDefault="00012661" w:rsidP="007C0EB8">
      <w:pPr>
        <w:jc w:val="both"/>
        <w:rPr>
          <w:rFonts w:ascii="Arial" w:hAnsi="Arial" w:cs="Arial"/>
        </w:rPr>
      </w:pPr>
    </w:p>
    <w:p w:rsidR="00012661" w:rsidRPr="00710610" w:rsidRDefault="00ED2AB8" w:rsidP="007C0EB8">
      <w:pPr>
        <w:jc w:val="both"/>
        <w:rPr>
          <w:rFonts w:ascii="Arial" w:hAnsi="Arial" w:cs="Arial"/>
        </w:rPr>
      </w:pPr>
      <w:r w:rsidRPr="00710610">
        <w:rPr>
          <w:rFonts w:ascii="Arial" w:hAnsi="Arial" w:cs="Arial"/>
        </w:rPr>
        <w:t>5.2</w:t>
      </w:r>
      <w:r w:rsidR="00B957C9" w:rsidRPr="00710610">
        <w:rPr>
          <w:rFonts w:ascii="Arial" w:hAnsi="Arial" w:cs="Arial"/>
        </w:rPr>
        <w:t xml:space="preserve"> -  A nota deverá ser emitida em nome do Município </w:t>
      </w:r>
      <w:r w:rsidR="0095145B" w:rsidRPr="00710610">
        <w:rPr>
          <w:rFonts w:ascii="Arial" w:hAnsi="Arial" w:cs="Arial"/>
        </w:rPr>
        <w:t>de Águas</w:t>
      </w:r>
      <w:r w:rsidR="00B957C9" w:rsidRPr="00710610">
        <w:rPr>
          <w:rFonts w:ascii="Arial" w:hAnsi="Arial" w:cs="Arial"/>
        </w:rPr>
        <w:t xml:space="preserve"> Frias CNPJ 95.990.180/0001-02 Rua Sete de Setembro, 512, centro, Águas Frias -SC, CEP 89.843-000. A mesma deverá ser encaminhada para o e-mail: contabilidade@aguasfrias.sc.gov.br, nos arquivos com extensão XML e PDF, sob pena de retenção de pagamentos. Juntamente com a Nota fiscal deverá ser enviado as certidões vigentes de regularidade fiscal e trabalhista.</w:t>
      </w:r>
    </w:p>
    <w:p w:rsidR="00012661" w:rsidRPr="00710610" w:rsidRDefault="00012661" w:rsidP="007C0EB8">
      <w:pPr>
        <w:jc w:val="both"/>
        <w:rPr>
          <w:rFonts w:ascii="Arial" w:hAnsi="Arial" w:cs="Arial"/>
        </w:rPr>
      </w:pPr>
    </w:p>
    <w:p w:rsidR="00012661" w:rsidRPr="00710610" w:rsidRDefault="00ED2AB8" w:rsidP="007C0EB8">
      <w:pPr>
        <w:jc w:val="both"/>
        <w:rPr>
          <w:rFonts w:ascii="Arial" w:hAnsi="Arial" w:cs="Arial"/>
        </w:rPr>
      </w:pPr>
      <w:r w:rsidRPr="00710610">
        <w:rPr>
          <w:rFonts w:ascii="Arial" w:hAnsi="Arial" w:cs="Arial"/>
        </w:rPr>
        <w:t>5.3</w:t>
      </w:r>
      <w:r w:rsidR="00B957C9" w:rsidRPr="00710610">
        <w:rPr>
          <w:rFonts w:ascii="Arial" w:hAnsi="Arial" w:cs="Arial"/>
        </w:rPr>
        <w:t xml:space="preserve"> - Fica expressamente estabelecido que os preços constantes na proposta da CONTRATADA incluem todos os custos diretos e indiretos requeridos para a execução do objeto contratado, constituindo-se na única remuneração devida. </w:t>
      </w:r>
    </w:p>
    <w:p w:rsidR="00012661" w:rsidRPr="00710610" w:rsidRDefault="00012661" w:rsidP="007C0EB8">
      <w:pPr>
        <w:jc w:val="both"/>
        <w:rPr>
          <w:rFonts w:ascii="Arial" w:hAnsi="Arial" w:cs="Arial"/>
        </w:rPr>
      </w:pPr>
    </w:p>
    <w:p w:rsidR="00012661" w:rsidRPr="00710610" w:rsidRDefault="00B957C9" w:rsidP="007C0EB8">
      <w:pPr>
        <w:jc w:val="both"/>
        <w:rPr>
          <w:rFonts w:ascii="Arial" w:hAnsi="Arial" w:cs="Arial"/>
        </w:rPr>
      </w:pPr>
      <w:r w:rsidRPr="00710610">
        <w:rPr>
          <w:rFonts w:ascii="Arial" w:hAnsi="Arial" w:cs="Arial"/>
        </w:rPr>
        <w:t>5.</w:t>
      </w:r>
      <w:r w:rsidR="00ED2AB8" w:rsidRPr="00710610">
        <w:rPr>
          <w:rFonts w:ascii="Arial" w:hAnsi="Arial" w:cs="Arial"/>
        </w:rPr>
        <w:t>4</w:t>
      </w:r>
      <w:r w:rsidRPr="00710610">
        <w:rPr>
          <w:rFonts w:ascii="Arial" w:hAnsi="Arial" w:cs="Arial"/>
        </w:rPr>
        <w:t xml:space="preserve"> -. Durante o prazo inicial de 12 (doze) </w:t>
      </w:r>
      <w:r w:rsidR="00ED2AB8" w:rsidRPr="00710610">
        <w:rPr>
          <w:rFonts w:ascii="Arial" w:hAnsi="Arial" w:cs="Arial"/>
        </w:rPr>
        <w:t>meses de</w:t>
      </w:r>
      <w:r w:rsidRPr="00710610">
        <w:rPr>
          <w:rFonts w:ascii="Arial" w:hAnsi="Arial" w:cs="Arial"/>
        </w:rPr>
        <w:t xml:space="preserve"> execução do </w:t>
      </w:r>
      <w:r w:rsidR="00ED2AB8" w:rsidRPr="00710610">
        <w:rPr>
          <w:rFonts w:ascii="Arial" w:hAnsi="Arial" w:cs="Arial"/>
        </w:rPr>
        <w:t>contrato, os</w:t>
      </w:r>
      <w:r w:rsidRPr="00710610">
        <w:rPr>
          <w:rFonts w:ascii="Arial" w:hAnsi="Arial" w:cs="Arial"/>
        </w:rPr>
        <w:t xml:space="preserve"> preços não sofrerão qualquer reajuste contratual. Em caso de prorrogação do contrato os preços serão </w:t>
      </w:r>
      <w:r w:rsidR="00ED2AB8" w:rsidRPr="00710610">
        <w:rPr>
          <w:rFonts w:ascii="Arial" w:hAnsi="Arial" w:cs="Arial"/>
        </w:rPr>
        <w:t>reajustados anualmente</w:t>
      </w:r>
      <w:r w:rsidRPr="00710610">
        <w:rPr>
          <w:rFonts w:ascii="Arial" w:hAnsi="Arial" w:cs="Arial"/>
        </w:rPr>
        <w:t xml:space="preserve"> (decorridos os doze meses), já no início da </w:t>
      </w:r>
      <w:r w:rsidR="00ED2AB8" w:rsidRPr="00710610">
        <w:rPr>
          <w:rFonts w:ascii="Arial" w:hAnsi="Arial" w:cs="Arial"/>
        </w:rPr>
        <w:t>prorrogação e</w:t>
      </w:r>
      <w:r w:rsidRPr="00710610">
        <w:rPr>
          <w:rFonts w:ascii="Arial" w:hAnsi="Arial" w:cs="Arial"/>
        </w:rPr>
        <w:t xml:space="preserve"> assim sucessivamente (de doze em doze meses</w:t>
      </w:r>
      <w:proofErr w:type="gramStart"/>
      <w:r w:rsidRPr="00710610">
        <w:rPr>
          <w:rFonts w:ascii="Arial" w:hAnsi="Arial" w:cs="Arial"/>
        </w:rPr>
        <w:t>),de</w:t>
      </w:r>
      <w:proofErr w:type="gramEnd"/>
      <w:r w:rsidRPr="00710610">
        <w:rPr>
          <w:rFonts w:ascii="Arial" w:hAnsi="Arial" w:cs="Arial"/>
        </w:rPr>
        <w:t xml:space="preserve"> acordo com o índice acumulado (últimos doze meses proporcional) do IPCA/IBGE  (Índice Nacional de Preços ao Consumidor Amplo), divulgado pela Instituto Brasileiro de Geografia e Estatística ou índice legal oficial que venha  a substituí-lo.</w:t>
      </w:r>
    </w:p>
    <w:p w:rsidR="00012661" w:rsidRPr="00710610" w:rsidRDefault="00012661" w:rsidP="007C0EB8">
      <w:pPr>
        <w:jc w:val="both"/>
        <w:rPr>
          <w:rFonts w:ascii="Arial" w:hAnsi="Arial" w:cs="Arial"/>
        </w:rPr>
      </w:pPr>
    </w:p>
    <w:p w:rsidR="00012661" w:rsidRPr="00710610" w:rsidRDefault="00B957C9" w:rsidP="007C0EB8">
      <w:pPr>
        <w:jc w:val="both"/>
        <w:rPr>
          <w:rFonts w:ascii="Arial" w:hAnsi="Arial" w:cs="Arial"/>
        </w:rPr>
      </w:pPr>
      <w:r w:rsidRPr="00710610">
        <w:rPr>
          <w:rFonts w:ascii="Arial" w:hAnsi="Arial" w:cs="Arial"/>
        </w:rPr>
        <w:t>CLÁUSULA SEXTA:  PRAZO PARA LIQUIDAÇÃO E PARA PAGAMENTO (ART. 92, VI)</w:t>
      </w:r>
    </w:p>
    <w:p w:rsidR="00012661" w:rsidRPr="00710610" w:rsidRDefault="00012661" w:rsidP="007C0EB8">
      <w:pPr>
        <w:jc w:val="both"/>
        <w:rPr>
          <w:rFonts w:ascii="Arial" w:hAnsi="Arial" w:cs="Arial"/>
        </w:rPr>
      </w:pPr>
    </w:p>
    <w:p w:rsidR="00012661" w:rsidRPr="00710610" w:rsidRDefault="00B957C9" w:rsidP="007C0EB8">
      <w:pPr>
        <w:jc w:val="both"/>
        <w:rPr>
          <w:rFonts w:ascii="Arial" w:hAnsi="Arial" w:cs="Arial"/>
        </w:rPr>
      </w:pPr>
      <w:r w:rsidRPr="00710610">
        <w:rPr>
          <w:rFonts w:ascii="Arial" w:hAnsi="Arial" w:cs="Arial"/>
        </w:rPr>
        <w:t xml:space="preserve">6.1.    Os valores referente aos </w:t>
      </w:r>
      <w:r w:rsidR="007C0EB8" w:rsidRPr="00710610">
        <w:rPr>
          <w:rFonts w:ascii="Arial" w:hAnsi="Arial" w:cs="Arial"/>
        </w:rPr>
        <w:t>itens da</w:t>
      </w:r>
      <w:r w:rsidRPr="00710610">
        <w:rPr>
          <w:rFonts w:ascii="Arial" w:hAnsi="Arial" w:cs="Arial"/>
        </w:rPr>
        <w:t xml:space="preserve"> tabela constante na cláusula primeir</w:t>
      </w:r>
      <w:r w:rsidR="00914377" w:rsidRPr="00710610">
        <w:rPr>
          <w:rFonts w:ascii="Arial" w:hAnsi="Arial" w:cs="Arial"/>
        </w:rPr>
        <w:t>a item 1.1 somente serão pagos em conformidade com a entrega.</w:t>
      </w:r>
      <w:r w:rsidRPr="00710610">
        <w:rPr>
          <w:rFonts w:ascii="Arial" w:hAnsi="Arial" w:cs="Arial"/>
        </w:rPr>
        <w:t xml:space="preserve"> </w:t>
      </w:r>
    </w:p>
    <w:p w:rsidR="00710610" w:rsidRPr="00710610" w:rsidRDefault="00710610" w:rsidP="007C0EB8">
      <w:pPr>
        <w:jc w:val="both"/>
        <w:rPr>
          <w:rFonts w:ascii="Arial" w:hAnsi="Arial" w:cs="Arial"/>
        </w:rPr>
      </w:pPr>
    </w:p>
    <w:p w:rsidR="00012661" w:rsidRPr="00710610" w:rsidRDefault="00B957C9" w:rsidP="007C0EB8">
      <w:pPr>
        <w:jc w:val="both"/>
        <w:rPr>
          <w:rFonts w:ascii="Arial" w:hAnsi="Arial" w:cs="Arial"/>
        </w:rPr>
      </w:pPr>
      <w:r w:rsidRPr="00710610">
        <w:rPr>
          <w:rFonts w:ascii="Arial" w:hAnsi="Arial" w:cs="Arial"/>
        </w:rPr>
        <w:t xml:space="preserve">6.2. Será efetuado o pagamento perante apresentação de documento </w:t>
      </w:r>
      <w:r w:rsidR="007C0EB8" w:rsidRPr="00710610">
        <w:rPr>
          <w:rFonts w:ascii="Arial" w:hAnsi="Arial" w:cs="Arial"/>
        </w:rPr>
        <w:t>fiscal, com</w:t>
      </w:r>
      <w:r w:rsidRPr="00710610">
        <w:rPr>
          <w:rFonts w:ascii="Arial" w:hAnsi="Arial" w:cs="Arial"/>
        </w:rPr>
        <w:t xml:space="preserve"> carimbo e assinatura certificando a liquidação da despesa. O </w:t>
      </w:r>
      <w:r w:rsidR="00AD0557" w:rsidRPr="00710610">
        <w:rPr>
          <w:rFonts w:ascii="Arial" w:hAnsi="Arial" w:cs="Arial"/>
        </w:rPr>
        <w:t>pagamento será efetuado em até 30 (trinta</w:t>
      </w:r>
      <w:r w:rsidRPr="00710610">
        <w:rPr>
          <w:rFonts w:ascii="Arial" w:hAnsi="Arial" w:cs="Arial"/>
        </w:rPr>
        <w:t>) dias após a prestação dos serviços.</w:t>
      </w:r>
    </w:p>
    <w:p w:rsidR="00914377" w:rsidRPr="00710610" w:rsidRDefault="00914377" w:rsidP="00914377">
      <w:pPr>
        <w:pStyle w:val="ecxmsonormal"/>
        <w:shd w:val="clear" w:color="auto" w:fill="FFFFFF"/>
        <w:spacing w:before="120" w:after="0" w:line="360" w:lineRule="auto"/>
        <w:jc w:val="both"/>
        <w:rPr>
          <w:rFonts w:ascii="Arial" w:hAnsi="Arial" w:cs="Arial"/>
          <w:color w:val="000000" w:themeColor="text1"/>
          <w:sz w:val="20"/>
          <w:szCs w:val="20"/>
          <w:lang w:val="pt-PT"/>
        </w:rPr>
      </w:pPr>
      <w:r w:rsidRPr="00710610">
        <w:rPr>
          <w:rFonts w:ascii="Arial" w:hAnsi="Arial" w:cs="Arial"/>
          <w:bCs/>
          <w:color w:val="000000" w:themeColor="text1"/>
          <w:sz w:val="20"/>
          <w:szCs w:val="20"/>
        </w:rPr>
        <w:t>6.3. Os pagamentos serão efetuados através de créditos em conta bancária ou diretamente ao credor, após a apresentação da Nota Fiscal/Fatura devidamente atestada pelo setor competente. De forma mensal</w:t>
      </w:r>
      <w:r w:rsidRPr="00710610">
        <w:rPr>
          <w:rFonts w:ascii="Arial" w:hAnsi="Arial" w:cs="Arial"/>
          <w:color w:val="000000" w:themeColor="text1"/>
          <w:sz w:val="20"/>
          <w:szCs w:val="20"/>
        </w:rPr>
        <w:t xml:space="preserve"> em até 30 (trinta) dias, contados da data da apresentação da Nota Fiscal pelo detentor, devidamente conferida e atestada pela secretaria requisitante.</w:t>
      </w:r>
    </w:p>
    <w:p w:rsidR="00914377" w:rsidRPr="00710610" w:rsidRDefault="00914377" w:rsidP="00914377">
      <w:pPr>
        <w:spacing w:before="120" w:line="360" w:lineRule="auto"/>
        <w:ind w:firstLine="2"/>
        <w:jc w:val="both"/>
        <w:rPr>
          <w:rFonts w:ascii="Arial" w:hAnsi="Arial" w:cs="Arial"/>
          <w:color w:val="000000" w:themeColor="text1"/>
        </w:rPr>
      </w:pPr>
      <w:r w:rsidRPr="00710610">
        <w:rPr>
          <w:rFonts w:ascii="Arial" w:hAnsi="Arial" w:cs="Arial"/>
          <w:color w:val="000000" w:themeColor="text1"/>
        </w:rPr>
        <w:t>6.4 – Nas notas fiscais deverão constar o número do processo de dispensa e do Contrato firmado ou empenho, e ainda, atestada no verso pelo responsável pelo recebimento, o valor total e quantidade, além das demais exigências legais.</w:t>
      </w:r>
    </w:p>
    <w:p w:rsidR="00914377" w:rsidRPr="00710610" w:rsidRDefault="00914377" w:rsidP="00914377">
      <w:pPr>
        <w:spacing w:before="120" w:line="360" w:lineRule="auto"/>
        <w:jc w:val="both"/>
        <w:rPr>
          <w:rFonts w:ascii="Arial" w:hAnsi="Arial" w:cs="Arial"/>
          <w:color w:val="000000" w:themeColor="text1"/>
        </w:rPr>
      </w:pPr>
      <w:r w:rsidRPr="00710610">
        <w:rPr>
          <w:rFonts w:ascii="Arial" w:hAnsi="Arial" w:cs="Arial"/>
          <w:color w:val="000000" w:themeColor="text1"/>
        </w:rPr>
        <w:t>6.5– Ocorrendo erro no documento da cobrança, este será devolvido e o pagamento será sustado para que a contratada tome as medidas necessárias, passando o prazo para o pagamento a ser contado a partir da data da reapresentação do mesmo.</w:t>
      </w:r>
    </w:p>
    <w:p w:rsidR="00914377" w:rsidRPr="00710610" w:rsidRDefault="00914377" w:rsidP="00914377">
      <w:pPr>
        <w:spacing w:before="120" w:line="360" w:lineRule="auto"/>
        <w:jc w:val="both"/>
        <w:rPr>
          <w:rFonts w:ascii="Arial" w:hAnsi="Arial" w:cs="Arial"/>
          <w:color w:val="000000" w:themeColor="text1"/>
        </w:rPr>
      </w:pPr>
      <w:r w:rsidRPr="00710610">
        <w:rPr>
          <w:rFonts w:ascii="Arial" w:hAnsi="Arial" w:cs="Arial"/>
          <w:color w:val="000000" w:themeColor="text1"/>
        </w:rPr>
        <w:t>6.6– Na hipótese de devolução, a Nota Fiscal será considerada como não apresentada, para fins de atendimento das condições contratuais.</w:t>
      </w:r>
    </w:p>
    <w:p w:rsidR="00914377" w:rsidRPr="00710610" w:rsidRDefault="00914377" w:rsidP="00914377">
      <w:pPr>
        <w:pStyle w:val="TableParagraph"/>
        <w:spacing w:before="120" w:line="360" w:lineRule="auto"/>
        <w:ind w:right="95"/>
        <w:jc w:val="both"/>
        <w:rPr>
          <w:rFonts w:ascii="Arial" w:hAnsi="Arial" w:cs="Arial"/>
          <w:color w:val="000000" w:themeColor="text1"/>
          <w:sz w:val="20"/>
          <w:szCs w:val="20"/>
        </w:rPr>
      </w:pPr>
      <w:r w:rsidRPr="00710610">
        <w:rPr>
          <w:rFonts w:ascii="Arial" w:hAnsi="Arial" w:cs="Arial"/>
          <w:color w:val="000000" w:themeColor="text1"/>
          <w:sz w:val="20"/>
          <w:szCs w:val="20"/>
        </w:rPr>
        <w:t>6.7 – Será efetuado recolhimento de todos os tributos devidos quando da realização dos pagamentos.</w:t>
      </w:r>
    </w:p>
    <w:p w:rsidR="00914377" w:rsidRPr="00710610" w:rsidRDefault="00914377" w:rsidP="00914377">
      <w:pPr>
        <w:jc w:val="both"/>
        <w:rPr>
          <w:rFonts w:ascii="Arial" w:hAnsi="Arial" w:cs="Arial"/>
        </w:rPr>
      </w:pPr>
      <w:r w:rsidRPr="00710610">
        <w:rPr>
          <w:rFonts w:ascii="Arial" w:hAnsi="Arial" w:cs="Arial"/>
          <w:color w:val="000000" w:themeColor="text1"/>
        </w:rPr>
        <w:t>6.8 - A partir de 01/10/2023 todos os pagamentos a serem realizados a pessoas jurídicas, de contratos vigentes ou futuros, sofrerão a retenção do imposto de renda na fonte, devendo a nota ser expedida com a observação da retenção, de acordo com as regras da Instrução Normativa 1234/12 da Receita Federal e Decreto Municipal nº 143/2023, sob pena de não aceitação da nota</w:t>
      </w:r>
    </w:p>
    <w:p w:rsidR="00012661" w:rsidRPr="00710610" w:rsidRDefault="00012661" w:rsidP="007C0EB8">
      <w:pPr>
        <w:jc w:val="both"/>
        <w:rPr>
          <w:rFonts w:ascii="Arial" w:hAnsi="Arial" w:cs="Arial"/>
        </w:rPr>
      </w:pPr>
    </w:p>
    <w:p w:rsidR="00914377" w:rsidRPr="00710610" w:rsidRDefault="00914377" w:rsidP="007C0EB8">
      <w:pPr>
        <w:jc w:val="both"/>
        <w:rPr>
          <w:rFonts w:ascii="Arial" w:hAnsi="Arial" w:cs="Arial"/>
        </w:rPr>
      </w:pPr>
    </w:p>
    <w:p w:rsidR="00012661" w:rsidRPr="00710610" w:rsidRDefault="00710610" w:rsidP="007C0EB8">
      <w:pPr>
        <w:jc w:val="both"/>
        <w:rPr>
          <w:rFonts w:ascii="Arial" w:hAnsi="Arial" w:cs="Arial"/>
        </w:rPr>
      </w:pPr>
      <w:r>
        <w:rPr>
          <w:rFonts w:ascii="Arial" w:hAnsi="Arial" w:cs="Arial"/>
        </w:rPr>
        <w:t>C</w:t>
      </w:r>
      <w:r w:rsidR="00B957C9" w:rsidRPr="00710610">
        <w:rPr>
          <w:rFonts w:ascii="Arial" w:hAnsi="Arial" w:cs="Arial"/>
        </w:rPr>
        <w:t>LÁUSULA SÉTIMA: OS PRAZOS DE ENTREGA, OBSERVAÇÃO E RECEBIMENTO DEFINITIVO, QUANDO FOR O CASO (art. 92, VII)</w:t>
      </w:r>
    </w:p>
    <w:p w:rsidR="00012661" w:rsidRPr="00710610" w:rsidRDefault="00012661" w:rsidP="007C0EB8">
      <w:pPr>
        <w:jc w:val="both"/>
        <w:rPr>
          <w:rFonts w:ascii="Arial" w:hAnsi="Arial" w:cs="Arial"/>
        </w:rPr>
      </w:pPr>
    </w:p>
    <w:p w:rsidR="00012661" w:rsidRPr="00710610" w:rsidRDefault="00B957C9" w:rsidP="007C0EB8">
      <w:pPr>
        <w:jc w:val="both"/>
        <w:rPr>
          <w:rFonts w:ascii="Arial" w:hAnsi="Arial" w:cs="Arial"/>
        </w:rPr>
      </w:pPr>
      <w:r w:rsidRPr="00710610">
        <w:rPr>
          <w:rFonts w:ascii="Arial" w:hAnsi="Arial" w:cs="Arial"/>
        </w:rPr>
        <w:t xml:space="preserve">7.1. </w:t>
      </w:r>
      <w:r w:rsidR="00914377" w:rsidRPr="00710610">
        <w:rPr>
          <w:rFonts w:ascii="Arial" w:hAnsi="Arial" w:cs="Arial"/>
          <w:color w:val="000000" w:themeColor="text1"/>
        </w:rPr>
        <w:t>A entrega/fornecimento dos itens deverão</w:t>
      </w:r>
      <w:r w:rsidR="00914377" w:rsidRPr="00710610">
        <w:rPr>
          <w:rFonts w:ascii="Arial" w:hAnsi="Arial" w:cs="Arial"/>
          <w:color w:val="000000" w:themeColor="text1"/>
          <w:spacing w:val="31"/>
        </w:rPr>
        <w:t xml:space="preserve"> </w:t>
      </w:r>
      <w:r w:rsidR="00914377" w:rsidRPr="00710610">
        <w:rPr>
          <w:rFonts w:ascii="Arial" w:hAnsi="Arial" w:cs="Arial"/>
          <w:color w:val="000000" w:themeColor="text1"/>
        </w:rPr>
        <w:t>ser</w:t>
      </w:r>
      <w:r w:rsidR="00914377" w:rsidRPr="00710610">
        <w:rPr>
          <w:rFonts w:ascii="Arial" w:hAnsi="Arial" w:cs="Arial"/>
          <w:color w:val="000000" w:themeColor="text1"/>
          <w:spacing w:val="29"/>
        </w:rPr>
        <w:t xml:space="preserve"> </w:t>
      </w:r>
      <w:r w:rsidR="00914377" w:rsidRPr="00710610">
        <w:rPr>
          <w:rFonts w:ascii="Arial" w:hAnsi="Arial" w:cs="Arial"/>
          <w:color w:val="000000" w:themeColor="text1"/>
        </w:rPr>
        <w:t>realizados em</w:t>
      </w:r>
      <w:r w:rsidR="00914377" w:rsidRPr="00710610">
        <w:rPr>
          <w:rFonts w:ascii="Arial" w:hAnsi="Arial" w:cs="Arial"/>
          <w:color w:val="000000" w:themeColor="text1"/>
          <w:spacing w:val="30"/>
        </w:rPr>
        <w:t xml:space="preserve"> </w:t>
      </w:r>
      <w:r w:rsidR="00914377" w:rsidRPr="00710610">
        <w:rPr>
          <w:rFonts w:ascii="Arial" w:hAnsi="Arial" w:cs="Arial"/>
          <w:color w:val="000000" w:themeColor="text1"/>
        </w:rPr>
        <w:t>até</w:t>
      </w:r>
      <w:r w:rsidR="00914377" w:rsidRPr="00710610">
        <w:rPr>
          <w:rFonts w:ascii="Arial" w:hAnsi="Arial" w:cs="Arial"/>
          <w:color w:val="000000" w:themeColor="text1"/>
          <w:spacing w:val="34"/>
        </w:rPr>
        <w:t xml:space="preserve"> 15 dias </w:t>
      </w:r>
      <w:r w:rsidR="00914377" w:rsidRPr="00710610">
        <w:rPr>
          <w:rFonts w:ascii="Arial" w:hAnsi="Arial" w:cs="Arial"/>
          <w:color w:val="000000" w:themeColor="text1"/>
        </w:rPr>
        <w:t>após</w:t>
      </w:r>
      <w:r w:rsidR="00914377" w:rsidRPr="00710610">
        <w:rPr>
          <w:rFonts w:ascii="Arial" w:hAnsi="Arial" w:cs="Arial"/>
          <w:color w:val="000000" w:themeColor="text1"/>
          <w:spacing w:val="-2"/>
        </w:rPr>
        <w:t xml:space="preserve"> </w:t>
      </w:r>
      <w:r w:rsidR="00914377" w:rsidRPr="00710610">
        <w:rPr>
          <w:rFonts w:ascii="Arial" w:hAnsi="Arial" w:cs="Arial"/>
          <w:color w:val="000000" w:themeColor="text1"/>
        </w:rPr>
        <w:t>a emissão da ordem de serviço.</w:t>
      </w:r>
    </w:p>
    <w:p w:rsidR="00914377" w:rsidRPr="00710610" w:rsidRDefault="00914377" w:rsidP="007C0EB8">
      <w:pPr>
        <w:jc w:val="both"/>
        <w:rPr>
          <w:rFonts w:ascii="Arial" w:hAnsi="Arial" w:cs="Arial"/>
        </w:rPr>
      </w:pPr>
    </w:p>
    <w:p w:rsidR="00914377" w:rsidRPr="00710610" w:rsidRDefault="00914377" w:rsidP="007C0EB8">
      <w:pPr>
        <w:jc w:val="both"/>
        <w:rPr>
          <w:rFonts w:ascii="Arial" w:hAnsi="Arial" w:cs="Arial"/>
        </w:rPr>
      </w:pPr>
      <w:r w:rsidRPr="00710610">
        <w:rPr>
          <w:rFonts w:ascii="Arial" w:hAnsi="Arial" w:cs="Arial"/>
        </w:rPr>
        <w:t xml:space="preserve">7.2. </w:t>
      </w:r>
      <w:r w:rsidRPr="00710610">
        <w:rPr>
          <w:rFonts w:ascii="Arial" w:hAnsi="Arial" w:cs="Arial"/>
          <w:color w:val="000000" w:themeColor="text1"/>
        </w:rPr>
        <w:t>A entrega/fornecimento dos itens licitados deverá ser realizada na Secretaria da Agricultura e Meio Ambiente, situada</w:t>
      </w:r>
      <w:r w:rsidRPr="00710610">
        <w:rPr>
          <w:rFonts w:ascii="Arial" w:hAnsi="Arial" w:cs="Arial"/>
          <w:color w:val="000000" w:themeColor="text1"/>
          <w:spacing w:val="-4"/>
        </w:rPr>
        <w:t xml:space="preserve"> </w:t>
      </w:r>
      <w:r w:rsidRPr="00710610">
        <w:rPr>
          <w:rFonts w:ascii="Arial" w:hAnsi="Arial" w:cs="Arial"/>
          <w:color w:val="000000" w:themeColor="text1"/>
        </w:rPr>
        <w:t>na</w:t>
      </w:r>
      <w:r w:rsidRPr="00710610">
        <w:rPr>
          <w:rFonts w:ascii="Arial" w:hAnsi="Arial" w:cs="Arial"/>
          <w:color w:val="000000" w:themeColor="text1"/>
          <w:spacing w:val="-4"/>
        </w:rPr>
        <w:t xml:space="preserve"> </w:t>
      </w:r>
      <w:r w:rsidRPr="00710610">
        <w:rPr>
          <w:rFonts w:ascii="Arial" w:hAnsi="Arial" w:cs="Arial"/>
          <w:color w:val="000000" w:themeColor="text1"/>
        </w:rPr>
        <w:t>Rua Claudinei Pedro Zanella, 309, Centro, Águas Frias (SC), CEP</w:t>
      </w:r>
      <w:r w:rsidRPr="00710610">
        <w:rPr>
          <w:rFonts w:ascii="Arial" w:hAnsi="Arial" w:cs="Arial"/>
          <w:color w:val="000000" w:themeColor="text1"/>
          <w:spacing w:val="-2"/>
        </w:rPr>
        <w:t xml:space="preserve"> </w:t>
      </w:r>
      <w:r w:rsidRPr="00710610">
        <w:rPr>
          <w:rFonts w:ascii="Arial" w:hAnsi="Arial" w:cs="Arial"/>
          <w:color w:val="000000" w:themeColor="text1"/>
        </w:rPr>
        <w:t>89843-000,</w:t>
      </w:r>
      <w:r w:rsidRPr="00710610">
        <w:rPr>
          <w:rFonts w:ascii="Arial" w:hAnsi="Arial" w:cs="Arial"/>
          <w:color w:val="000000" w:themeColor="text1"/>
          <w:spacing w:val="3"/>
        </w:rPr>
        <w:t xml:space="preserve"> </w:t>
      </w:r>
      <w:r w:rsidRPr="00710610">
        <w:rPr>
          <w:rFonts w:ascii="Arial" w:hAnsi="Arial" w:cs="Arial"/>
          <w:color w:val="000000" w:themeColor="text1"/>
        </w:rPr>
        <w:t>em</w:t>
      </w:r>
      <w:r w:rsidRPr="00710610">
        <w:rPr>
          <w:rFonts w:ascii="Arial" w:hAnsi="Arial" w:cs="Arial"/>
          <w:color w:val="000000" w:themeColor="text1"/>
          <w:spacing w:val="5"/>
        </w:rPr>
        <w:t xml:space="preserve"> </w:t>
      </w:r>
      <w:r w:rsidRPr="00710610">
        <w:rPr>
          <w:rFonts w:ascii="Arial" w:hAnsi="Arial" w:cs="Arial"/>
          <w:color w:val="000000" w:themeColor="text1"/>
        </w:rPr>
        <w:t>seu</w:t>
      </w:r>
      <w:r w:rsidRPr="00710610">
        <w:rPr>
          <w:rFonts w:ascii="Arial" w:hAnsi="Arial" w:cs="Arial"/>
          <w:color w:val="000000" w:themeColor="text1"/>
          <w:spacing w:val="6"/>
        </w:rPr>
        <w:t xml:space="preserve"> </w:t>
      </w:r>
      <w:r w:rsidRPr="00710610">
        <w:rPr>
          <w:rFonts w:ascii="Arial" w:hAnsi="Arial" w:cs="Arial"/>
          <w:color w:val="000000" w:themeColor="text1"/>
        </w:rPr>
        <w:t>horário</w:t>
      </w:r>
      <w:r w:rsidRPr="00710610">
        <w:rPr>
          <w:rFonts w:ascii="Arial" w:hAnsi="Arial" w:cs="Arial"/>
          <w:color w:val="000000" w:themeColor="text1"/>
          <w:spacing w:val="5"/>
        </w:rPr>
        <w:t xml:space="preserve"> </w:t>
      </w:r>
      <w:r w:rsidRPr="00710610">
        <w:rPr>
          <w:rFonts w:ascii="Arial" w:hAnsi="Arial" w:cs="Arial"/>
          <w:color w:val="000000" w:themeColor="text1"/>
        </w:rPr>
        <w:t>de expediente,</w:t>
      </w:r>
      <w:r w:rsidRPr="00710610">
        <w:rPr>
          <w:rFonts w:ascii="Arial" w:hAnsi="Arial" w:cs="Arial"/>
          <w:color w:val="000000" w:themeColor="text1"/>
          <w:spacing w:val="-3"/>
        </w:rPr>
        <w:t xml:space="preserve"> </w:t>
      </w:r>
      <w:r w:rsidRPr="00710610">
        <w:rPr>
          <w:rFonts w:ascii="Arial" w:hAnsi="Arial" w:cs="Arial"/>
          <w:color w:val="000000" w:themeColor="text1"/>
        </w:rPr>
        <w:t>das</w:t>
      </w:r>
      <w:r w:rsidRPr="00710610">
        <w:rPr>
          <w:rFonts w:ascii="Arial" w:hAnsi="Arial" w:cs="Arial"/>
          <w:color w:val="000000" w:themeColor="text1"/>
          <w:spacing w:val="-4"/>
        </w:rPr>
        <w:t xml:space="preserve"> </w:t>
      </w:r>
      <w:r w:rsidRPr="00710610">
        <w:rPr>
          <w:rFonts w:ascii="Arial" w:hAnsi="Arial" w:cs="Arial"/>
          <w:color w:val="000000" w:themeColor="text1"/>
        </w:rPr>
        <w:t xml:space="preserve">7:30 </w:t>
      </w:r>
      <w:proofErr w:type="spellStart"/>
      <w:r w:rsidRPr="00710610">
        <w:rPr>
          <w:rFonts w:ascii="Arial" w:hAnsi="Arial" w:cs="Arial"/>
          <w:color w:val="000000" w:themeColor="text1"/>
        </w:rPr>
        <w:t>hs</w:t>
      </w:r>
      <w:proofErr w:type="spellEnd"/>
      <w:r w:rsidRPr="00710610">
        <w:rPr>
          <w:rFonts w:ascii="Arial" w:hAnsi="Arial" w:cs="Arial"/>
          <w:color w:val="000000" w:themeColor="text1"/>
          <w:spacing w:val="-2"/>
        </w:rPr>
        <w:t xml:space="preserve"> </w:t>
      </w:r>
      <w:r w:rsidRPr="00710610">
        <w:rPr>
          <w:rFonts w:ascii="Arial" w:hAnsi="Arial" w:cs="Arial"/>
          <w:color w:val="000000" w:themeColor="text1"/>
        </w:rPr>
        <w:t>às</w:t>
      </w:r>
      <w:r w:rsidRPr="00710610">
        <w:rPr>
          <w:rFonts w:ascii="Arial" w:hAnsi="Arial" w:cs="Arial"/>
          <w:color w:val="000000" w:themeColor="text1"/>
          <w:spacing w:val="-3"/>
        </w:rPr>
        <w:t xml:space="preserve"> </w:t>
      </w:r>
      <w:r w:rsidRPr="00710610">
        <w:rPr>
          <w:rFonts w:ascii="Arial" w:hAnsi="Arial" w:cs="Arial"/>
          <w:color w:val="000000" w:themeColor="text1"/>
        </w:rPr>
        <w:t xml:space="preserve">11:30 </w:t>
      </w:r>
      <w:proofErr w:type="spellStart"/>
      <w:r w:rsidRPr="00710610">
        <w:rPr>
          <w:rFonts w:ascii="Arial" w:hAnsi="Arial" w:cs="Arial"/>
          <w:color w:val="000000" w:themeColor="text1"/>
        </w:rPr>
        <w:t>hs</w:t>
      </w:r>
      <w:proofErr w:type="spellEnd"/>
      <w:r w:rsidRPr="00710610">
        <w:rPr>
          <w:rFonts w:ascii="Arial" w:hAnsi="Arial" w:cs="Arial"/>
          <w:color w:val="000000" w:themeColor="text1"/>
          <w:spacing w:val="-4"/>
        </w:rPr>
        <w:t xml:space="preserve"> </w:t>
      </w:r>
      <w:r w:rsidRPr="00710610">
        <w:rPr>
          <w:rFonts w:ascii="Arial" w:hAnsi="Arial" w:cs="Arial"/>
          <w:color w:val="000000" w:themeColor="text1"/>
        </w:rPr>
        <w:t>e das</w:t>
      </w:r>
      <w:r w:rsidRPr="00710610">
        <w:rPr>
          <w:rFonts w:ascii="Arial" w:hAnsi="Arial" w:cs="Arial"/>
          <w:color w:val="000000" w:themeColor="text1"/>
          <w:spacing w:val="-3"/>
        </w:rPr>
        <w:t xml:space="preserve"> </w:t>
      </w:r>
      <w:r w:rsidRPr="00710610">
        <w:rPr>
          <w:rFonts w:ascii="Arial" w:hAnsi="Arial" w:cs="Arial"/>
          <w:color w:val="000000" w:themeColor="text1"/>
        </w:rPr>
        <w:t xml:space="preserve">13:00 </w:t>
      </w:r>
      <w:proofErr w:type="spellStart"/>
      <w:r w:rsidRPr="00710610">
        <w:rPr>
          <w:rFonts w:ascii="Arial" w:hAnsi="Arial" w:cs="Arial"/>
          <w:color w:val="000000" w:themeColor="text1"/>
        </w:rPr>
        <w:t>hs</w:t>
      </w:r>
      <w:proofErr w:type="spellEnd"/>
      <w:r w:rsidRPr="00710610">
        <w:rPr>
          <w:rFonts w:ascii="Arial" w:hAnsi="Arial" w:cs="Arial"/>
          <w:color w:val="000000" w:themeColor="text1"/>
          <w:spacing w:val="-5"/>
        </w:rPr>
        <w:t xml:space="preserve"> </w:t>
      </w:r>
      <w:r w:rsidRPr="00710610">
        <w:rPr>
          <w:rFonts w:ascii="Arial" w:hAnsi="Arial" w:cs="Arial"/>
          <w:color w:val="000000" w:themeColor="text1"/>
        </w:rPr>
        <w:t>às</w:t>
      </w:r>
      <w:r w:rsidRPr="00710610">
        <w:rPr>
          <w:rFonts w:ascii="Arial" w:hAnsi="Arial" w:cs="Arial"/>
          <w:color w:val="000000" w:themeColor="text1"/>
          <w:spacing w:val="-3"/>
        </w:rPr>
        <w:t xml:space="preserve"> </w:t>
      </w:r>
      <w:r w:rsidRPr="00710610">
        <w:rPr>
          <w:rFonts w:ascii="Arial" w:hAnsi="Arial" w:cs="Arial"/>
          <w:color w:val="000000" w:themeColor="text1"/>
        </w:rPr>
        <w:t>17:00</w:t>
      </w:r>
      <w:r w:rsidRPr="00710610">
        <w:rPr>
          <w:rFonts w:ascii="Arial" w:hAnsi="Arial" w:cs="Arial"/>
          <w:color w:val="000000" w:themeColor="text1"/>
          <w:spacing w:val="-1"/>
        </w:rPr>
        <w:t xml:space="preserve"> </w:t>
      </w:r>
      <w:proofErr w:type="spellStart"/>
      <w:r w:rsidRPr="00710610">
        <w:rPr>
          <w:rFonts w:ascii="Arial" w:hAnsi="Arial" w:cs="Arial"/>
          <w:color w:val="000000" w:themeColor="text1"/>
        </w:rPr>
        <w:t>hs</w:t>
      </w:r>
      <w:proofErr w:type="spellEnd"/>
      <w:r w:rsidRPr="00710610">
        <w:rPr>
          <w:rFonts w:ascii="Arial" w:hAnsi="Arial" w:cs="Arial"/>
          <w:color w:val="000000" w:themeColor="text1"/>
        </w:rPr>
        <w:t>.</w:t>
      </w:r>
    </w:p>
    <w:p w:rsidR="00012661" w:rsidRPr="00710610" w:rsidRDefault="00012661" w:rsidP="007C0EB8">
      <w:pPr>
        <w:jc w:val="both"/>
        <w:rPr>
          <w:rFonts w:ascii="Arial" w:hAnsi="Arial" w:cs="Arial"/>
        </w:rPr>
      </w:pPr>
    </w:p>
    <w:p w:rsidR="00012661" w:rsidRPr="00710610" w:rsidRDefault="00914377" w:rsidP="007C0EB8">
      <w:pPr>
        <w:jc w:val="both"/>
        <w:rPr>
          <w:rFonts w:ascii="Arial" w:hAnsi="Arial" w:cs="Arial"/>
        </w:rPr>
      </w:pPr>
      <w:r w:rsidRPr="00710610">
        <w:rPr>
          <w:rFonts w:ascii="Arial" w:hAnsi="Arial" w:cs="Arial"/>
        </w:rPr>
        <w:t>7.3</w:t>
      </w:r>
      <w:r w:rsidR="00B957C9" w:rsidRPr="00710610">
        <w:rPr>
          <w:rFonts w:ascii="Arial" w:hAnsi="Arial" w:cs="Arial"/>
        </w:rPr>
        <w:t xml:space="preserve">. A vigência do Contrato será do dia </w:t>
      </w:r>
      <w:r w:rsidRPr="00710610">
        <w:rPr>
          <w:rFonts w:ascii="Arial" w:hAnsi="Arial" w:cs="Arial"/>
        </w:rPr>
        <w:t>04/07/2023</w:t>
      </w:r>
      <w:r w:rsidR="00ED2AB8" w:rsidRPr="00710610">
        <w:rPr>
          <w:rFonts w:ascii="Arial" w:hAnsi="Arial" w:cs="Arial"/>
        </w:rPr>
        <w:t xml:space="preserve"> até</w:t>
      </w:r>
      <w:r w:rsidR="00B957C9" w:rsidRPr="00710610">
        <w:rPr>
          <w:rFonts w:ascii="Arial" w:hAnsi="Arial" w:cs="Arial"/>
        </w:rPr>
        <w:t xml:space="preserve"> o </w:t>
      </w:r>
      <w:r w:rsidRPr="00710610">
        <w:rPr>
          <w:rFonts w:ascii="Arial" w:hAnsi="Arial" w:cs="Arial"/>
        </w:rPr>
        <w:t>dia 03/07/2024</w:t>
      </w:r>
    </w:p>
    <w:p w:rsidR="00012661" w:rsidRPr="00710610" w:rsidRDefault="00012661" w:rsidP="007C0EB8">
      <w:pPr>
        <w:jc w:val="both"/>
        <w:rPr>
          <w:rFonts w:ascii="Arial" w:hAnsi="Arial" w:cs="Arial"/>
        </w:rPr>
      </w:pPr>
    </w:p>
    <w:p w:rsidR="00012661" w:rsidRPr="00710610" w:rsidRDefault="00914377" w:rsidP="007C0EB8">
      <w:pPr>
        <w:jc w:val="both"/>
        <w:rPr>
          <w:rFonts w:ascii="Arial" w:hAnsi="Arial" w:cs="Arial"/>
        </w:rPr>
      </w:pPr>
      <w:r w:rsidRPr="00710610">
        <w:rPr>
          <w:rFonts w:ascii="Arial" w:hAnsi="Arial" w:cs="Arial"/>
        </w:rPr>
        <w:t>7.4</w:t>
      </w:r>
      <w:r w:rsidR="00B957C9" w:rsidRPr="00710610">
        <w:rPr>
          <w:rFonts w:ascii="Arial" w:hAnsi="Arial" w:cs="Arial"/>
        </w:rPr>
        <w:t xml:space="preserve">.  Os prazos serão em dias consecutivos, exceto quando for explicitamente disposto de forma diferente. </w:t>
      </w:r>
    </w:p>
    <w:p w:rsidR="00914377" w:rsidRPr="00710610" w:rsidRDefault="00914377" w:rsidP="007C0EB8">
      <w:pPr>
        <w:jc w:val="both"/>
        <w:rPr>
          <w:rFonts w:ascii="Arial" w:hAnsi="Arial" w:cs="Arial"/>
        </w:rPr>
      </w:pPr>
    </w:p>
    <w:p w:rsidR="00914377" w:rsidRPr="00710610" w:rsidRDefault="00914377" w:rsidP="00914377">
      <w:pPr>
        <w:pStyle w:val="TableParagraph"/>
        <w:tabs>
          <w:tab w:val="left" w:pos="170"/>
          <w:tab w:val="left" w:pos="879"/>
        </w:tabs>
        <w:spacing w:before="120" w:line="360" w:lineRule="auto"/>
        <w:ind w:right="97"/>
        <w:jc w:val="both"/>
        <w:rPr>
          <w:rFonts w:ascii="Arial" w:hAnsi="Arial" w:cs="Arial"/>
          <w:color w:val="000000" w:themeColor="text1"/>
          <w:sz w:val="20"/>
          <w:szCs w:val="20"/>
        </w:rPr>
      </w:pPr>
      <w:r w:rsidRPr="00710610">
        <w:rPr>
          <w:rFonts w:ascii="Arial" w:hAnsi="Arial" w:cs="Arial"/>
          <w:sz w:val="20"/>
          <w:szCs w:val="20"/>
        </w:rPr>
        <w:t>7.5.</w:t>
      </w:r>
      <w:r w:rsidRPr="00710610">
        <w:rPr>
          <w:rFonts w:ascii="Arial" w:hAnsi="Arial" w:cs="Arial"/>
          <w:color w:val="000000" w:themeColor="text1"/>
          <w:sz w:val="20"/>
          <w:szCs w:val="20"/>
        </w:rPr>
        <w:t xml:space="preserve"> O sêmem bovino deverá ser entregue acondicionado em raques com 10 doses em temperatura ideal de conservação, podendo a contratante não receber a mercadoria se não estiver nessas condições.</w:t>
      </w:r>
    </w:p>
    <w:p w:rsidR="00914377" w:rsidRPr="00710610" w:rsidRDefault="00914377" w:rsidP="00914377">
      <w:pPr>
        <w:jc w:val="both"/>
        <w:rPr>
          <w:rFonts w:ascii="Arial" w:hAnsi="Arial" w:cs="Arial"/>
        </w:rPr>
      </w:pPr>
      <w:r w:rsidRPr="00710610">
        <w:rPr>
          <w:rFonts w:ascii="Arial" w:hAnsi="Arial" w:cs="Arial"/>
          <w:color w:val="000000" w:themeColor="text1"/>
        </w:rPr>
        <w:t xml:space="preserve">7.6.A qualidade fecundante do sêmen fornecido, tal como concentração, </w:t>
      </w:r>
      <w:proofErr w:type="spellStart"/>
      <w:r w:rsidRPr="00710610">
        <w:rPr>
          <w:rFonts w:ascii="Arial" w:hAnsi="Arial" w:cs="Arial"/>
          <w:color w:val="000000" w:themeColor="text1"/>
        </w:rPr>
        <w:t>espermatozóides</w:t>
      </w:r>
      <w:proofErr w:type="spellEnd"/>
      <w:r w:rsidRPr="00710610">
        <w:rPr>
          <w:rFonts w:ascii="Arial" w:hAnsi="Arial" w:cs="Arial"/>
          <w:color w:val="000000" w:themeColor="text1"/>
        </w:rPr>
        <w:t xml:space="preserve"> pós-descongelamento, motilidade progressiva e vigor, deve obedecer as normas do Ministério da Agricultura e Pecuária.</w:t>
      </w:r>
    </w:p>
    <w:p w:rsidR="00012661" w:rsidRPr="00710610" w:rsidRDefault="00012661" w:rsidP="007C0EB8">
      <w:pPr>
        <w:jc w:val="both"/>
        <w:rPr>
          <w:rFonts w:ascii="Arial" w:hAnsi="Arial" w:cs="Arial"/>
        </w:rPr>
      </w:pPr>
    </w:p>
    <w:p w:rsidR="00012661" w:rsidRPr="00710610" w:rsidRDefault="00012661" w:rsidP="007C0EB8">
      <w:pPr>
        <w:jc w:val="both"/>
        <w:rPr>
          <w:rFonts w:ascii="Arial" w:hAnsi="Arial" w:cs="Arial"/>
        </w:rPr>
      </w:pPr>
    </w:p>
    <w:p w:rsidR="00012661" w:rsidRPr="00710610" w:rsidRDefault="00B957C9" w:rsidP="007C0EB8">
      <w:pPr>
        <w:jc w:val="both"/>
        <w:rPr>
          <w:rFonts w:ascii="Arial" w:hAnsi="Arial" w:cs="Arial"/>
        </w:rPr>
      </w:pPr>
      <w:r w:rsidRPr="00710610">
        <w:rPr>
          <w:rFonts w:ascii="Arial" w:hAnsi="Arial" w:cs="Arial"/>
        </w:rPr>
        <w:t>CLÁUSULA OITAVA: O CRÉDITO PELO QUAL CORRERÁ A DESPESA, COM A INDICAÇÃO DA CLASSIFICAÇÃO FUNCIONAL PROGRAMÁTICA E DA CATEGORIA ECONÔMICA (art. 92, VIII)</w:t>
      </w:r>
    </w:p>
    <w:p w:rsidR="00012661" w:rsidRPr="00710610" w:rsidRDefault="00012661" w:rsidP="007C0EB8">
      <w:pPr>
        <w:jc w:val="both"/>
        <w:rPr>
          <w:rFonts w:ascii="Arial" w:hAnsi="Arial" w:cs="Arial"/>
        </w:rPr>
      </w:pPr>
    </w:p>
    <w:p w:rsidR="00012661" w:rsidRPr="00710610" w:rsidRDefault="00B957C9" w:rsidP="007C0EB8">
      <w:pPr>
        <w:jc w:val="both"/>
        <w:rPr>
          <w:rFonts w:ascii="Arial" w:hAnsi="Arial" w:cs="Arial"/>
        </w:rPr>
      </w:pPr>
      <w:r w:rsidRPr="00710610">
        <w:rPr>
          <w:rFonts w:ascii="Arial" w:hAnsi="Arial" w:cs="Arial"/>
        </w:rPr>
        <w:t>8.1 - As despesas decorrentes do presente contrato correrão por conta do Orçamento Fiscal vigente, cuja fonte de recurso tem a seguinte classificação:</w:t>
      </w:r>
    </w:p>
    <w:p w:rsidR="00012661" w:rsidRPr="00710610" w:rsidRDefault="00012661" w:rsidP="007C0EB8">
      <w:pPr>
        <w:jc w:val="both"/>
        <w:rPr>
          <w:rFonts w:ascii="Arial" w:hAnsi="Arial" w:cs="Arial"/>
        </w:rPr>
      </w:pPr>
    </w:p>
    <w:p w:rsidR="0095145B" w:rsidRPr="00710610" w:rsidRDefault="0095145B" w:rsidP="007C0EB8">
      <w:pPr>
        <w:jc w:val="both"/>
        <w:rPr>
          <w:rFonts w:ascii="Arial" w:hAnsi="Arial" w:cs="Arial"/>
          <w:highlight w:val="yellow"/>
        </w:rPr>
      </w:pPr>
    </w:p>
    <w:tbl>
      <w:tblPr>
        <w:tblStyle w:val="TableNormal"/>
        <w:tblW w:w="947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67"/>
        <w:gridCol w:w="1482"/>
        <w:gridCol w:w="1825"/>
        <w:gridCol w:w="4803"/>
      </w:tblGrid>
      <w:tr w:rsidR="0095145B" w:rsidRPr="00710610" w:rsidTr="0095145B">
        <w:trPr>
          <w:trHeight w:val="466"/>
        </w:trPr>
        <w:tc>
          <w:tcPr>
            <w:tcW w:w="1367" w:type="dxa"/>
            <w:shd w:val="clear" w:color="auto" w:fill="auto"/>
          </w:tcPr>
          <w:p w:rsidR="0095145B" w:rsidRPr="00710610" w:rsidRDefault="0095145B" w:rsidP="007C0EB8">
            <w:pPr>
              <w:jc w:val="both"/>
              <w:rPr>
                <w:rFonts w:ascii="Arial" w:hAnsi="Arial" w:cs="Arial"/>
              </w:rPr>
            </w:pPr>
            <w:proofErr w:type="spellStart"/>
            <w:r w:rsidRPr="00710610">
              <w:rPr>
                <w:rFonts w:ascii="Arial" w:hAnsi="Arial" w:cs="Arial"/>
              </w:rPr>
              <w:t>Código</w:t>
            </w:r>
            <w:proofErr w:type="spellEnd"/>
            <w:r w:rsidRPr="00710610">
              <w:rPr>
                <w:rFonts w:ascii="Arial" w:hAnsi="Arial" w:cs="Arial"/>
              </w:rPr>
              <w:t xml:space="preserve"> da </w:t>
            </w:r>
            <w:proofErr w:type="spellStart"/>
            <w:r w:rsidRPr="00710610">
              <w:rPr>
                <w:rFonts w:ascii="Arial" w:hAnsi="Arial" w:cs="Arial"/>
              </w:rPr>
              <w:t>Despesa</w:t>
            </w:r>
            <w:proofErr w:type="spellEnd"/>
            <w:r w:rsidRPr="00710610">
              <w:rPr>
                <w:rFonts w:ascii="Arial" w:hAnsi="Arial" w:cs="Arial"/>
              </w:rPr>
              <w:t xml:space="preserve"> </w:t>
            </w:r>
          </w:p>
        </w:tc>
        <w:tc>
          <w:tcPr>
            <w:tcW w:w="1482" w:type="dxa"/>
            <w:shd w:val="clear" w:color="auto" w:fill="auto"/>
          </w:tcPr>
          <w:p w:rsidR="0095145B" w:rsidRPr="00710610" w:rsidRDefault="0095145B" w:rsidP="007C0EB8">
            <w:pPr>
              <w:jc w:val="both"/>
              <w:rPr>
                <w:rFonts w:ascii="Arial" w:hAnsi="Arial" w:cs="Arial"/>
              </w:rPr>
            </w:pPr>
            <w:proofErr w:type="spellStart"/>
            <w:r w:rsidRPr="00710610">
              <w:rPr>
                <w:rFonts w:ascii="Arial" w:hAnsi="Arial" w:cs="Arial"/>
              </w:rPr>
              <w:t>Recurso</w:t>
            </w:r>
            <w:proofErr w:type="spellEnd"/>
          </w:p>
        </w:tc>
        <w:tc>
          <w:tcPr>
            <w:tcW w:w="1825" w:type="dxa"/>
            <w:shd w:val="clear" w:color="auto" w:fill="auto"/>
          </w:tcPr>
          <w:p w:rsidR="0095145B" w:rsidRPr="00710610" w:rsidRDefault="0095145B" w:rsidP="007C0EB8">
            <w:pPr>
              <w:jc w:val="both"/>
              <w:rPr>
                <w:rFonts w:ascii="Arial" w:hAnsi="Arial" w:cs="Arial"/>
              </w:rPr>
            </w:pPr>
            <w:proofErr w:type="spellStart"/>
            <w:r w:rsidRPr="00710610">
              <w:rPr>
                <w:rFonts w:ascii="Arial" w:hAnsi="Arial" w:cs="Arial"/>
              </w:rPr>
              <w:t>Projeto</w:t>
            </w:r>
            <w:proofErr w:type="spellEnd"/>
            <w:r w:rsidRPr="00710610">
              <w:rPr>
                <w:rFonts w:ascii="Arial" w:hAnsi="Arial" w:cs="Arial"/>
              </w:rPr>
              <w:t>/</w:t>
            </w:r>
            <w:proofErr w:type="spellStart"/>
            <w:r w:rsidRPr="00710610">
              <w:rPr>
                <w:rFonts w:ascii="Arial" w:hAnsi="Arial" w:cs="Arial"/>
              </w:rPr>
              <w:t>Atividade</w:t>
            </w:r>
            <w:proofErr w:type="spellEnd"/>
          </w:p>
        </w:tc>
        <w:tc>
          <w:tcPr>
            <w:tcW w:w="4803" w:type="dxa"/>
            <w:shd w:val="clear" w:color="auto" w:fill="auto"/>
          </w:tcPr>
          <w:p w:rsidR="0095145B" w:rsidRPr="00710610" w:rsidRDefault="0095145B" w:rsidP="007C0EB8">
            <w:pPr>
              <w:jc w:val="both"/>
              <w:rPr>
                <w:rFonts w:ascii="Arial" w:hAnsi="Arial" w:cs="Arial"/>
              </w:rPr>
            </w:pPr>
            <w:proofErr w:type="spellStart"/>
            <w:r w:rsidRPr="00710610">
              <w:rPr>
                <w:rFonts w:ascii="Arial" w:hAnsi="Arial" w:cs="Arial"/>
              </w:rPr>
              <w:t>Descrição</w:t>
            </w:r>
            <w:proofErr w:type="spellEnd"/>
          </w:p>
        </w:tc>
      </w:tr>
      <w:tr w:rsidR="00914377" w:rsidRPr="00710610" w:rsidTr="0095145B">
        <w:trPr>
          <w:trHeight w:val="765"/>
        </w:trPr>
        <w:tc>
          <w:tcPr>
            <w:tcW w:w="1367" w:type="dxa"/>
            <w:shd w:val="clear" w:color="auto" w:fill="auto"/>
          </w:tcPr>
          <w:p w:rsidR="00914377" w:rsidRPr="00710610" w:rsidRDefault="00914377" w:rsidP="00914377">
            <w:pPr>
              <w:pStyle w:val="SemEspaamento"/>
              <w:spacing w:before="120" w:line="360" w:lineRule="auto"/>
              <w:jc w:val="both"/>
              <w:rPr>
                <w:rFonts w:ascii="Arial" w:hAnsi="Arial" w:cs="Arial"/>
                <w:color w:val="000000" w:themeColor="text1"/>
                <w:sz w:val="20"/>
                <w:szCs w:val="20"/>
              </w:rPr>
            </w:pPr>
            <w:r w:rsidRPr="00710610">
              <w:rPr>
                <w:rFonts w:ascii="Arial" w:hAnsi="Arial" w:cs="Arial"/>
                <w:color w:val="000000" w:themeColor="text1"/>
                <w:sz w:val="20"/>
                <w:szCs w:val="20"/>
              </w:rPr>
              <w:t>775</w:t>
            </w:r>
          </w:p>
        </w:tc>
        <w:tc>
          <w:tcPr>
            <w:tcW w:w="1482" w:type="dxa"/>
            <w:shd w:val="clear" w:color="auto" w:fill="auto"/>
          </w:tcPr>
          <w:p w:rsidR="00914377" w:rsidRPr="00710610" w:rsidRDefault="00914377" w:rsidP="00914377">
            <w:pPr>
              <w:pStyle w:val="SemEspaamento"/>
              <w:spacing w:before="120" w:line="360" w:lineRule="auto"/>
              <w:jc w:val="both"/>
              <w:rPr>
                <w:rFonts w:ascii="Arial" w:hAnsi="Arial" w:cs="Arial"/>
                <w:color w:val="000000" w:themeColor="text1"/>
                <w:sz w:val="20"/>
                <w:szCs w:val="20"/>
              </w:rPr>
            </w:pPr>
            <w:r w:rsidRPr="00710610">
              <w:rPr>
                <w:rFonts w:ascii="Arial" w:hAnsi="Arial" w:cs="Arial"/>
                <w:color w:val="000000" w:themeColor="text1"/>
                <w:sz w:val="20"/>
                <w:szCs w:val="20"/>
              </w:rPr>
              <w:t>150000</w:t>
            </w:r>
          </w:p>
        </w:tc>
        <w:tc>
          <w:tcPr>
            <w:tcW w:w="1825" w:type="dxa"/>
            <w:shd w:val="clear" w:color="auto" w:fill="auto"/>
          </w:tcPr>
          <w:p w:rsidR="00914377" w:rsidRPr="00710610" w:rsidRDefault="00914377" w:rsidP="00914377">
            <w:pPr>
              <w:pStyle w:val="SemEspaamento"/>
              <w:spacing w:before="120" w:line="360" w:lineRule="auto"/>
              <w:jc w:val="both"/>
              <w:rPr>
                <w:rFonts w:ascii="Arial" w:hAnsi="Arial" w:cs="Arial"/>
                <w:color w:val="000000" w:themeColor="text1"/>
                <w:sz w:val="20"/>
                <w:szCs w:val="20"/>
              </w:rPr>
            </w:pPr>
            <w:r w:rsidRPr="00710610">
              <w:rPr>
                <w:rFonts w:ascii="Arial" w:hAnsi="Arial" w:cs="Arial"/>
                <w:color w:val="000000" w:themeColor="text1"/>
                <w:sz w:val="20"/>
                <w:szCs w:val="20"/>
              </w:rPr>
              <w:t xml:space="preserve">2-33 – Apoio ao produtor rural </w:t>
            </w:r>
          </w:p>
        </w:tc>
        <w:tc>
          <w:tcPr>
            <w:tcW w:w="4803" w:type="dxa"/>
            <w:shd w:val="clear" w:color="auto" w:fill="auto"/>
          </w:tcPr>
          <w:p w:rsidR="00914377" w:rsidRPr="00710610" w:rsidRDefault="00914377" w:rsidP="00914377">
            <w:pPr>
              <w:pStyle w:val="TableParagraph"/>
              <w:tabs>
                <w:tab w:val="left" w:pos="1287"/>
                <w:tab w:val="left" w:pos="1666"/>
                <w:tab w:val="left" w:pos="2758"/>
              </w:tabs>
              <w:spacing w:before="120" w:line="360" w:lineRule="auto"/>
              <w:ind w:left="102" w:right="103"/>
              <w:jc w:val="both"/>
              <w:rPr>
                <w:rFonts w:ascii="Arial" w:hAnsi="Arial" w:cs="Arial"/>
                <w:color w:val="000000" w:themeColor="text1"/>
                <w:sz w:val="20"/>
                <w:szCs w:val="20"/>
              </w:rPr>
            </w:pPr>
            <w:r w:rsidRPr="00710610">
              <w:rPr>
                <w:rFonts w:ascii="Arial" w:hAnsi="Arial" w:cs="Arial"/>
                <w:color w:val="000000" w:themeColor="text1"/>
                <w:sz w:val="20"/>
                <w:szCs w:val="20"/>
              </w:rPr>
              <w:t xml:space="preserve">339032990000 – Outros materiais de distribuição gratuita </w:t>
            </w:r>
          </w:p>
        </w:tc>
      </w:tr>
    </w:tbl>
    <w:p w:rsidR="0095145B" w:rsidRPr="00710610" w:rsidRDefault="0095145B" w:rsidP="007C0EB8">
      <w:pPr>
        <w:jc w:val="both"/>
        <w:rPr>
          <w:rFonts w:ascii="Arial" w:hAnsi="Arial" w:cs="Arial"/>
          <w:highlight w:val="yellow"/>
        </w:rPr>
      </w:pPr>
    </w:p>
    <w:p w:rsidR="00012661" w:rsidRPr="00710610" w:rsidRDefault="00B957C9" w:rsidP="007C0EB8">
      <w:pPr>
        <w:jc w:val="both"/>
        <w:rPr>
          <w:rFonts w:ascii="Arial" w:hAnsi="Arial" w:cs="Arial"/>
        </w:rPr>
      </w:pPr>
      <w:r w:rsidRPr="00710610">
        <w:rPr>
          <w:rFonts w:ascii="Arial" w:hAnsi="Arial" w:cs="Arial"/>
        </w:rPr>
        <w:t xml:space="preserve">CLÁUSULA NONA - PRAZO PARA RESPOSTA AO PEDIDO DE REPACTUAÇÃO DE PREÇOS, QUANDO FOR O CASO (ART. 92, X) </w:t>
      </w:r>
    </w:p>
    <w:p w:rsidR="00012661" w:rsidRPr="00710610" w:rsidRDefault="00012661" w:rsidP="007C0EB8">
      <w:pPr>
        <w:jc w:val="both"/>
        <w:rPr>
          <w:rFonts w:ascii="Arial" w:hAnsi="Arial" w:cs="Arial"/>
        </w:rPr>
      </w:pPr>
    </w:p>
    <w:p w:rsidR="00012661" w:rsidRPr="00710610" w:rsidRDefault="00B957C9" w:rsidP="007C0EB8">
      <w:pPr>
        <w:jc w:val="both"/>
        <w:rPr>
          <w:rFonts w:ascii="Arial" w:hAnsi="Arial" w:cs="Arial"/>
        </w:rPr>
      </w:pPr>
      <w:r w:rsidRPr="00710610">
        <w:rPr>
          <w:rFonts w:ascii="Arial" w:hAnsi="Arial" w:cs="Arial"/>
        </w:rPr>
        <w:t>9.1 – Caso ocorra a solicitação de repactuação a Contratante responderá ao pedido dentro do prazo máximo de 20 (vinte) dias contados da data do protocolo correspondente, devidamente instruído da documentação suporte.</w:t>
      </w:r>
    </w:p>
    <w:p w:rsidR="00012661" w:rsidRPr="00710610" w:rsidRDefault="00012661" w:rsidP="007C0EB8">
      <w:pPr>
        <w:jc w:val="both"/>
        <w:rPr>
          <w:rFonts w:ascii="Arial" w:hAnsi="Arial" w:cs="Arial"/>
        </w:rPr>
      </w:pPr>
    </w:p>
    <w:p w:rsidR="00012661" w:rsidRPr="00710610" w:rsidRDefault="00B957C9" w:rsidP="007C0EB8">
      <w:pPr>
        <w:jc w:val="both"/>
        <w:rPr>
          <w:rFonts w:ascii="Arial" w:hAnsi="Arial" w:cs="Arial"/>
        </w:rPr>
      </w:pPr>
      <w:r w:rsidRPr="00710610">
        <w:rPr>
          <w:rFonts w:ascii="Arial" w:hAnsi="Arial" w:cs="Arial"/>
        </w:rPr>
        <w:t>9.2. Dentro do prazo previsto no item 9.1 o Contratante poderá requerer esclarecimentos e realizar diligências junto a Contratada ou a terceiros, hipótese em que o prazo para resposta será suspenso.</w:t>
      </w:r>
    </w:p>
    <w:p w:rsidR="00012661" w:rsidRPr="00710610" w:rsidRDefault="00012661" w:rsidP="007C0EB8">
      <w:pPr>
        <w:jc w:val="both"/>
        <w:rPr>
          <w:rFonts w:ascii="Arial" w:hAnsi="Arial" w:cs="Arial"/>
        </w:rPr>
      </w:pPr>
    </w:p>
    <w:p w:rsidR="00012661" w:rsidRPr="00710610" w:rsidRDefault="00B957C9" w:rsidP="007C0EB8">
      <w:pPr>
        <w:jc w:val="both"/>
        <w:rPr>
          <w:rFonts w:ascii="Arial" w:hAnsi="Arial" w:cs="Arial"/>
        </w:rPr>
      </w:pPr>
      <w:r w:rsidRPr="00710610">
        <w:rPr>
          <w:rFonts w:ascii="Arial" w:hAnsi="Arial" w:cs="Arial"/>
        </w:rPr>
        <w:t xml:space="preserve">CLÁUSULA DÉCIMA - PRAZO PARA RESPOSTA AO PEDIDO DE RESTABELECIMENTO DO EQUILÍBRIO ECONÔMICO-FINANCEIRO, QUANDO FOR O CASO (ART. 92, XI) </w:t>
      </w:r>
    </w:p>
    <w:p w:rsidR="00012661" w:rsidRPr="00710610" w:rsidRDefault="00012661" w:rsidP="007C0EB8">
      <w:pPr>
        <w:jc w:val="both"/>
        <w:rPr>
          <w:rFonts w:ascii="Arial" w:hAnsi="Arial" w:cs="Arial"/>
        </w:rPr>
      </w:pPr>
    </w:p>
    <w:p w:rsidR="00012661" w:rsidRPr="00710610" w:rsidRDefault="00B957C9" w:rsidP="007C0EB8">
      <w:pPr>
        <w:jc w:val="both"/>
        <w:rPr>
          <w:rFonts w:ascii="Arial" w:hAnsi="Arial" w:cs="Arial"/>
        </w:rPr>
      </w:pPr>
      <w:r w:rsidRPr="00710610">
        <w:rPr>
          <w:rFonts w:ascii="Arial" w:hAnsi="Arial" w:cs="Arial"/>
        </w:rPr>
        <w:t xml:space="preserve">10.1 - O reequilíbrio econômico poderá ser solicitado a qualquer tempo pelo(a) CONTRATADO (A) desde que comprovado caso de força maior, caso fortuito ou fato do príncipe ou em decorrência de fatos imprevisíveis ou previsíveis de consequências incalculáveis, que inviabilizem a execução do contrato tal como pactuado, nos termos do art. 124, inciso II, alínea “d” da lei nº 14.133/93, sendo que a resposta de deferimento ou indeferimento do pedido ocorrerá sempre no primeiro dia do mês subsequente a requisição. </w:t>
      </w:r>
    </w:p>
    <w:p w:rsidR="00012661" w:rsidRPr="00710610" w:rsidRDefault="00012661" w:rsidP="007C0EB8">
      <w:pPr>
        <w:jc w:val="both"/>
        <w:rPr>
          <w:rFonts w:ascii="Arial" w:hAnsi="Arial" w:cs="Arial"/>
        </w:rPr>
      </w:pPr>
    </w:p>
    <w:p w:rsidR="00012661" w:rsidRPr="00710610" w:rsidRDefault="00B957C9" w:rsidP="007C0EB8">
      <w:pPr>
        <w:jc w:val="both"/>
        <w:rPr>
          <w:rFonts w:ascii="Arial" w:hAnsi="Arial" w:cs="Arial"/>
        </w:rPr>
      </w:pPr>
      <w:r w:rsidRPr="00710610">
        <w:rPr>
          <w:rFonts w:ascii="Arial" w:hAnsi="Arial" w:cs="Arial"/>
        </w:rPr>
        <w:t xml:space="preserve">10.2 - Se concedido o reequilíbrio este atingirá somente compras futuras, posteriores ao pedido, não recaindo nas compras já solicitadas e empenhadas. Devendo o fornecedor entregar os bens ou prestar os serviços já empenhados pelo valor da licitação. </w:t>
      </w:r>
    </w:p>
    <w:p w:rsidR="00012661" w:rsidRPr="00710610" w:rsidRDefault="00012661" w:rsidP="007C0EB8">
      <w:pPr>
        <w:jc w:val="both"/>
        <w:rPr>
          <w:rFonts w:ascii="Arial" w:hAnsi="Arial" w:cs="Arial"/>
        </w:rPr>
      </w:pPr>
    </w:p>
    <w:p w:rsidR="00012661" w:rsidRPr="00710610" w:rsidRDefault="00B957C9" w:rsidP="007C0EB8">
      <w:pPr>
        <w:jc w:val="both"/>
        <w:rPr>
          <w:rFonts w:ascii="Arial" w:hAnsi="Arial" w:cs="Arial"/>
        </w:rPr>
      </w:pPr>
      <w:r w:rsidRPr="00710610">
        <w:rPr>
          <w:rFonts w:ascii="Arial" w:hAnsi="Arial" w:cs="Arial"/>
        </w:rPr>
        <w:t>CLÁUSULA DÉCIMA PRIMEIRA - OS DIREITOS E AS RESPONSABILIDADES DAS PARTES, AS PENALIDADES CABÍVEIS E OS VALORES DAS MULTAS E SUAS BASES DE CÁLCULO (ART. 92, XIV)</w:t>
      </w:r>
    </w:p>
    <w:p w:rsidR="00012661" w:rsidRPr="00710610" w:rsidRDefault="00012661" w:rsidP="00710610">
      <w:pPr>
        <w:pStyle w:val="SemEspaamento"/>
        <w:rPr>
          <w:rFonts w:ascii="Arial" w:hAnsi="Arial" w:cs="Arial"/>
          <w:sz w:val="20"/>
          <w:szCs w:val="20"/>
        </w:rPr>
      </w:pPr>
    </w:p>
    <w:p w:rsidR="00012661" w:rsidRPr="00710610" w:rsidRDefault="00B957C9" w:rsidP="00710610">
      <w:pPr>
        <w:pStyle w:val="SemEspaamento"/>
        <w:rPr>
          <w:rFonts w:ascii="Arial" w:hAnsi="Arial" w:cs="Arial"/>
          <w:color w:val="FF0000"/>
          <w:sz w:val="20"/>
          <w:szCs w:val="20"/>
        </w:rPr>
      </w:pPr>
      <w:r w:rsidRPr="00710610">
        <w:rPr>
          <w:rFonts w:ascii="Arial" w:hAnsi="Arial" w:cs="Arial"/>
          <w:sz w:val="20"/>
          <w:szCs w:val="20"/>
        </w:rPr>
        <w:t xml:space="preserve">11.1 - São obrigações da CONTRATADA: </w:t>
      </w:r>
    </w:p>
    <w:p w:rsidR="00012661" w:rsidRPr="00710610" w:rsidRDefault="00012661" w:rsidP="00710610">
      <w:pPr>
        <w:pStyle w:val="SemEspaamento"/>
        <w:rPr>
          <w:rFonts w:ascii="Arial" w:hAnsi="Arial" w:cs="Arial"/>
          <w:sz w:val="20"/>
          <w:szCs w:val="20"/>
        </w:rPr>
      </w:pPr>
    </w:p>
    <w:p w:rsidR="00914377" w:rsidRPr="00710610" w:rsidRDefault="00914377" w:rsidP="00710610">
      <w:pPr>
        <w:pStyle w:val="SemEspaamento"/>
        <w:rPr>
          <w:rFonts w:ascii="Arial" w:hAnsi="Arial" w:cs="Arial"/>
          <w:color w:val="000000" w:themeColor="text1"/>
          <w:sz w:val="20"/>
          <w:szCs w:val="20"/>
        </w:rPr>
      </w:pPr>
      <w:r w:rsidRPr="00710610">
        <w:rPr>
          <w:rFonts w:ascii="Arial" w:hAnsi="Arial" w:cs="Arial"/>
          <w:color w:val="000000" w:themeColor="text1"/>
          <w:sz w:val="20"/>
          <w:szCs w:val="20"/>
        </w:rPr>
        <w:t xml:space="preserve">a) Contratada deve cumprir todas as obrigações constantes neste Termo de Referência, seus anexos e sua proposta, assumindo como exclusivamente seus os riscos e as despesas decorrentes da boa e perfeita execução do objeto e, ainda: </w:t>
      </w:r>
    </w:p>
    <w:p w:rsidR="00914377" w:rsidRPr="00710610" w:rsidRDefault="00A50385" w:rsidP="00710610">
      <w:pPr>
        <w:pStyle w:val="SemEspaamento"/>
        <w:rPr>
          <w:rFonts w:ascii="Arial" w:hAnsi="Arial" w:cs="Arial"/>
          <w:color w:val="000000" w:themeColor="text1"/>
          <w:sz w:val="20"/>
          <w:szCs w:val="20"/>
        </w:rPr>
      </w:pPr>
      <w:r w:rsidRPr="00710610">
        <w:rPr>
          <w:rFonts w:ascii="Arial" w:hAnsi="Arial" w:cs="Arial"/>
          <w:color w:val="000000" w:themeColor="text1"/>
          <w:sz w:val="20"/>
          <w:szCs w:val="20"/>
        </w:rPr>
        <w:t>b)</w:t>
      </w:r>
      <w:r w:rsidR="00914377" w:rsidRPr="00710610">
        <w:rPr>
          <w:rFonts w:ascii="Arial" w:hAnsi="Arial" w:cs="Arial"/>
          <w:color w:val="000000" w:themeColor="text1"/>
          <w:sz w:val="20"/>
          <w:szCs w:val="20"/>
        </w:rPr>
        <w:t xml:space="preserve">A qualidade fecundante do sêmen fornecido, tal como concentração, espermatozóides pós descongelamento, motilidade progressiva e vigor, deve obedecer aos critérios do MINISTERIO DA AGRICULTURA PECUARIA E ABASTECIMENTO (MAPA) </w:t>
      </w:r>
    </w:p>
    <w:p w:rsidR="00914377" w:rsidRPr="00710610" w:rsidRDefault="00A50385" w:rsidP="00710610">
      <w:pPr>
        <w:pStyle w:val="SemEspaamento"/>
        <w:rPr>
          <w:rFonts w:ascii="Arial" w:hAnsi="Arial" w:cs="Arial"/>
          <w:color w:val="000000" w:themeColor="text1"/>
          <w:sz w:val="20"/>
          <w:szCs w:val="20"/>
        </w:rPr>
      </w:pPr>
      <w:r w:rsidRPr="00710610">
        <w:rPr>
          <w:rFonts w:ascii="Arial" w:hAnsi="Arial" w:cs="Arial"/>
          <w:color w:val="000000" w:themeColor="text1"/>
          <w:sz w:val="20"/>
          <w:szCs w:val="20"/>
        </w:rPr>
        <w:t>c)</w:t>
      </w:r>
      <w:r w:rsidR="00914377" w:rsidRPr="00710610">
        <w:rPr>
          <w:rFonts w:ascii="Arial" w:hAnsi="Arial" w:cs="Arial"/>
          <w:color w:val="000000" w:themeColor="text1"/>
          <w:sz w:val="20"/>
          <w:szCs w:val="20"/>
        </w:rPr>
        <w:t xml:space="preserve"> O sêmen bovino deverá ser entregue acondicionado em raques com 10 (dez) doses, em temperatura ideal de conservação conforme preconizado pelo orgãos regulamentadores, podendo a contratante não receber a mercadoria se não estiver nessa condição </w:t>
      </w:r>
    </w:p>
    <w:p w:rsidR="00914377" w:rsidRPr="00710610" w:rsidRDefault="00A50385" w:rsidP="00710610">
      <w:pPr>
        <w:pStyle w:val="SemEspaamento"/>
        <w:rPr>
          <w:rFonts w:ascii="Arial" w:hAnsi="Arial" w:cs="Arial"/>
          <w:color w:val="000000" w:themeColor="text1"/>
          <w:sz w:val="20"/>
          <w:szCs w:val="20"/>
        </w:rPr>
      </w:pPr>
      <w:r w:rsidRPr="00710610">
        <w:rPr>
          <w:rFonts w:ascii="Arial" w:hAnsi="Arial" w:cs="Arial"/>
          <w:color w:val="000000" w:themeColor="text1"/>
          <w:sz w:val="20"/>
          <w:szCs w:val="20"/>
        </w:rPr>
        <w:t>d)</w:t>
      </w:r>
      <w:r w:rsidR="00914377" w:rsidRPr="00710610">
        <w:rPr>
          <w:rFonts w:ascii="Arial" w:hAnsi="Arial" w:cs="Arial"/>
          <w:color w:val="000000" w:themeColor="text1"/>
          <w:sz w:val="20"/>
          <w:szCs w:val="20"/>
        </w:rPr>
        <w:t xml:space="preserve"> A Contratada deverá substituir, reparar ou corrigir, às suas expensas, no prazo fixado neste Termo de Referência, o objeto com avariais ou defeitos; </w:t>
      </w:r>
    </w:p>
    <w:p w:rsidR="00914377" w:rsidRPr="00710610" w:rsidRDefault="00A50385" w:rsidP="00710610">
      <w:pPr>
        <w:pStyle w:val="SemEspaamento"/>
        <w:rPr>
          <w:rFonts w:ascii="Arial" w:hAnsi="Arial" w:cs="Arial"/>
          <w:color w:val="000000" w:themeColor="text1"/>
          <w:sz w:val="20"/>
          <w:szCs w:val="20"/>
        </w:rPr>
      </w:pPr>
      <w:r w:rsidRPr="00710610">
        <w:rPr>
          <w:rFonts w:ascii="Arial" w:hAnsi="Arial" w:cs="Arial"/>
          <w:color w:val="000000" w:themeColor="text1"/>
          <w:sz w:val="20"/>
          <w:szCs w:val="20"/>
        </w:rPr>
        <w:t>e)</w:t>
      </w:r>
      <w:r w:rsidR="00914377" w:rsidRPr="00710610">
        <w:rPr>
          <w:rFonts w:ascii="Arial" w:hAnsi="Arial" w:cs="Arial"/>
          <w:color w:val="000000" w:themeColor="text1"/>
          <w:sz w:val="20"/>
          <w:szCs w:val="20"/>
        </w:rPr>
        <w:t xml:space="preserve"> A Contratada deverá comunicar à Contratante, no prazo máximo de 48 (quarenta e oito horas) que antecede a data de entrega, os motivos que impossibilitem o cumprimento do prazo previsto, com a devida comprovação;</w:t>
      </w:r>
    </w:p>
    <w:p w:rsidR="00914377" w:rsidRPr="00710610" w:rsidRDefault="00A50385" w:rsidP="00710610">
      <w:pPr>
        <w:pStyle w:val="SemEspaamento"/>
        <w:rPr>
          <w:rFonts w:ascii="Arial" w:hAnsi="Arial" w:cs="Arial"/>
          <w:color w:val="000000" w:themeColor="text1"/>
          <w:sz w:val="20"/>
          <w:szCs w:val="20"/>
        </w:rPr>
      </w:pPr>
      <w:r w:rsidRPr="00710610">
        <w:rPr>
          <w:rFonts w:ascii="Arial" w:hAnsi="Arial" w:cs="Arial"/>
          <w:color w:val="000000" w:themeColor="text1"/>
          <w:sz w:val="20"/>
          <w:szCs w:val="20"/>
        </w:rPr>
        <w:t>f)</w:t>
      </w:r>
      <w:r w:rsidR="00914377" w:rsidRPr="00710610">
        <w:rPr>
          <w:rFonts w:ascii="Arial" w:hAnsi="Arial" w:cs="Arial"/>
          <w:color w:val="000000" w:themeColor="text1"/>
          <w:sz w:val="20"/>
          <w:szCs w:val="20"/>
        </w:rPr>
        <w:t xml:space="preserve"> A Contratada deverá manter, durante toda a execução do contrato, em compatibilidade com as obrigações assumidas, todas as condições de habilitação e qualificação exigidas na licitação. </w:t>
      </w:r>
    </w:p>
    <w:p w:rsidR="00914377" w:rsidRPr="00710610" w:rsidRDefault="00A50385" w:rsidP="00710610">
      <w:pPr>
        <w:pStyle w:val="SemEspaamento"/>
        <w:rPr>
          <w:rFonts w:ascii="Arial" w:hAnsi="Arial" w:cs="Arial"/>
          <w:color w:val="000000" w:themeColor="text1"/>
          <w:sz w:val="20"/>
          <w:szCs w:val="20"/>
        </w:rPr>
      </w:pPr>
      <w:r w:rsidRPr="00710610">
        <w:rPr>
          <w:rFonts w:ascii="Arial" w:hAnsi="Arial" w:cs="Arial"/>
          <w:color w:val="000000" w:themeColor="text1"/>
          <w:sz w:val="20"/>
          <w:szCs w:val="20"/>
        </w:rPr>
        <w:t>g)</w:t>
      </w:r>
      <w:r w:rsidR="00914377" w:rsidRPr="00710610">
        <w:rPr>
          <w:rFonts w:ascii="Arial" w:hAnsi="Arial" w:cs="Arial"/>
          <w:color w:val="000000" w:themeColor="text1"/>
          <w:sz w:val="20"/>
          <w:szCs w:val="20"/>
        </w:rPr>
        <w:t>Deverá entregar, durante toda a vigência do Contrato, a mesma marca dos sêmens apresentados na proposta.</w:t>
      </w:r>
    </w:p>
    <w:p w:rsidR="00914377" w:rsidRPr="00710610" w:rsidRDefault="00A50385" w:rsidP="00710610">
      <w:pPr>
        <w:pStyle w:val="SemEspaamento"/>
        <w:rPr>
          <w:rFonts w:ascii="Arial" w:hAnsi="Arial" w:cs="Arial"/>
          <w:color w:val="000000" w:themeColor="text1"/>
          <w:sz w:val="20"/>
          <w:szCs w:val="20"/>
        </w:rPr>
      </w:pPr>
      <w:r w:rsidRPr="00710610">
        <w:rPr>
          <w:rFonts w:ascii="Arial" w:hAnsi="Arial" w:cs="Arial"/>
          <w:color w:val="000000" w:themeColor="text1"/>
          <w:sz w:val="20"/>
          <w:szCs w:val="20"/>
        </w:rPr>
        <w:t>h)</w:t>
      </w:r>
      <w:r w:rsidR="00914377" w:rsidRPr="00710610">
        <w:rPr>
          <w:rFonts w:ascii="Arial" w:hAnsi="Arial" w:cs="Arial"/>
          <w:color w:val="000000" w:themeColor="text1"/>
          <w:sz w:val="20"/>
          <w:szCs w:val="20"/>
        </w:rPr>
        <w:t xml:space="preserve"> A CONTRATADA, deverá fornecer a mão-de-obra, produtos, equipamentos, ferramentas e utensílios necessários para a perfeita execução dos contrato e demais atividades correlatas;</w:t>
      </w:r>
    </w:p>
    <w:p w:rsidR="00914377" w:rsidRPr="00710610" w:rsidRDefault="00A50385" w:rsidP="00710610">
      <w:pPr>
        <w:pStyle w:val="SemEspaamento"/>
        <w:rPr>
          <w:rFonts w:ascii="Arial" w:hAnsi="Arial" w:cs="Arial"/>
          <w:color w:val="000000" w:themeColor="text1"/>
          <w:sz w:val="20"/>
          <w:szCs w:val="20"/>
        </w:rPr>
      </w:pPr>
      <w:r w:rsidRPr="00710610">
        <w:rPr>
          <w:rFonts w:ascii="Arial" w:hAnsi="Arial" w:cs="Arial"/>
          <w:color w:val="000000" w:themeColor="text1"/>
          <w:sz w:val="20"/>
          <w:szCs w:val="20"/>
        </w:rPr>
        <w:t>i)</w:t>
      </w:r>
      <w:r w:rsidR="00914377" w:rsidRPr="00710610">
        <w:rPr>
          <w:rFonts w:ascii="Arial" w:hAnsi="Arial" w:cs="Arial"/>
          <w:color w:val="000000" w:themeColor="text1"/>
          <w:sz w:val="20"/>
          <w:szCs w:val="20"/>
        </w:rPr>
        <w:t xml:space="preserve"> Entregar os produtos no tempo, lugar e forma estabelecidos no contrato. Proceder com entrega do produtos no prazo e local determinado; </w:t>
      </w:r>
    </w:p>
    <w:p w:rsidR="00914377" w:rsidRPr="00710610" w:rsidRDefault="00A50385" w:rsidP="00710610">
      <w:pPr>
        <w:pStyle w:val="SemEspaamento"/>
        <w:rPr>
          <w:rFonts w:ascii="Arial" w:hAnsi="Arial" w:cs="Arial"/>
          <w:color w:val="000000" w:themeColor="text1"/>
          <w:sz w:val="20"/>
          <w:szCs w:val="20"/>
        </w:rPr>
      </w:pPr>
      <w:r w:rsidRPr="00710610">
        <w:rPr>
          <w:rFonts w:ascii="Arial" w:hAnsi="Arial" w:cs="Arial"/>
          <w:color w:val="000000" w:themeColor="text1"/>
          <w:sz w:val="20"/>
          <w:szCs w:val="20"/>
        </w:rPr>
        <w:t>j)</w:t>
      </w:r>
      <w:r w:rsidR="00914377" w:rsidRPr="00710610">
        <w:rPr>
          <w:rFonts w:ascii="Arial" w:hAnsi="Arial" w:cs="Arial"/>
          <w:color w:val="000000" w:themeColor="text1"/>
          <w:sz w:val="20"/>
          <w:szCs w:val="20"/>
        </w:rPr>
        <w:t xml:space="preserve"> Reparar, corrigir, remover ou substituir, às suas expensas, no total ou em parte, no prazo fixado pelo fiscal do contrato, os objetos entregues em que se verificarem vícios, defeitos ou incorreções resultantes da execução ou dos produtos empregados; </w:t>
      </w:r>
    </w:p>
    <w:p w:rsidR="00914377" w:rsidRPr="00710610" w:rsidRDefault="00A50385" w:rsidP="00710610">
      <w:pPr>
        <w:pStyle w:val="SemEspaamento"/>
        <w:rPr>
          <w:rFonts w:ascii="Arial" w:hAnsi="Arial" w:cs="Arial"/>
          <w:color w:val="000000" w:themeColor="text1"/>
          <w:sz w:val="20"/>
          <w:szCs w:val="20"/>
        </w:rPr>
      </w:pPr>
      <w:r w:rsidRPr="00710610">
        <w:rPr>
          <w:rFonts w:ascii="Arial" w:hAnsi="Arial" w:cs="Arial"/>
          <w:color w:val="000000" w:themeColor="text1"/>
          <w:sz w:val="20"/>
          <w:szCs w:val="20"/>
        </w:rPr>
        <w:t>k)</w:t>
      </w:r>
      <w:r w:rsidR="00914377" w:rsidRPr="00710610">
        <w:rPr>
          <w:rFonts w:ascii="Arial" w:hAnsi="Arial" w:cs="Arial"/>
          <w:color w:val="000000" w:themeColor="text1"/>
          <w:sz w:val="20"/>
          <w:szCs w:val="20"/>
        </w:rPr>
        <w:t xml:space="preserve"> Responsabilizar-se pelos vícios e danos decorrentes da execução do objeto, bem como por todo e qualquer dano causado à CONTRATANTE ou a TERCEIROS, devendo ressarcir imediatamente em sua integralidade, ficando a Contratante autorizada a descontar da garantia, caso exigida no edital, ou dos pagamentos devidos à Contratada, o valor correspondente aos danos sofridos; </w:t>
      </w:r>
    </w:p>
    <w:p w:rsidR="00914377" w:rsidRPr="00710610" w:rsidRDefault="00A50385" w:rsidP="00710610">
      <w:pPr>
        <w:pStyle w:val="SemEspaamento"/>
        <w:rPr>
          <w:rFonts w:ascii="Arial" w:hAnsi="Arial" w:cs="Arial"/>
          <w:color w:val="000000" w:themeColor="text1"/>
          <w:sz w:val="20"/>
          <w:szCs w:val="20"/>
        </w:rPr>
      </w:pPr>
      <w:r w:rsidRPr="00710610">
        <w:rPr>
          <w:rFonts w:ascii="Arial" w:hAnsi="Arial" w:cs="Arial"/>
          <w:color w:val="000000" w:themeColor="text1"/>
          <w:sz w:val="20"/>
          <w:szCs w:val="20"/>
        </w:rPr>
        <w:t xml:space="preserve">l) </w:t>
      </w:r>
      <w:r w:rsidR="00914377" w:rsidRPr="00710610">
        <w:rPr>
          <w:rFonts w:ascii="Arial" w:hAnsi="Arial" w:cs="Arial"/>
          <w:color w:val="000000" w:themeColor="text1"/>
          <w:sz w:val="20"/>
          <w:szCs w:val="20"/>
        </w:rPr>
        <w:t xml:space="preserve">Vedar a utilização, na execução dos serviços, de empregado que seja familiar de agente público ocupante de cargo em comissão ou função de confiança no órgão Contratante. </w:t>
      </w:r>
    </w:p>
    <w:p w:rsidR="00914377" w:rsidRPr="00710610" w:rsidRDefault="00A50385" w:rsidP="00710610">
      <w:pPr>
        <w:pStyle w:val="SemEspaamento"/>
        <w:rPr>
          <w:rFonts w:ascii="Arial" w:hAnsi="Arial" w:cs="Arial"/>
          <w:color w:val="000000" w:themeColor="text1"/>
          <w:sz w:val="20"/>
          <w:szCs w:val="20"/>
        </w:rPr>
      </w:pPr>
      <w:r w:rsidRPr="00710610">
        <w:rPr>
          <w:rFonts w:ascii="Arial" w:hAnsi="Arial" w:cs="Arial"/>
          <w:color w:val="000000" w:themeColor="text1"/>
          <w:sz w:val="20"/>
          <w:szCs w:val="20"/>
        </w:rPr>
        <w:t>m)</w:t>
      </w:r>
      <w:r w:rsidR="00914377" w:rsidRPr="00710610">
        <w:rPr>
          <w:rFonts w:ascii="Arial" w:hAnsi="Arial" w:cs="Arial"/>
          <w:color w:val="000000" w:themeColor="text1"/>
          <w:sz w:val="20"/>
          <w:szCs w:val="20"/>
        </w:rPr>
        <w:t xml:space="preserve"> Cumprir, durante todo o período de execução do contrato, a reserva de cargos prevista em lei para pessoa com deficiência ou para reabilitado da Previdência Social, bem como as reservas estabelecidas pela nova lei de licitações Lei n° 14.133 de 1°de abril de 2021.</w:t>
      </w:r>
    </w:p>
    <w:p w:rsidR="00914377" w:rsidRPr="00710610" w:rsidRDefault="00A50385" w:rsidP="00710610">
      <w:pPr>
        <w:pStyle w:val="SemEspaamento"/>
        <w:rPr>
          <w:rFonts w:ascii="Arial" w:hAnsi="Arial" w:cs="Arial"/>
          <w:color w:val="000000" w:themeColor="text1"/>
          <w:sz w:val="20"/>
          <w:szCs w:val="20"/>
        </w:rPr>
      </w:pPr>
      <w:r w:rsidRPr="00710610">
        <w:rPr>
          <w:rFonts w:ascii="Arial" w:hAnsi="Arial" w:cs="Arial"/>
          <w:color w:val="000000" w:themeColor="text1"/>
          <w:sz w:val="20"/>
          <w:szCs w:val="20"/>
        </w:rPr>
        <w:t>n)</w:t>
      </w:r>
      <w:r w:rsidR="00914377" w:rsidRPr="00710610">
        <w:rPr>
          <w:rFonts w:ascii="Arial" w:hAnsi="Arial" w:cs="Arial"/>
          <w:color w:val="000000" w:themeColor="text1"/>
          <w:sz w:val="20"/>
          <w:szCs w:val="20"/>
        </w:rPr>
        <w:t xml:space="preserve"> 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Contratante; </w:t>
      </w:r>
    </w:p>
    <w:p w:rsidR="00914377" w:rsidRPr="00710610" w:rsidRDefault="00A50385" w:rsidP="00710610">
      <w:pPr>
        <w:pStyle w:val="SemEspaamento"/>
        <w:rPr>
          <w:rFonts w:ascii="Arial" w:hAnsi="Arial" w:cs="Arial"/>
          <w:color w:val="000000" w:themeColor="text1"/>
          <w:sz w:val="20"/>
          <w:szCs w:val="20"/>
        </w:rPr>
      </w:pPr>
      <w:r w:rsidRPr="00710610">
        <w:rPr>
          <w:rFonts w:ascii="Arial" w:hAnsi="Arial" w:cs="Arial"/>
          <w:color w:val="000000" w:themeColor="text1"/>
          <w:sz w:val="20"/>
          <w:szCs w:val="20"/>
        </w:rPr>
        <w:t>o)</w:t>
      </w:r>
      <w:r w:rsidR="00914377" w:rsidRPr="00710610">
        <w:rPr>
          <w:rFonts w:ascii="Arial" w:hAnsi="Arial" w:cs="Arial"/>
          <w:color w:val="000000" w:themeColor="text1"/>
          <w:sz w:val="20"/>
          <w:szCs w:val="20"/>
        </w:rPr>
        <w:t xml:space="preserve"> Prestar todo esclarecimento ou informação solicitada pela Contratante ou por seus prepostos, garantindo-lhes o acesso, a qualquer tempo, ao local dos trabalhos, bem como aos documentos relativos à </w:t>
      </w:r>
      <w:r w:rsidR="00914377" w:rsidRPr="00710610">
        <w:rPr>
          <w:rFonts w:ascii="Arial" w:hAnsi="Arial" w:cs="Arial"/>
          <w:color w:val="000000" w:themeColor="text1"/>
          <w:sz w:val="20"/>
          <w:szCs w:val="20"/>
        </w:rPr>
        <w:lastRenderedPageBreak/>
        <w:t>execução do objeto.</w:t>
      </w:r>
    </w:p>
    <w:p w:rsidR="00914377" w:rsidRPr="00710610" w:rsidRDefault="00A50385" w:rsidP="00710610">
      <w:pPr>
        <w:pStyle w:val="SemEspaamento"/>
        <w:rPr>
          <w:rFonts w:ascii="Arial" w:hAnsi="Arial" w:cs="Arial"/>
          <w:color w:val="000000" w:themeColor="text1"/>
          <w:sz w:val="20"/>
          <w:szCs w:val="20"/>
        </w:rPr>
      </w:pPr>
      <w:r w:rsidRPr="00710610">
        <w:rPr>
          <w:rFonts w:ascii="Arial" w:hAnsi="Arial" w:cs="Arial"/>
          <w:color w:val="000000" w:themeColor="text1"/>
          <w:sz w:val="20"/>
          <w:szCs w:val="20"/>
        </w:rPr>
        <w:t xml:space="preserve">p) </w:t>
      </w:r>
      <w:r w:rsidR="00914377" w:rsidRPr="00710610">
        <w:rPr>
          <w:rFonts w:ascii="Arial" w:hAnsi="Arial" w:cs="Arial"/>
          <w:color w:val="000000" w:themeColor="text1"/>
          <w:sz w:val="20"/>
          <w:szCs w:val="20"/>
        </w:rPr>
        <w:t xml:space="preserve">Conduzir a execução do objeto com estrita observância às normas da legislação pertinente, cumprindo as determinações dos Poderes Públicos, mantendo sempre limpo o local dos serviços e nas melhores condições de segurança, higiene e disciplina. </w:t>
      </w:r>
    </w:p>
    <w:p w:rsidR="00914377" w:rsidRPr="00710610" w:rsidRDefault="00A50385" w:rsidP="00710610">
      <w:pPr>
        <w:pStyle w:val="SemEspaamento"/>
        <w:rPr>
          <w:rFonts w:ascii="Arial" w:hAnsi="Arial" w:cs="Arial"/>
          <w:color w:val="000000" w:themeColor="text1"/>
          <w:sz w:val="20"/>
          <w:szCs w:val="20"/>
        </w:rPr>
      </w:pPr>
      <w:r w:rsidRPr="00710610">
        <w:rPr>
          <w:rFonts w:ascii="Arial" w:hAnsi="Arial" w:cs="Arial"/>
          <w:color w:val="000000" w:themeColor="text1"/>
          <w:sz w:val="20"/>
          <w:szCs w:val="20"/>
        </w:rPr>
        <w:t>q)</w:t>
      </w:r>
      <w:r w:rsidR="00914377" w:rsidRPr="00710610">
        <w:rPr>
          <w:rFonts w:ascii="Arial" w:hAnsi="Arial" w:cs="Arial"/>
          <w:color w:val="000000" w:themeColor="text1"/>
          <w:sz w:val="20"/>
          <w:szCs w:val="20"/>
        </w:rPr>
        <w:t xml:space="preserve"> Submeter previamente, por escrito, à Contratante, para análise e aprovação, quaisquer mudanças nos métodos executivos dos objetos que fujam às especificações deste termo de referência. </w:t>
      </w:r>
    </w:p>
    <w:p w:rsidR="00914377" w:rsidRPr="00710610" w:rsidRDefault="00A50385" w:rsidP="00710610">
      <w:pPr>
        <w:pStyle w:val="SemEspaamento"/>
        <w:rPr>
          <w:rFonts w:ascii="Arial" w:hAnsi="Arial" w:cs="Arial"/>
          <w:color w:val="000000" w:themeColor="text1"/>
          <w:sz w:val="20"/>
          <w:szCs w:val="20"/>
        </w:rPr>
      </w:pPr>
      <w:r w:rsidRPr="00710610">
        <w:rPr>
          <w:rFonts w:ascii="Arial" w:hAnsi="Arial" w:cs="Arial"/>
          <w:color w:val="000000" w:themeColor="text1"/>
          <w:sz w:val="20"/>
          <w:szCs w:val="20"/>
        </w:rPr>
        <w:t xml:space="preserve">r) </w:t>
      </w:r>
      <w:r w:rsidR="00914377" w:rsidRPr="00710610">
        <w:rPr>
          <w:rFonts w:ascii="Arial" w:hAnsi="Arial" w:cs="Arial"/>
          <w:color w:val="000000" w:themeColor="text1"/>
          <w:sz w:val="20"/>
          <w:szCs w:val="20"/>
        </w:rPr>
        <w:t xml:space="preserve"> Não permitir a utilização de qualquer trabalho do menor de dezesseis anos, exceto na condição de aprendiz para os maiores de quatorze anos; nem permitir a utilização do trabalho do menor de dezoito anos em trabalho noturno, perigoso ou insalubre;</w:t>
      </w:r>
    </w:p>
    <w:p w:rsidR="00914377" w:rsidRPr="00710610" w:rsidRDefault="00A50385" w:rsidP="00710610">
      <w:pPr>
        <w:pStyle w:val="SemEspaamento"/>
        <w:rPr>
          <w:rFonts w:ascii="Arial" w:hAnsi="Arial" w:cs="Arial"/>
          <w:color w:val="000000" w:themeColor="text1"/>
          <w:sz w:val="20"/>
          <w:szCs w:val="20"/>
        </w:rPr>
      </w:pPr>
      <w:r w:rsidRPr="00710610">
        <w:rPr>
          <w:rFonts w:ascii="Arial" w:hAnsi="Arial" w:cs="Arial"/>
          <w:color w:val="000000" w:themeColor="text1"/>
          <w:sz w:val="20"/>
          <w:szCs w:val="20"/>
        </w:rPr>
        <w:t>s)</w:t>
      </w:r>
      <w:r w:rsidR="00914377" w:rsidRPr="00710610">
        <w:rPr>
          <w:rFonts w:ascii="Arial" w:hAnsi="Arial" w:cs="Arial"/>
          <w:color w:val="000000" w:themeColor="text1"/>
          <w:sz w:val="20"/>
          <w:szCs w:val="20"/>
        </w:rPr>
        <w:t xml:space="preserve"> Manter durante toda a vigência do contrato, em compatibilidade com as obrigações assumidas, todas as condições de habilitação e qualificação exigidas na licitação; </w:t>
      </w:r>
    </w:p>
    <w:p w:rsidR="00914377" w:rsidRPr="00710610" w:rsidRDefault="00A50385" w:rsidP="00710610">
      <w:pPr>
        <w:pStyle w:val="SemEspaamento"/>
        <w:rPr>
          <w:rFonts w:ascii="Arial" w:hAnsi="Arial" w:cs="Arial"/>
          <w:color w:val="000000" w:themeColor="text1"/>
          <w:sz w:val="20"/>
          <w:szCs w:val="20"/>
        </w:rPr>
      </w:pPr>
      <w:r w:rsidRPr="00710610">
        <w:rPr>
          <w:rFonts w:ascii="Arial" w:hAnsi="Arial" w:cs="Arial"/>
          <w:color w:val="000000" w:themeColor="text1"/>
          <w:sz w:val="20"/>
          <w:szCs w:val="20"/>
        </w:rPr>
        <w:t>t)</w:t>
      </w:r>
      <w:r w:rsidR="00914377" w:rsidRPr="00710610">
        <w:rPr>
          <w:rFonts w:ascii="Arial" w:hAnsi="Arial" w:cs="Arial"/>
          <w:color w:val="000000" w:themeColor="text1"/>
          <w:sz w:val="20"/>
          <w:szCs w:val="20"/>
        </w:rPr>
        <w:t xml:space="preserve"> Guardar sigilo sobre todas as informações obtidas em decorrência do cumprimento do contrato;</w:t>
      </w:r>
    </w:p>
    <w:p w:rsidR="00914377" w:rsidRPr="00710610" w:rsidRDefault="00A50385" w:rsidP="00710610">
      <w:pPr>
        <w:pStyle w:val="SemEspaamento"/>
        <w:rPr>
          <w:rFonts w:ascii="Arial" w:hAnsi="Arial" w:cs="Arial"/>
          <w:color w:val="000000" w:themeColor="text1"/>
          <w:sz w:val="20"/>
          <w:szCs w:val="20"/>
        </w:rPr>
      </w:pPr>
      <w:r w:rsidRPr="00710610">
        <w:rPr>
          <w:rFonts w:ascii="Arial" w:hAnsi="Arial" w:cs="Arial"/>
          <w:color w:val="000000" w:themeColor="text1"/>
          <w:sz w:val="20"/>
          <w:szCs w:val="20"/>
        </w:rPr>
        <w:t>u)</w:t>
      </w:r>
      <w:r w:rsidR="00914377" w:rsidRPr="00710610">
        <w:rPr>
          <w:rFonts w:ascii="Arial" w:hAnsi="Arial" w:cs="Arial"/>
          <w:color w:val="000000" w:themeColor="text1"/>
          <w:sz w:val="20"/>
          <w:szCs w:val="20"/>
        </w:rPr>
        <w:t xml:space="preserve"> Fornecer Equipamentos de proteção individual e coletiva para os funcionários executantes do objeto. </w:t>
      </w:r>
    </w:p>
    <w:p w:rsidR="00914377" w:rsidRPr="00710610" w:rsidRDefault="00A50385" w:rsidP="00710610">
      <w:pPr>
        <w:pStyle w:val="SemEspaamento"/>
        <w:rPr>
          <w:rFonts w:ascii="Arial" w:hAnsi="Arial" w:cs="Arial"/>
          <w:b/>
          <w:color w:val="000000" w:themeColor="text1"/>
          <w:sz w:val="20"/>
          <w:szCs w:val="20"/>
        </w:rPr>
      </w:pPr>
      <w:r w:rsidRPr="00710610">
        <w:rPr>
          <w:rFonts w:ascii="Arial" w:hAnsi="Arial" w:cs="Arial"/>
          <w:color w:val="000000" w:themeColor="text1"/>
          <w:sz w:val="20"/>
          <w:szCs w:val="20"/>
        </w:rPr>
        <w:t>v)</w:t>
      </w:r>
      <w:r w:rsidR="00914377" w:rsidRPr="00710610">
        <w:rPr>
          <w:rFonts w:ascii="Arial" w:hAnsi="Arial" w:cs="Arial"/>
          <w:color w:val="000000" w:themeColor="text1"/>
          <w:sz w:val="20"/>
          <w:szCs w:val="20"/>
        </w:rPr>
        <w:t xml:space="preserve"> Cumprir, todos os postulados legais vigentes de âmbito federal, estadual ou municipal, as normas de segurança da Contratante;</w:t>
      </w:r>
    </w:p>
    <w:p w:rsidR="00914377" w:rsidRPr="00710610" w:rsidRDefault="00A50385" w:rsidP="00710610">
      <w:pPr>
        <w:pStyle w:val="SemEspaamento"/>
        <w:rPr>
          <w:rFonts w:ascii="Arial" w:hAnsi="Arial" w:cs="Arial"/>
          <w:color w:val="000000" w:themeColor="text1"/>
          <w:sz w:val="20"/>
          <w:szCs w:val="20"/>
        </w:rPr>
      </w:pPr>
      <w:r w:rsidRPr="00710610">
        <w:rPr>
          <w:rFonts w:ascii="Arial" w:hAnsi="Arial" w:cs="Arial"/>
          <w:color w:val="000000" w:themeColor="text1"/>
          <w:sz w:val="20"/>
          <w:szCs w:val="20"/>
        </w:rPr>
        <w:t xml:space="preserve">w) </w:t>
      </w:r>
      <w:r w:rsidR="00914377" w:rsidRPr="00710610">
        <w:rPr>
          <w:rFonts w:ascii="Arial" w:hAnsi="Arial" w:cs="Arial"/>
          <w:color w:val="000000" w:themeColor="text1"/>
          <w:sz w:val="20"/>
          <w:szCs w:val="20"/>
        </w:rPr>
        <w:t xml:space="preserve">Caso seja verificada qualquer incompatibilidade, o objeto deverá ser substituído, por conta e ônus da CONTRATADA, em no máximo 5 (cinco) dias, não considerados como prorrogação do prazo de entrega. Esse processo de verificação de compatibilidade será também aplicado ao PRODUTO(S)/SERVIÇO(S) encaminhado pela licitante em substituição, e somente após o cumprimento dessa etapa, será o objeto da licitação definitivamente recebido e aceito. </w:t>
      </w:r>
    </w:p>
    <w:p w:rsidR="00914377" w:rsidRPr="00710610" w:rsidRDefault="00A50385" w:rsidP="00710610">
      <w:pPr>
        <w:pStyle w:val="SemEspaamento"/>
        <w:rPr>
          <w:rFonts w:ascii="Arial" w:hAnsi="Arial" w:cs="Arial"/>
          <w:color w:val="000000" w:themeColor="text1"/>
          <w:sz w:val="20"/>
          <w:szCs w:val="20"/>
        </w:rPr>
      </w:pPr>
      <w:r w:rsidRPr="00710610">
        <w:rPr>
          <w:rFonts w:ascii="Arial" w:hAnsi="Arial" w:cs="Arial"/>
          <w:color w:val="000000" w:themeColor="text1"/>
          <w:sz w:val="20"/>
          <w:szCs w:val="20"/>
        </w:rPr>
        <w:t>x)</w:t>
      </w:r>
      <w:r w:rsidR="00914377" w:rsidRPr="00710610">
        <w:rPr>
          <w:rFonts w:ascii="Arial" w:hAnsi="Arial" w:cs="Arial"/>
          <w:color w:val="000000" w:themeColor="text1"/>
          <w:sz w:val="20"/>
          <w:szCs w:val="20"/>
        </w:rPr>
        <w:t xml:space="preserve"> Responsabilizar-se pela troca do(s) PRODUTO(S)/SERVIÇO(S), ocasionalmente em desacordo com o pactuado, efetuando a troca, a partir do conhecimento. </w:t>
      </w:r>
    </w:p>
    <w:p w:rsidR="00914377" w:rsidRPr="00710610" w:rsidRDefault="00A50385" w:rsidP="00710610">
      <w:pPr>
        <w:pStyle w:val="SemEspaamento"/>
        <w:rPr>
          <w:rFonts w:ascii="Arial" w:hAnsi="Arial" w:cs="Arial"/>
          <w:color w:val="000000" w:themeColor="text1"/>
          <w:sz w:val="20"/>
          <w:szCs w:val="20"/>
        </w:rPr>
      </w:pPr>
      <w:r w:rsidRPr="00710610">
        <w:rPr>
          <w:rFonts w:ascii="Arial" w:hAnsi="Arial" w:cs="Arial"/>
          <w:color w:val="000000" w:themeColor="text1"/>
          <w:sz w:val="20"/>
          <w:szCs w:val="20"/>
        </w:rPr>
        <w:t>y)</w:t>
      </w:r>
      <w:r w:rsidR="00914377" w:rsidRPr="00710610">
        <w:rPr>
          <w:rFonts w:ascii="Arial" w:hAnsi="Arial" w:cs="Arial"/>
          <w:color w:val="000000" w:themeColor="text1"/>
          <w:sz w:val="20"/>
          <w:szCs w:val="20"/>
        </w:rPr>
        <w:t xml:space="preserve"> Todo e qualquer ônus decorrente da entrega do objeto licitado, inclusive frete, será de inteira responsabilidade da CONTRATADA, não sendo a CONTRATANTE responsável pelo fornecimento de mão de obra para viabilizar o transporte.</w:t>
      </w:r>
    </w:p>
    <w:p w:rsidR="00914377" w:rsidRPr="00710610" w:rsidRDefault="00A50385" w:rsidP="00710610">
      <w:pPr>
        <w:pStyle w:val="SemEspaamento"/>
        <w:rPr>
          <w:rFonts w:ascii="Arial" w:hAnsi="Arial" w:cs="Arial"/>
          <w:color w:val="000000" w:themeColor="text1"/>
          <w:sz w:val="20"/>
          <w:szCs w:val="20"/>
        </w:rPr>
      </w:pPr>
      <w:r w:rsidRPr="00710610">
        <w:rPr>
          <w:rFonts w:ascii="Arial" w:hAnsi="Arial" w:cs="Arial"/>
          <w:color w:val="000000" w:themeColor="text1"/>
          <w:sz w:val="20"/>
          <w:szCs w:val="20"/>
        </w:rPr>
        <w:t xml:space="preserve">z) </w:t>
      </w:r>
      <w:r w:rsidR="00914377" w:rsidRPr="00710610">
        <w:rPr>
          <w:rFonts w:ascii="Arial" w:hAnsi="Arial" w:cs="Arial"/>
          <w:color w:val="000000" w:themeColor="text1"/>
          <w:sz w:val="20"/>
          <w:szCs w:val="20"/>
        </w:rPr>
        <w:t xml:space="preserve">Responsabilizar-se por toda e qualquer despesa durante a execução do objeto, em relação a transporte de pessoal e/ou equipamento, alimentação, diárias e estadias, inclusive, despesa de natureza previdenciária, fiscal, trabalhista ou civil, bem como emolumentos, ônus ou encargos de qualquer espécie e origem pertinentes a execução do objeto de presente termo de referência. Responsabilizar-se por quaisquer danos ou prejuízos físicos e materiais que possam vir a ser causado a contratante ou a terceiros, pelos seus prepostos, advindos de imperícia, negligencia, imprudência ou desrespeito às normas de segurança e/ou qualidade dos produtos fornecidos; </w:t>
      </w:r>
    </w:p>
    <w:p w:rsidR="0059177F" w:rsidRPr="00710610" w:rsidRDefault="00A50385" w:rsidP="00710610">
      <w:pPr>
        <w:pStyle w:val="SemEspaamento"/>
        <w:rPr>
          <w:rFonts w:ascii="Arial" w:hAnsi="Arial" w:cs="Arial"/>
          <w:sz w:val="20"/>
          <w:szCs w:val="20"/>
        </w:rPr>
      </w:pPr>
      <w:r w:rsidRPr="00710610">
        <w:rPr>
          <w:rFonts w:ascii="Arial" w:hAnsi="Arial" w:cs="Arial"/>
          <w:color w:val="000000" w:themeColor="text1"/>
          <w:sz w:val="20"/>
          <w:szCs w:val="20"/>
        </w:rPr>
        <w:t>aa)</w:t>
      </w:r>
      <w:r w:rsidR="00914377" w:rsidRPr="00710610">
        <w:rPr>
          <w:rFonts w:ascii="Arial" w:hAnsi="Arial" w:cs="Arial"/>
          <w:color w:val="000000" w:themeColor="text1"/>
          <w:sz w:val="20"/>
          <w:szCs w:val="20"/>
        </w:rPr>
        <w:t xml:space="preserve"> Submeter previamente à aprovação da Fiscalização eventuais ajustes no cronograma e plano de execução dos serviços, de modo a mantê-la perfeitamente informada sobre o desenvolvimento dos trabalhos;</w:t>
      </w:r>
    </w:p>
    <w:p w:rsidR="00012661" w:rsidRPr="00710610" w:rsidRDefault="00012661" w:rsidP="00710610">
      <w:pPr>
        <w:pStyle w:val="SemEspaamento"/>
        <w:rPr>
          <w:rFonts w:ascii="Arial" w:hAnsi="Arial" w:cs="Arial"/>
          <w:sz w:val="20"/>
          <w:szCs w:val="20"/>
        </w:rPr>
      </w:pPr>
    </w:p>
    <w:p w:rsidR="00012661" w:rsidRPr="00710610" w:rsidRDefault="00B957C9" w:rsidP="00710610">
      <w:pPr>
        <w:pStyle w:val="SemEspaamento"/>
        <w:rPr>
          <w:rFonts w:ascii="Arial" w:hAnsi="Arial" w:cs="Arial"/>
          <w:sz w:val="20"/>
          <w:szCs w:val="20"/>
        </w:rPr>
      </w:pPr>
      <w:r w:rsidRPr="00710610">
        <w:rPr>
          <w:rFonts w:ascii="Arial" w:hAnsi="Arial" w:cs="Arial"/>
          <w:sz w:val="20"/>
          <w:szCs w:val="20"/>
        </w:rPr>
        <w:t xml:space="preserve">11.2 - São obrigações da CONTRATANTE: </w:t>
      </w:r>
    </w:p>
    <w:p w:rsidR="00914377" w:rsidRPr="00710610" w:rsidRDefault="00914377" w:rsidP="00710610">
      <w:pPr>
        <w:pStyle w:val="SemEspaamento"/>
        <w:rPr>
          <w:rFonts w:ascii="Arial" w:hAnsi="Arial" w:cs="Arial"/>
          <w:color w:val="000000" w:themeColor="text1"/>
          <w:sz w:val="20"/>
          <w:szCs w:val="20"/>
        </w:rPr>
      </w:pPr>
      <w:r w:rsidRPr="00710610">
        <w:rPr>
          <w:rFonts w:ascii="Arial" w:hAnsi="Arial" w:cs="Arial"/>
          <w:color w:val="000000" w:themeColor="text1"/>
          <w:sz w:val="20"/>
          <w:szCs w:val="20"/>
        </w:rPr>
        <w:t xml:space="preserve">a) Receber o objeto no prazo e condições estabelecidas no Edital e seus anexos; </w:t>
      </w:r>
    </w:p>
    <w:p w:rsidR="00914377" w:rsidRPr="00710610" w:rsidRDefault="00AD07ED" w:rsidP="00710610">
      <w:pPr>
        <w:pStyle w:val="SemEspaamento"/>
        <w:rPr>
          <w:rFonts w:ascii="Arial" w:hAnsi="Arial" w:cs="Arial"/>
          <w:color w:val="000000" w:themeColor="text1"/>
          <w:sz w:val="20"/>
          <w:szCs w:val="20"/>
        </w:rPr>
      </w:pPr>
      <w:r w:rsidRPr="00710610">
        <w:rPr>
          <w:rFonts w:ascii="Arial" w:hAnsi="Arial" w:cs="Arial"/>
          <w:color w:val="000000" w:themeColor="text1"/>
          <w:sz w:val="20"/>
          <w:szCs w:val="20"/>
        </w:rPr>
        <w:t>b</w:t>
      </w:r>
      <w:r w:rsidR="00A50385" w:rsidRPr="00710610">
        <w:rPr>
          <w:rFonts w:ascii="Arial" w:hAnsi="Arial" w:cs="Arial"/>
          <w:color w:val="000000" w:themeColor="text1"/>
          <w:sz w:val="20"/>
          <w:szCs w:val="20"/>
        </w:rPr>
        <w:t>)</w:t>
      </w:r>
      <w:r w:rsidR="00914377" w:rsidRPr="00710610">
        <w:rPr>
          <w:rFonts w:ascii="Arial" w:hAnsi="Arial" w:cs="Arial"/>
          <w:color w:val="000000" w:themeColor="text1"/>
          <w:sz w:val="20"/>
          <w:szCs w:val="20"/>
        </w:rPr>
        <w:t xml:space="preserve"> Verificar minuciosamente, no prazo fixado, a conformidade dos bens recebidos provisoriamente com as especificações constantes </w:t>
      </w:r>
      <w:r w:rsidR="00A92F5E" w:rsidRPr="00710610">
        <w:rPr>
          <w:rFonts w:ascii="Arial" w:hAnsi="Arial" w:cs="Arial"/>
          <w:color w:val="000000" w:themeColor="text1"/>
          <w:sz w:val="20"/>
          <w:szCs w:val="20"/>
        </w:rPr>
        <w:t>no contrato</w:t>
      </w:r>
      <w:r w:rsidR="00914377" w:rsidRPr="00710610">
        <w:rPr>
          <w:rFonts w:ascii="Arial" w:hAnsi="Arial" w:cs="Arial"/>
          <w:color w:val="000000" w:themeColor="text1"/>
          <w:sz w:val="20"/>
          <w:szCs w:val="20"/>
        </w:rPr>
        <w:t xml:space="preserve"> e da proposta, para fins de aceitação e recebimento definitivo; </w:t>
      </w:r>
    </w:p>
    <w:p w:rsidR="00914377" w:rsidRPr="00710610" w:rsidRDefault="00AD07ED" w:rsidP="00914377">
      <w:pPr>
        <w:pStyle w:val="SemEspaamento"/>
        <w:spacing w:before="120" w:line="360" w:lineRule="auto"/>
        <w:jc w:val="both"/>
        <w:rPr>
          <w:rFonts w:ascii="Arial" w:hAnsi="Arial" w:cs="Arial"/>
          <w:color w:val="000000" w:themeColor="text1"/>
          <w:sz w:val="20"/>
          <w:szCs w:val="20"/>
        </w:rPr>
      </w:pPr>
      <w:r w:rsidRPr="00710610">
        <w:rPr>
          <w:rFonts w:ascii="Arial" w:hAnsi="Arial" w:cs="Arial"/>
          <w:color w:val="000000" w:themeColor="text1"/>
          <w:sz w:val="20"/>
          <w:szCs w:val="20"/>
        </w:rPr>
        <w:t>c</w:t>
      </w:r>
      <w:r w:rsidR="00A50385" w:rsidRPr="00710610">
        <w:rPr>
          <w:rFonts w:ascii="Arial" w:hAnsi="Arial" w:cs="Arial"/>
          <w:color w:val="000000" w:themeColor="text1"/>
          <w:sz w:val="20"/>
          <w:szCs w:val="20"/>
        </w:rPr>
        <w:t>)</w:t>
      </w:r>
      <w:r w:rsidR="00914377" w:rsidRPr="00710610">
        <w:rPr>
          <w:rFonts w:ascii="Arial" w:hAnsi="Arial" w:cs="Arial"/>
          <w:color w:val="000000" w:themeColor="text1"/>
          <w:sz w:val="20"/>
          <w:szCs w:val="20"/>
        </w:rPr>
        <w:t xml:space="preserve"> Comunicar à Contratada, por escrito, sobre imperfeições, falhas ou irregularidades verificadas no objeto fornecido, para que seja substituído, reparado ou corrigido;</w:t>
      </w:r>
    </w:p>
    <w:p w:rsidR="00914377" w:rsidRPr="00710610" w:rsidRDefault="00AD07ED" w:rsidP="00710610">
      <w:pPr>
        <w:pStyle w:val="SemEspaamento"/>
        <w:rPr>
          <w:rFonts w:ascii="Arial" w:hAnsi="Arial" w:cs="Arial"/>
          <w:sz w:val="20"/>
          <w:szCs w:val="20"/>
        </w:rPr>
      </w:pPr>
      <w:r w:rsidRPr="00710610">
        <w:rPr>
          <w:rFonts w:ascii="Arial" w:hAnsi="Arial" w:cs="Arial"/>
          <w:sz w:val="20"/>
          <w:szCs w:val="20"/>
        </w:rPr>
        <w:t>d</w:t>
      </w:r>
      <w:r w:rsidR="00A50385" w:rsidRPr="00710610">
        <w:rPr>
          <w:rFonts w:ascii="Arial" w:hAnsi="Arial" w:cs="Arial"/>
          <w:sz w:val="20"/>
          <w:szCs w:val="20"/>
        </w:rPr>
        <w:t>)</w:t>
      </w:r>
      <w:r w:rsidR="00914377" w:rsidRPr="00710610">
        <w:rPr>
          <w:rFonts w:ascii="Arial" w:hAnsi="Arial" w:cs="Arial"/>
          <w:sz w:val="20"/>
          <w:szCs w:val="20"/>
        </w:rPr>
        <w:t xml:space="preserve"> Acompanhar e fiscalizar o cumprimento das obrigações da Contratada, através de comissão/servidor especialmente designado; </w:t>
      </w:r>
    </w:p>
    <w:p w:rsidR="00914377" w:rsidRPr="00710610" w:rsidRDefault="00AD07ED" w:rsidP="00710610">
      <w:pPr>
        <w:pStyle w:val="SemEspaamento"/>
        <w:rPr>
          <w:rFonts w:ascii="Arial" w:hAnsi="Arial" w:cs="Arial"/>
          <w:sz w:val="20"/>
          <w:szCs w:val="20"/>
        </w:rPr>
      </w:pPr>
      <w:r w:rsidRPr="00710610">
        <w:rPr>
          <w:rFonts w:ascii="Arial" w:hAnsi="Arial" w:cs="Arial"/>
          <w:sz w:val="20"/>
          <w:szCs w:val="20"/>
        </w:rPr>
        <w:t>e</w:t>
      </w:r>
      <w:r w:rsidR="00A50385" w:rsidRPr="00710610">
        <w:rPr>
          <w:rFonts w:ascii="Arial" w:hAnsi="Arial" w:cs="Arial"/>
          <w:sz w:val="20"/>
          <w:szCs w:val="20"/>
        </w:rPr>
        <w:t>)</w:t>
      </w:r>
      <w:r w:rsidR="00914377" w:rsidRPr="00710610">
        <w:rPr>
          <w:rFonts w:ascii="Arial" w:hAnsi="Arial" w:cs="Arial"/>
          <w:sz w:val="20"/>
          <w:szCs w:val="20"/>
        </w:rPr>
        <w:t xml:space="preserve"> Efetuar o pagamento à Contratada no valor correspondente ao fornecimento do objeto, no prazo e forma estabelecidos no Edital e seus anexos; </w:t>
      </w:r>
    </w:p>
    <w:p w:rsidR="00914377" w:rsidRPr="00710610" w:rsidRDefault="00AD07ED" w:rsidP="00710610">
      <w:pPr>
        <w:pStyle w:val="SemEspaamento"/>
        <w:rPr>
          <w:rFonts w:ascii="Arial" w:hAnsi="Arial" w:cs="Arial"/>
          <w:sz w:val="20"/>
          <w:szCs w:val="20"/>
        </w:rPr>
      </w:pPr>
      <w:r w:rsidRPr="00710610">
        <w:rPr>
          <w:rFonts w:ascii="Arial" w:hAnsi="Arial" w:cs="Arial"/>
          <w:sz w:val="20"/>
          <w:szCs w:val="20"/>
        </w:rPr>
        <w:t>f</w:t>
      </w:r>
      <w:r w:rsidR="00A50385" w:rsidRPr="00710610">
        <w:rPr>
          <w:rFonts w:ascii="Arial" w:hAnsi="Arial" w:cs="Arial"/>
          <w:sz w:val="20"/>
          <w:szCs w:val="20"/>
        </w:rPr>
        <w:t>)</w:t>
      </w:r>
      <w:r w:rsidR="00914377" w:rsidRPr="00710610">
        <w:rPr>
          <w:rFonts w:ascii="Arial" w:hAnsi="Arial" w:cs="Arial"/>
          <w:sz w:val="20"/>
          <w:szCs w:val="20"/>
        </w:rPr>
        <w:t xml:space="preserve"> A Administração não responderá por quaisquer compromissos assumidos pela Contratada com terceiros, ainda que vinculados à execução do presente Termo de Contrato, bem como por qualquer dano causado a </w:t>
      </w:r>
      <w:r w:rsidR="00914377" w:rsidRPr="00710610">
        <w:rPr>
          <w:rFonts w:ascii="Arial" w:hAnsi="Arial" w:cs="Arial"/>
          <w:sz w:val="20"/>
          <w:szCs w:val="20"/>
        </w:rPr>
        <w:lastRenderedPageBreak/>
        <w:t>terceiros em decorrência de ato da Contratada, de seus empregados, prepostos ou subordinados.</w:t>
      </w:r>
    </w:p>
    <w:p w:rsidR="00914377" w:rsidRPr="00710610" w:rsidRDefault="00AD07ED" w:rsidP="00710610">
      <w:pPr>
        <w:pStyle w:val="SemEspaamento"/>
        <w:rPr>
          <w:rFonts w:ascii="Arial" w:hAnsi="Arial" w:cs="Arial"/>
          <w:sz w:val="20"/>
          <w:szCs w:val="20"/>
        </w:rPr>
      </w:pPr>
      <w:r w:rsidRPr="00710610">
        <w:rPr>
          <w:rFonts w:ascii="Arial" w:hAnsi="Arial" w:cs="Arial"/>
          <w:sz w:val="20"/>
          <w:szCs w:val="20"/>
        </w:rPr>
        <w:t>g</w:t>
      </w:r>
      <w:r w:rsidR="00A50385" w:rsidRPr="00710610">
        <w:rPr>
          <w:rFonts w:ascii="Arial" w:hAnsi="Arial" w:cs="Arial"/>
          <w:sz w:val="20"/>
          <w:szCs w:val="20"/>
        </w:rPr>
        <w:t>)</w:t>
      </w:r>
      <w:r w:rsidR="00914377" w:rsidRPr="00710610">
        <w:rPr>
          <w:rFonts w:ascii="Arial" w:hAnsi="Arial" w:cs="Arial"/>
          <w:sz w:val="20"/>
          <w:szCs w:val="20"/>
        </w:rPr>
        <w:t xml:space="preserve"> Aplicar as penalidades cabíveis, nas situações previstas no edital;</w:t>
      </w:r>
    </w:p>
    <w:p w:rsidR="00914377" w:rsidRPr="00710610" w:rsidRDefault="00AD07ED" w:rsidP="00710610">
      <w:pPr>
        <w:pStyle w:val="SemEspaamento"/>
        <w:rPr>
          <w:rFonts w:ascii="Arial" w:hAnsi="Arial" w:cs="Arial"/>
          <w:sz w:val="20"/>
          <w:szCs w:val="20"/>
        </w:rPr>
      </w:pPr>
      <w:r w:rsidRPr="00710610">
        <w:rPr>
          <w:rFonts w:ascii="Arial" w:hAnsi="Arial" w:cs="Arial"/>
          <w:sz w:val="20"/>
          <w:szCs w:val="20"/>
        </w:rPr>
        <w:t>h</w:t>
      </w:r>
      <w:r w:rsidR="00A50385" w:rsidRPr="00710610">
        <w:rPr>
          <w:rFonts w:ascii="Arial" w:hAnsi="Arial" w:cs="Arial"/>
          <w:sz w:val="20"/>
          <w:szCs w:val="20"/>
        </w:rPr>
        <w:t>)</w:t>
      </w:r>
      <w:r w:rsidR="00914377" w:rsidRPr="00710610">
        <w:rPr>
          <w:rFonts w:ascii="Arial" w:hAnsi="Arial" w:cs="Arial"/>
          <w:sz w:val="20"/>
          <w:szCs w:val="20"/>
        </w:rPr>
        <w:t xml:space="preserve"> Rejeitar, no todo ou em parte a prestação dos serviços caso esta não apresente resultados satisfatórios ou conforme as obrigações assumidas pela Contratada;</w:t>
      </w:r>
    </w:p>
    <w:p w:rsidR="00914377" w:rsidRPr="00710610" w:rsidRDefault="00AD07ED" w:rsidP="00710610">
      <w:pPr>
        <w:pStyle w:val="SemEspaamento"/>
        <w:rPr>
          <w:rFonts w:ascii="Arial" w:hAnsi="Arial" w:cs="Arial"/>
          <w:sz w:val="20"/>
          <w:szCs w:val="20"/>
        </w:rPr>
      </w:pPr>
      <w:r w:rsidRPr="00710610">
        <w:rPr>
          <w:rFonts w:ascii="Arial" w:hAnsi="Arial" w:cs="Arial"/>
          <w:sz w:val="20"/>
          <w:szCs w:val="20"/>
        </w:rPr>
        <w:t>i</w:t>
      </w:r>
      <w:r w:rsidR="00A50385" w:rsidRPr="00710610">
        <w:rPr>
          <w:rFonts w:ascii="Arial" w:hAnsi="Arial" w:cs="Arial"/>
          <w:sz w:val="20"/>
          <w:szCs w:val="20"/>
        </w:rPr>
        <w:t>)</w:t>
      </w:r>
      <w:r w:rsidR="00914377" w:rsidRPr="00710610">
        <w:rPr>
          <w:rFonts w:ascii="Arial" w:hAnsi="Arial" w:cs="Arial"/>
          <w:sz w:val="20"/>
          <w:szCs w:val="20"/>
        </w:rPr>
        <w:t xml:space="preserve"> Notificar, formal e tempestivamente, a Contratada sobre multas, penalidades e quaisquer débitos de sua responsabilidade, e sobre as irregularidades observadas no cumprimento do Contrato;</w:t>
      </w:r>
    </w:p>
    <w:p w:rsidR="00914377" w:rsidRPr="00710610" w:rsidRDefault="00A50385" w:rsidP="00710610">
      <w:pPr>
        <w:pStyle w:val="SemEspaamento"/>
        <w:rPr>
          <w:rFonts w:ascii="Arial" w:hAnsi="Arial" w:cs="Arial"/>
          <w:sz w:val="20"/>
          <w:szCs w:val="20"/>
        </w:rPr>
      </w:pPr>
      <w:r w:rsidRPr="00710610">
        <w:rPr>
          <w:rFonts w:ascii="Arial" w:hAnsi="Arial" w:cs="Arial"/>
          <w:sz w:val="20"/>
          <w:szCs w:val="20"/>
        </w:rPr>
        <w:t>j)</w:t>
      </w:r>
      <w:r w:rsidR="00914377" w:rsidRPr="00710610">
        <w:rPr>
          <w:rFonts w:ascii="Arial" w:hAnsi="Arial" w:cs="Arial"/>
          <w:sz w:val="20"/>
          <w:szCs w:val="20"/>
        </w:rPr>
        <w:t xml:space="preserve"> A Administração se reserva o direito de suspender a prestação dos serviços em desacordo com o pactuado entre as partes.</w:t>
      </w:r>
    </w:p>
    <w:p w:rsidR="0095145B" w:rsidRPr="00710610" w:rsidRDefault="00A50385" w:rsidP="00710610">
      <w:pPr>
        <w:pStyle w:val="SemEspaamento"/>
        <w:rPr>
          <w:rFonts w:ascii="Arial" w:hAnsi="Arial" w:cs="Arial"/>
          <w:sz w:val="20"/>
          <w:szCs w:val="20"/>
        </w:rPr>
      </w:pPr>
      <w:r w:rsidRPr="00710610">
        <w:rPr>
          <w:rFonts w:ascii="Arial" w:hAnsi="Arial" w:cs="Arial"/>
          <w:sz w:val="20"/>
          <w:szCs w:val="20"/>
        </w:rPr>
        <w:t xml:space="preserve">k) </w:t>
      </w:r>
      <w:r w:rsidR="00914377" w:rsidRPr="00710610">
        <w:rPr>
          <w:rFonts w:ascii="Arial" w:hAnsi="Arial" w:cs="Arial"/>
          <w:sz w:val="20"/>
          <w:szCs w:val="20"/>
        </w:rPr>
        <w:t>Notificar previamente o contratado na aplicação de penalidades.</w:t>
      </w:r>
    </w:p>
    <w:p w:rsidR="00914377" w:rsidRPr="00710610" w:rsidRDefault="00914377" w:rsidP="00710610">
      <w:pPr>
        <w:pStyle w:val="SemEspaamento"/>
        <w:rPr>
          <w:rFonts w:ascii="Arial" w:hAnsi="Arial" w:cs="Arial"/>
          <w:sz w:val="20"/>
          <w:szCs w:val="20"/>
        </w:rPr>
      </w:pPr>
    </w:p>
    <w:p w:rsidR="00012661" w:rsidRPr="00710610" w:rsidRDefault="00A50385" w:rsidP="00710610">
      <w:pPr>
        <w:pStyle w:val="SemEspaamento"/>
        <w:rPr>
          <w:rFonts w:ascii="Arial" w:hAnsi="Arial" w:cs="Arial"/>
          <w:sz w:val="20"/>
          <w:szCs w:val="20"/>
        </w:rPr>
      </w:pPr>
      <w:r w:rsidRPr="00710610">
        <w:rPr>
          <w:rFonts w:ascii="Arial" w:hAnsi="Arial" w:cs="Arial"/>
          <w:sz w:val="20"/>
          <w:szCs w:val="20"/>
        </w:rPr>
        <w:t>l)</w:t>
      </w:r>
      <w:r w:rsidR="00B957C9" w:rsidRPr="00710610">
        <w:rPr>
          <w:rFonts w:ascii="Arial" w:hAnsi="Arial" w:cs="Arial"/>
          <w:sz w:val="20"/>
          <w:szCs w:val="20"/>
        </w:rPr>
        <w:t xml:space="preserve"> - O contratado será responsabilizado administrativamente pelas seguintes infrações (art. 155 e 156 da Lei nº 14.133/2021): </w:t>
      </w:r>
    </w:p>
    <w:p w:rsidR="00012661" w:rsidRPr="00710610" w:rsidRDefault="00012661" w:rsidP="00710610">
      <w:pPr>
        <w:pStyle w:val="SemEspaamento"/>
        <w:rPr>
          <w:rFonts w:ascii="Arial" w:hAnsi="Arial" w:cs="Arial"/>
          <w:sz w:val="20"/>
          <w:szCs w:val="20"/>
        </w:rPr>
      </w:pPr>
    </w:p>
    <w:p w:rsidR="00012661" w:rsidRPr="00710610" w:rsidRDefault="00B957C9" w:rsidP="007C0EB8">
      <w:pPr>
        <w:jc w:val="both"/>
        <w:rPr>
          <w:rFonts w:ascii="Arial" w:hAnsi="Arial" w:cs="Arial"/>
        </w:rPr>
      </w:pPr>
      <w:r w:rsidRPr="00710610">
        <w:rPr>
          <w:rFonts w:ascii="Arial" w:hAnsi="Arial" w:cs="Arial"/>
        </w:rPr>
        <w:t xml:space="preserve">I - Dar causa à inexecução parcial do contrato: </w:t>
      </w:r>
    </w:p>
    <w:p w:rsidR="00012661" w:rsidRPr="00710610" w:rsidRDefault="00B957C9" w:rsidP="007C0EB8">
      <w:pPr>
        <w:jc w:val="both"/>
        <w:rPr>
          <w:rFonts w:ascii="Arial" w:hAnsi="Arial" w:cs="Arial"/>
        </w:rPr>
      </w:pPr>
      <w:r w:rsidRPr="00710610">
        <w:rPr>
          <w:rFonts w:ascii="Arial" w:hAnsi="Arial" w:cs="Arial"/>
        </w:rPr>
        <w:t xml:space="preserve">II - Dar causa à inexecução parcial do contrato que cause grave dano à Administração, ao funcionamento dos serviços públicos ou ao interesse coletivo; </w:t>
      </w:r>
    </w:p>
    <w:p w:rsidR="00012661" w:rsidRPr="00710610" w:rsidRDefault="00B957C9" w:rsidP="007C0EB8">
      <w:pPr>
        <w:jc w:val="both"/>
        <w:rPr>
          <w:rFonts w:ascii="Arial" w:hAnsi="Arial" w:cs="Arial"/>
        </w:rPr>
      </w:pPr>
      <w:r w:rsidRPr="00710610">
        <w:rPr>
          <w:rFonts w:ascii="Arial" w:hAnsi="Arial" w:cs="Arial"/>
        </w:rPr>
        <w:t xml:space="preserve">III - Dar causa à inexecução total do contrato; </w:t>
      </w:r>
    </w:p>
    <w:p w:rsidR="00012661" w:rsidRPr="00710610" w:rsidRDefault="00B957C9" w:rsidP="007C0EB8">
      <w:pPr>
        <w:jc w:val="both"/>
        <w:rPr>
          <w:rFonts w:ascii="Arial" w:hAnsi="Arial" w:cs="Arial"/>
        </w:rPr>
      </w:pPr>
      <w:r w:rsidRPr="00710610">
        <w:rPr>
          <w:rFonts w:ascii="Arial" w:hAnsi="Arial" w:cs="Arial"/>
        </w:rPr>
        <w:t xml:space="preserve">IV - Deixar de entregar a documentação exigida para o certame; </w:t>
      </w:r>
    </w:p>
    <w:p w:rsidR="00012661" w:rsidRPr="00710610" w:rsidRDefault="00B957C9" w:rsidP="007C0EB8">
      <w:pPr>
        <w:jc w:val="both"/>
        <w:rPr>
          <w:rFonts w:ascii="Arial" w:hAnsi="Arial" w:cs="Arial"/>
        </w:rPr>
      </w:pPr>
      <w:r w:rsidRPr="00710610">
        <w:rPr>
          <w:rFonts w:ascii="Arial" w:hAnsi="Arial" w:cs="Arial"/>
        </w:rPr>
        <w:t xml:space="preserve">V - Não manter a proposta, salvo em decorrência de fato superveniente devidamente justificado; </w:t>
      </w:r>
    </w:p>
    <w:p w:rsidR="00012661" w:rsidRPr="00710610" w:rsidRDefault="00B957C9" w:rsidP="007C0EB8">
      <w:pPr>
        <w:jc w:val="both"/>
        <w:rPr>
          <w:rFonts w:ascii="Arial" w:hAnsi="Arial" w:cs="Arial"/>
        </w:rPr>
      </w:pPr>
      <w:r w:rsidRPr="00710610">
        <w:rPr>
          <w:rFonts w:ascii="Arial" w:hAnsi="Arial" w:cs="Arial"/>
        </w:rPr>
        <w:t xml:space="preserve">VI - Não celebrar o contrato ou não entregar a documentação exigida para a contratação, quando convocado dentro do prazo de validade de sua proposta; </w:t>
      </w:r>
    </w:p>
    <w:p w:rsidR="00012661" w:rsidRPr="00710610" w:rsidRDefault="00B957C9" w:rsidP="007C0EB8">
      <w:pPr>
        <w:jc w:val="both"/>
        <w:rPr>
          <w:rFonts w:ascii="Arial" w:hAnsi="Arial" w:cs="Arial"/>
        </w:rPr>
      </w:pPr>
      <w:r w:rsidRPr="00710610">
        <w:rPr>
          <w:rFonts w:ascii="Arial" w:hAnsi="Arial" w:cs="Arial"/>
        </w:rPr>
        <w:t xml:space="preserve">VII - Ensejar o retardamento da execução ou da entrega do objeto da licitação sem motivo justificado; </w:t>
      </w:r>
    </w:p>
    <w:p w:rsidR="00012661" w:rsidRPr="00710610" w:rsidRDefault="00B957C9" w:rsidP="007C0EB8">
      <w:pPr>
        <w:jc w:val="both"/>
        <w:rPr>
          <w:rFonts w:ascii="Arial" w:hAnsi="Arial" w:cs="Arial"/>
        </w:rPr>
      </w:pPr>
      <w:r w:rsidRPr="00710610">
        <w:rPr>
          <w:rFonts w:ascii="Arial" w:hAnsi="Arial" w:cs="Arial"/>
        </w:rPr>
        <w:t xml:space="preserve">VIII - Apresentar declaração ou documentação falsa exigida para o certame ou prestar declaração falsa durante a licitação ou a execução do contrato; </w:t>
      </w:r>
    </w:p>
    <w:p w:rsidR="00012661" w:rsidRPr="00710610" w:rsidRDefault="00B957C9" w:rsidP="007C0EB8">
      <w:pPr>
        <w:jc w:val="both"/>
        <w:rPr>
          <w:rFonts w:ascii="Arial" w:hAnsi="Arial" w:cs="Arial"/>
        </w:rPr>
      </w:pPr>
      <w:r w:rsidRPr="00710610">
        <w:rPr>
          <w:rFonts w:ascii="Arial" w:hAnsi="Arial" w:cs="Arial"/>
        </w:rPr>
        <w:t xml:space="preserve">IX - Fraudar a licitação ou praticar ato fraudulento na execução do contrato; </w:t>
      </w:r>
    </w:p>
    <w:p w:rsidR="00012661" w:rsidRPr="00710610" w:rsidRDefault="00B957C9" w:rsidP="007C0EB8">
      <w:pPr>
        <w:jc w:val="both"/>
        <w:rPr>
          <w:rFonts w:ascii="Arial" w:hAnsi="Arial" w:cs="Arial"/>
        </w:rPr>
      </w:pPr>
      <w:r w:rsidRPr="00710610">
        <w:rPr>
          <w:rFonts w:ascii="Arial" w:hAnsi="Arial" w:cs="Arial"/>
        </w:rPr>
        <w:t xml:space="preserve">X - Comportar-se de modo inidôneo ou cometer fraude de qualquer natureza; </w:t>
      </w:r>
    </w:p>
    <w:p w:rsidR="00012661" w:rsidRPr="00710610" w:rsidRDefault="00B957C9" w:rsidP="007C0EB8">
      <w:pPr>
        <w:jc w:val="both"/>
        <w:rPr>
          <w:rFonts w:ascii="Arial" w:hAnsi="Arial" w:cs="Arial"/>
        </w:rPr>
      </w:pPr>
      <w:r w:rsidRPr="00710610">
        <w:rPr>
          <w:rFonts w:ascii="Arial" w:hAnsi="Arial" w:cs="Arial"/>
        </w:rPr>
        <w:t xml:space="preserve">XI - Praticar atos ilícitos com vistas a frustrar os objetivos da licitação; </w:t>
      </w:r>
    </w:p>
    <w:p w:rsidR="00012661" w:rsidRPr="00710610" w:rsidRDefault="00B957C9" w:rsidP="007C0EB8">
      <w:pPr>
        <w:jc w:val="both"/>
        <w:rPr>
          <w:rFonts w:ascii="Arial" w:hAnsi="Arial" w:cs="Arial"/>
        </w:rPr>
      </w:pPr>
      <w:r w:rsidRPr="00710610">
        <w:rPr>
          <w:rFonts w:ascii="Arial" w:hAnsi="Arial" w:cs="Arial"/>
        </w:rPr>
        <w:t xml:space="preserve">XII - Praticar ato lesivo previsto no art. 5º da Lei nº 12.846, de 1º de agosto de 2013 – Dispõe sobre a responsabilização administrativa e civil de pessoas jurídicas pela prática de atos contra a administração pública, nacional ou estrangeira, e dá outras providências. </w:t>
      </w:r>
    </w:p>
    <w:p w:rsidR="00012661" w:rsidRPr="00710610" w:rsidRDefault="00012661" w:rsidP="007C0EB8">
      <w:pPr>
        <w:jc w:val="both"/>
        <w:rPr>
          <w:rFonts w:ascii="Arial" w:hAnsi="Arial" w:cs="Arial"/>
        </w:rPr>
      </w:pPr>
    </w:p>
    <w:p w:rsidR="00012661" w:rsidRPr="00710610" w:rsidRDefault="00B957C9" w:rsidP="007C0EB8">
      <w:pPr>
        <w:jc w:val="both"/>
        <w:rPr>
          <w:rFonts w:ascii="Arial" w:hAnsi="Arial" w:cs="Arial"/>
        </w:rPr>
      </w:pPr>
      <w:r w:rsidRPr="00710610">
        <w:rPr>
          <w:rFonts w:ascii="Arial" w:hAnsi="Arial" w:cs="Arial"/>
        </w:rPr>
        <w:t>11.3.1 Serão aplicadas as seguintes sanções às penalidades acima indicadas:</w:t>
      </w:r>
    </w:p>
    <w:p w:rsidR="00012661" w:rsidRPr="00710610" w:rsidRDefault="00012661" w:rsidP="007C0EB8">
      <w:pPr>
        <w:jc w:val="both"/>
        <w:rPr>
          <w:rFonts w:ascii="Arial" w:hAnsi="Arial" w:cs="Arial"/>
        </w:rPr>
      </w:pPr>
    </w:p>
    <w:p w:rsidR="00012661" w:rsidRPr="00710610" w:rsidRDefault="00012661" w:rsidP="007C0EB8">
      <w:pPr>
        <w:jc w:val="both"/>
        <w:rPr>
          <w:rFonts w:ascii="Arial" w:hAnsi="Arial" w:cs="Arial"/>
        </w:rPr>
      </w:pPr>
    </w:p>
    <w:tbl>
      <w:tblPr>
        <w:tblW w:w="9824" w:type="dxa"/>
        <w:tblInd w:w="55" w:type="dxa"/>
        <w:tblCellMar>
          <w:top w:w="55" w:type="dxa"/>
          <w:left w:w="55" w:type="dxa"/>
          <w:bottom w:w="55" w:type="dxa"/>
          <w:right w:w="55" w:type="dxa"/>
        </w:tblCellMar>
        <w:tblLook w:val="0000" w:firstRow="0" w:lastRow="0" w:firstColumn="0" w:lastColumn="0" w:noHBand="0" w:noVBand="0"/>
      </w:tblPr>
      <w:tblGrid>
        <w:gridCol w:w="449"/>
        <w:gridCol w:w="3180"/>
        <w:gridCol w:w="6195"/>
      </w:tblGrid>
      <w:tr w:rsidR="00012661" w:rsidRPr="00710610">
        <w:tc>
          <w:tcPr>
            <w:tcW w:w="449" w:type="dxa"/>
            <w:tcBorders>
              <w:top w:val="single" w:sz="2" w:space="0" w:color="000000"/>
              <w:left w:val="single" w:sz="2" w:space="0" w:color="000000"/>
              <w:bottom w:val="single" w:sz="2" w:space="0" w:color="000000"/>
            </w:tcBorders>
          </w:tcPr>
          <w:p w:rsidR="00012661" w:rsidRPr="00710610" w:rsidRDefault="00B957C9" w:rsidP="007C0EB8">
            <w:pPr>
              <w:jc w:val="both"/>
              <w:rPr>
                <w:rFonts w:ascii="Arial" w:hAnsi="Arial" w:cs="Arial"/>
              </w:rPr>
            </w:pPr>
            <w:r w:rsidRPr="00710610">
              <w:rPr>
                <w:rFonts w:ascii="Arial" w:hAnsi="Arial" w:cs="Arial"/>
              </w:rPr>
              <w:t xml:space="preserve">I- </w:t>
            </w:r>
          </w:p>
        </w:tc>
        <w:tc>
          <w:tcPr>
            <w:tcW w:w="3180" w:type="dxa"/>
            <w:tcBorders>
              <w:top w:val="single" w:sz="2" w:space="0" w:color="000000"/>
              <w:left w:val="single" w:sz="2" w:space="0" w:color="000000"/>
              <w:bottom w:val="single" w:sz="2" w:space="0" w:color="000000"/>
            </w:tcBorders>
          </w:tcPr>
          <w:p w:rsidR="00012661" w:rsidRPr="00710610" w:rsidRDefault="00B957C9" w:rsidP="007C0EB8">
            <w:pPr>
              <w:jc w:val="both"/>
              <w:rPr>
                <w:rFonts w:ascii="Arial" w:hAnsi="Arial" w:cs="Arial"/>
              </w:rPr>
            </w:pPr>
            <w:r w:rsidRPr="00710610">
              <w:rPr>
                <w:rFonts w:ascii="Arial" w:hAnsi="Arial" w:cs="Arial"/>
              </w:rPr>
              <w:t>Advertência (art. 156, § 2º).</w:t>
            </w:r>
          </w:p>
        </w:tc>
        <w:tc>
          <w:tcPr>
            <w:tcW w:w="6195" w:type="dxa"/>
            <w:tcBorders>
              <w:top w:val="single" w:sz="2" w:space="0" w:color="000000"/>
              <w:left w:val="single" w:sz="2" w:space="0" w:color="000000"/>
              <w:bottom w:val="single" w:sz="2" w:space="0" w:color="000000"/>
              <w:right w:val="single" w:sz="2" w:space="0" w:color="000000"/>
            </w:tcBorders>
          </w:tcPr>
          <w:p w:rsidR="00012661" w:rsidRPr="00710610" w:rsidRDefault="00B957C9" w:rsidP="007C0EB8">
            <w:pPr>
              <w:jc w:val="both"/>
              <w:rPr>
                <w:rFonts w:ascii="Arial" w:hAnsi="Arial" w:cs="Arial"/>
              </w:rPr>
            </w:pPr>
            <w:r w:rsidRPr="00710610">
              <w:rPr>
                <w:rFonts w:ascii="Arial" w:hAnsi="Arial" w:cs="Arial"/>
              </w:rPr>
              <w:t xml:space="preserve"> I</w:t>
            </w:r>
          </w:p>
          <w:p w:rsidR="00012661" w:rsidRPr="00710610" w:rsidRDefault="00012661" w:rsidP="007C0EB8">
            <w:pPr>
              <w:jc w:val="both"/>
              <w:rPr>
                <w:rFonts w:ascii="Arial" w:hAnsi="Arial" w:cs="Arial"/>
              </w:rPr>
            </w:pPr>
          </w:p>
          <w:p w:rsidR="00012661" w:rsidRPr="00710610" w:rsidRDefault="00B957C9" w:rsidP="007C0EB8">
            <w:pPr>
              <w:jc w:val="both"/>
              <w:rPr>
                <w:rFonts w:ascii="Arial" w:hAnsi="Arial" w:cs="Arial"/>
              </w:rPr>
            </w:pPr>
            <w:r w:rsidRPr="00710610">
              <w:rPr>
                <w:rFonts w:ascii="Arial" w:hAnsi="Arial" w:cs="Arial"/>
              </w:rPr>
              <w:t xml:space="preserve">Obs. 1: Quando não se justificar a imposição de penalidade mais grave </w:t>
            </w:r>
          </w:p>
          <w:p w:rsidR="00012661" w:rsidRPr="00710610" w:rsidRDefault="00B957C9" w:rsidP="007C0EB8">
            <w:pPr>
              <w:jc w:val="both"/>
              <w:rPr>
                <w:rFonts w:ascii="Arial" w:hAnsi="Arial" w:cs="Arial"/>
              </w:rPr>
            </w:pPr>
            <w:r w:rsidRPr="00710610">
              <w:rPr>
                <w:rFonts w:ascii="Arial" w:hAnsi="Arial" w:cs="Arial"/>
              </w:rPr>
              <w:t>Obs. 2: Pode ser aplicada cumulativamente com multa (art. 156, § 7º).</w:t>
            </w:r>
          </w:p>
          <w:p w:rsidR="00012661" w:rsidRPr="00710610" w:rsidRDefault="00012661" w:rsidP="007C0EB8">
            <w:pPr>
              <w:jc w:val="both"/>
              <w:rPr>
                <w:rFonts w:ascii="Arial" w:hAnsi="Arial" w:cs="Arial"/>
              </w:rPr>
            </w:pPr>
          </w:p>
        </w:tc>
      </w:tr>
      <w:tr w:rsidR="00012661" w:rsidRPr="00710610">
        <w:trPr>
          <w:trHeight w:val="601"/>
        </w:trPr>
        <w:tc>
          <w:tcPr>
            <w:tcW w:w="449" w:type="dxa"/>
            <w:tcBorders>
              <w:left w:val="single" w:sz="2" w:space="0" w:color="000000"/>
              <w:bottom w:val="single" w:sz="2" w:space="0" w:color="000000"/>
            </w:tcBorders>
          </w:tcPr>
          <w:p w:rsidR="00012661" w:rsidRPr="00710610" w:rsidRDefault="00B957C9" w:rsidP="007C0EB8">
            <w:pPr>
              <w:jc w:val="both"/>
              <w:rPr>
                <w:rFonts w:ascii="Arial" w:hAnsi="Arial" w:cs="Arial"/>
              </w:rPr>
            </w:pPr>
            <w:r w:rsidRPr="00710610">
              <w:rPr>
                <w:rFonts w:ascii="Arial" w:hAnsi="Arial" w:cs="Arial"/>
              </w:rPr>
              <w:t>II</w:t>
            </w:r>
          </w:p>
        </w:tc>
        <w:tc>
          <w:tcPr>
            <w:tcW w:w="3180" w:type="dxa"/>
            <w:tcBorders>
              <w:left w:val="single" w:sz="2" w:space="0" w:color="000000"/>
              <w:bottom w:val="single" w:sz="2" w:space="0" w:color="000000"/>
            </w:tcBorders>
          </w:tcPr>
          <w:p w:rsidR="00012661" w:rsidRPr="00710610" w:rsidRDefault="00B957C9" w:rsidP="007C0EB8">
            <w:pPr>
              <w:jc w:val="both"/>
              <w:rPr>
                <w:rFonts w:ascii="Arial" w:hAnsi="Arial" w:cs="Arial"/>
              </w:rPr>
            </w:pPr>
            <w:r w:rsidRPr="00710610">
              <w:rPr>
                <w:rFonts w:ascii="Arial" w:hAnsi="Arial" w:cs="Arial"/>
              </w:rPr>
              <w:t xml:space="preserve">Multa de 10% </w:t>
            </w:r>
            <w:r w:rsidRPr="00710610">
              <w:rPr>
                <w:rFonts w:ascii="Arial" w:hAnsi="Arial" w:cs="Arial"/>
              </w:rPr>
              <w:tab/>
            </w:r>
          </w:p>
        </w:tc>
        <w:tc>
          <w:tcPr>
            <w:tcW w:w="6195" w:type="dxa"/>
            <w:tcBorders>
              <w:left w:val="single" w:sz="2" w:space="0" w:color="000000"/>
              <w:bottom w:val="single" w:sz="2" w:space="0" w:color="000000"/>
              <w:right w:val="single" w:sz="2" w:space="0" w:color="000000"/>
            </w:tcBorders>
          </w:tcPr>
          <w:p w:rsidR="00012661" w:rsidRPr="00710610" w:rsidRDefault="00B957C9" w:rsidP="007C0EB8">
            <w:pPr>
              <w:jc w:val="both"/>
              <w:rPr>
                <w:rFonts w:ascii="Arial" w:hAnsi="Arial" w:cs="Arial"/>
              </w:rPr>
            </w:pPr>
            <w:r w:rsidRPr="00710610">
              <w:rPr>
                <w:rFonts w:ascii="Arial" w:hAnsi="Arial" w:cs="Arial"/>
              </w:rPr>
              <w:t>Qualquer infração (art. 156, § 3º).</w:t>
            </w:r>
          </w:p>
        </w:tc>
      </w:tr>
      <w:tr w:rsidR="00012661" w:rsidRPr="00710610">
        <w:tc>
          <w:tcPr>
            <w:tcW w:w="449" w:type="dxa"/>
            <w:tcBorders>
              <w:left w:val="single" w:sz="2" w:space="0" w:color="000000"/>
              <w:bottom w:val="single" w:sz="2" w:space="0" w:color="000000"/>
            </w:tcBorders>
          </w:tcPr>
          <w:p w:rsidR="00012661" w:rsidRPr="00710610" w:rsidRDefault="00B957C9" w:rsidP="007C0EB8">
            <w:pPr>
              <w:jc w:val="both"/>
              <w:rPr>
                <w:rFonts w:ascii="Arial" w:hAnsi="Arial" w:cs="Arial"/>
              </w:rPr>
            </w:pPr>
            <w:r w:rsidRPr="00710610">
              <w:rPr>
                <w:rFonts w:ascii="Arial" w:hAnsi="Arial" w:cs="Arial"/>
              </w:rPr>
              <w:t>III</w:t>
            </w:r>
          </w:p>
        </w:tc>
        <w:tc>
          <w:tcPr>
            <w:tcW w:w="3180" w:type="dxa"/>
            <w:tcBorders>
              <w:left w:val="single" w:sz="2" w:space="0" w:color="000000"/>
              <w:bottom w:val="single" w:sz="2" w:space="0" w:color="000000"/>
            </w:tcBorders>
          </w:tcPr>
          <w:p w:rsidR="00012661" w:rsidRPr="00710610" w:rsidRDefault="00B957C9" w:rsidP="007C0EB8">
            <w:pPr>
              <w:jc w:val="both"/>
              <w:rPr>
                <w:rFonts w:ascii="Arial" w:hAnsi="Arial" w:cs="Arial"/>
              </w:rPr>
            </w:pPr>
            <w:r w:rsidRPr="00710610">
              <w:rPr>
                <w:rFonts w:ascii="Arial" w:hAnsi="Arial" w:cs="Arial"/>
              </w:rPr>
              <w:t xml:space="preserve">Impedimento de licitar e contratar no âmbito da Administração Pública direta e indireta do Município de Águas Frias, pelo </w:t>
            </w:r>
            <w:r w:rsidRPr="00710610">
              <w:rPr>
                <w:rFonts w:ascii="Arial" w:hAnsi="Arial" w:cs="Arial"/>
              </w:rPr>
              <w:lastRenderedPageBreak/>
              <w:t>prazo máximo de 3 (três) anos (art. 156, § 4º).</w:t>
            </w:r>
          </w:p>
        </w:tc>
        <w:tc>
          <w:tcPr>
            <w:tcW w:w="6195" w:type="dxa"/>
            <w:tcBorders>
              <w:left w:val="single" w:sz="2" w:space="0" w:color="000000"/>
              <w:bottom w:val="single" w:sz="2" w:space="0" w:color="000000"/>
              <w:right w:val="single" w:sz="2" w:space="0" w:color="000000"/>
            </w:tcBorders>
          </w:tcPr>
          <w:p w:rsidR="00012661" w:rsidRPr="00710610" w:rsidRDefault="00B957C9" w:rsidP="007C0EB8">
            <w:pPr>
              <w:jc w:val="both"/>
              <w:rPr>
                <w:rFonts w:ascii="Arial" w:hAnsi="Arial" w:cs="Arial"/>
              </w:rPr>
            </w:pPr>
            <w:r w:rsidRPr="00710610">
              <w:rPr>
                <w:rFonts w:ascii="Arial" w:hAnsi="Arial" w:cs="Arial"/>
              </w:rPr>
              <w:lastRenderedPageBreak/>
              <w:t xml:space="preserve">II </w:t>
            </w:r>
          </w:p>
          <w:p w:rsidR="00012661" w:rsidRPr="00710610" w:rsidRDefault="00B957C9" w:rsidP="007C0EB8">
            <w:pPr>
              <w:jc w:val="both"/>
              <w:rPr>
                <w:rFonts w:ascii="Arial" w:hAnsi="Arial" w:cs="Arial"/>
              </w:rPr>
            </w:pPr>
            <w:r w:rsidRPr="00710610">
              <w:rPr>
                <w:rFonts w:ascii="Arial" w:hAnsi="Arial" w:cs="Arial"/>
              </w:rPr>
              <w:t xml:space="preserve">III </w:t>
            </w:r>
          </w:p>
          <w:p w:rsidR="00012661" w:rsidRPr="00710610" w:rsidRDefault="00B957C9" w:rsidP="007C0EB8">
            <w:pPr>
              <w:jc w:val="both"/>
              <w:rPr>
                <w:rFonts w:ascii="Arial" w:hAnsi="Arial" w:cs="Arial"/>
              </w:rPr>
            </w:pPr>
            <w:r w:rsidRPr="00710610">
              <w:rPr>
                <w:rFonts w:ascii="Arial" w:hAnsi="Arial" w:cs="Arial"/>
              </w:rPr>
              <w:t xml:space="preserve">IV </w:t>
            </w:r>
          </w:p>
          <w:p w:rsidR="00012661" w:rsidRPr="00710610" w:rsidRDefault="00B957C9" w:rsidP="007C0EB8">
            <w:pPr>
              <w:jc w:val="both"/>
              <w:rPr>
                <w:rFonts w:ascii="Arial" w:hAnsi="Arial" w:cs="Arial"/>
              </w:rPr>
            </w:pPr>
            <w:r w:rsidRPr="00710610">
              <w:rPr>
                <w:rFonts w:ascii="Arial" w:hAnsi="Arial" w:cs="Arial"/>
              </w:rPr>
              <w:t xml:space="preserve">V </w:t>
            </w:r>
          </w:p>
          <w:p w:rsidR="00012661" w:rsidRPr="00710610" w:rsidRDefault="00B957C9" w:rsidP="007C0EB8">
            <w:pPr>
              <w:jc w:val="both"/>
              <w:rPr>
                <w:rFonts w:ascii="Arial" w:hAnsi="Arial" w:cs="Arial"/>
              </w:rPr>
            </w:pPr>
            <w:r w:rsidRPr="00710610">
              <w:rPr>
                <w:rFonts w:ascii="Arial" w:hAnsi="Arial" w:cs="Arial"/>
              </w:rPr>
              <w:lastRenderedPageBreak/>
              <w:t xml:space="preserve">VI </w:t>
            </w:r>
          </w:p>
          <w:p w:rsidR="00012661" w:rsidRPr="00710610" w:rsidRDefault="00B957C9" w:rsidP="007C0EB8">
            <w:pPr>
              <w:jc w:val="both"/>
              <w:rPr>
                <w:rFonts w:ascii="Arial" w:hAnsi="Arial" w:cs="Arial"/>
              </w:rPr>
            </w:pPr>
            <w:r w:rsidRPr="00710610">
              <w:rPr>
                <w:rFonts w:ascii="Arial" w:hAnsi="Arial" w:cs="Arial"/>
              </w:rPr>
              <w:t xml:space="preserve">VII </w:t>
            </w:r>
          </w:p>
          <w:p w:rsidR="00012661" w:rsidRPr="00710610" w:rsidRDefault="00012661" w:rsidP="007C0EB8">
            <w:pPr>
              <w:jc w:val="both"/>
              <w:rPr>
                <w:rFonts w:ascii="Arial" w:hAnsi="Arial" w:cs="Arial"/>
              </w:rPr>
            </w:pPr>
          </w:p>
          <w:p w:rsidR="00012661" w:rsidRPr="00710610" w:rsidRDefault="00B957C9" w:rsidP="007C0EB8">
            <w:pPr>
              <w:jc w:val="both"/>
              <w:rPr>
                <w:rFonts w:ascii="Arial" w:hAnsi="Arial" w:cs="Arial"/>
              </w:rPr>
            </w:pPr>
            <w:r w:rsidRPr="00710610">
              <w:rPr>
                <w:rFonts w:ascii="Arial" w:hAnsi="Arial" w:cs="Arial"/>
              </w:rPr>
              <w:t xml:space="preserve">Obs. 1: Quando não se justificar a imposição de penalidade mais grave. </w:t>
            </w:r>
          </w:p>
          <w:p w:rsidR="00012661" w:rsidRPr="00710610" w:rsidRDefault="00B957C9" w:rsidP="007C0EB8">
            <w:pPr>
              <w:jc w:val="both"/>
              <w:rPr>
                <w:rFonts w:ascii="Arial" w:hAnsi="Arial" w:cs="Arial"/>
              </w:rPr>
            </w:pPr>
            <w:r w:rsidRPr="00710610">
              <w:rPr>
                <w:rFonts w:ascii="Arial" w:hAnsi="Arial" w:cs="Arial"/>
              </w:rPr>
              <w:t>Obs. 2: Pode ser aplicada cumulativamente com multa (art. 156, § 7º</w:t>
            </w:r>
          </w:p>
        </w:tc>
      </w:tr>
      <w:tr w:rsidR="00012661" w:rsidRPr="00710610">
        <w:tc>
          <w:tcPr>
            <w:tcW w:w="449" w:type="dxa"/>
            <w:tcBorders>
              <w:left w:val="single" w:sz="2" w:space="0" w:color="000000"/>
              <w:bottom w:val="single" w:sz="2" w:space="0" w:color="000000"/>
            </w:tcBorders>
          </w:tcPr>
          <w:p w:rsidR="00012661" w:rsidRPr="00710610" w:rsidRDefault="00B957C9" w:rsidP="007C0EB8">
            <w:pPr>
              <w:jc w:val="both"/>
              <w:rPr>
                <w:rFonts w:ascii="Arial" w:hAnsi="Arial" w:cs="Arial"/>
              </w:rPr>
            </w:pPr>
            <w:r w:rsidRPr="00710610">
              <w:rPr>
                <w:rFonts w:ascii="Arial" w:hAnsi="Arial" w:cs="Arial"/>
              </w:rPr>
              <w:lastRenderedPageBreak/>
              <w:t>IV</w:t>
            </w:r>
          </w:p>
        </w:tc>
        <w:tc>
          <w:tcPr>
            <w:tcW w:w="3180" w:type="dxa"/>
            <w:tcBorders>
              <w:left w:val="single" w:sz="2" w:space="0" w:color="000000"/>
              <w:bottom w:val="single" w:sz="2" w:space="0" w:color="000000"/>
            </w:tcBorders>
          </w:tcPr>
          <w:p w:rsidR="00012661" w:rsidRPr="00710610" w:rsidRDefault="00B957C9" w:rsidP="007C0EB8">
            <w:pPr>
              <w:jc w:val="both"/>
              <w:rPr>
                <w:rFonts w:ascii="Arial" w:hAnsi="Arial" w:cs="Arial"/>
              </w:rPr>
            </w:pPr>
            <w:r w:rsidRPr="00710610">
              <w:rPr>
                <w:rFonts w:ascii="Arial" w:hAnsi="Arial" w:cs="Arial"/>
              </w:rPr>
              <w:t>Declaração de inidoneidade para licitar ou contratar no âmbito da Administração Pública direta e indireta de todos os entes federativos, pelo prazo mínimo de 3 (três) anos e máximo de 6 (seis) anos (art. 156, § 5º)</w:t>
            </w:r>
          </w:p>
        </w:tc>
        <w:tc>
          <w:tcPr>
            <w:tcW w:w="6195" w:type="dxa"/>
            <w:tcBorders>
              <w:left w:val="single" w:sz="2" w:space="0" w:color="000000"/>
              <w:bottom w:val="single" w:sz="2" w:space="0" w:color="000000"/>
              <w:right w:val="single" w:sz="2" w:space="0" w:color="000000"/>
            </w:tcBorders>
          </w:tcPr>
          <w:p w:rsidR="00012661" w:rsidRPr="00710610" w:rsidRDefault="00B957C9" w:rsidP="007C0EB8">
            <w:pPr>
              <w:jc w:val="both"/>
              <w:rPr>
                <w:rFonts w:ascii="Arial" w:hAnsi="Arial" w:cs="Arial"/>
              </w:rPr>
            </w:pPr>
            <w:r w:rsidRPr="00710610">
              <w:rPr>
                <w:rFonts w:ascii="Arial" w:hAnsi="Arial" w:cs="Arial"/>
              </w:rPr>
              <w:t xml:space="preserve">VIII </w:t>
            </w:r>
          </w:p>
          <w:p w:rsidR="00012661" w:rsidRPr="00710610" w:rsidRDefault="00B957C9" w:rsidP="007C0EB8">
            <w:pPr>
              <w:jc w:val="both"/>
              <w:rPr>
                <w:rFonts w:ascii="Arial" w:hAnsi="Arial" w:cs="Arial"/>
              </w:rPr>
            </w:pPr>
            <w:r w:rsidRPr="00710610">
              <w:rPr>
                <w:rFonts w:ascii="Arial" w:hAnsi="Arial" w:cs="Arial"/>
              </w:rPr>
              <w:t xml:space="preserve">IX </w:t>
            </w:r>
          </w:p>
          <w:p w:rsidR="00012661" w:rsidRPr="00710610" w:rsidRDefault="00B957C9" w:rsidP="007C0EB8">
            <w:pPr>
              <w:jc w:val="both"/>
              <w:rPr>
                <w:rFonts w:ascii="Arial" w:hAnsi="Arial" w:cs="Arial"/>
              </w:rPr>
            </w:pPr>
            <w:r w:rsidRPr="00710610">
              <w:rPr>
                <w:rFonts w:ascii="Arial" w:hAnsi="Arial" w:cs="Arial"/>
              </w:rPr>
              <w:t xml:space="preserve">X </w:t>
            </w:r>
          </w:p>
          <w:p w:rsidR="00012661" w:rsidRPr="00710610" w:rsidRDefault="00B957C9" w:rsidP="007C0EB8">
            <w:pPr>
              <w:jc w:val="both"/>
              <w:rPr>
                <w:rFonts w:ascii="Arial" w:hAnsi="Arial" w:cs="Arial"/>
              </w:rPr>
            </w:pPr>
            <w:r w:rsidRPr="00710610">
              <w:rPr>
                <w:rFonts w:ascii="Arial" w:hAnsi="Arial" w:cs="Arial"/>
              </w:rPr>
              <w:t xml:space="preserve">XI </w:t>
            </w:r>
          </w:p>
          <w:p w:rsidR="00012661" w:rsidRPr="00710610" w:rsidRDefault="00B957C9" w:rsidP="007C0EB8">
            <w:pPr>
              <w:jc w:val="both"/>
              <w:rPr>
                <w:rFonts w:ascii="Arial" w:hAnsi="Arial" w:cs="Arial"/>
              </w:rPr>
            </w:pPr>
            <w:r w:rsidRPr="00710610">
              <w:rPr>
                <w:rFonts w:ascii="Arial" w:hAnsi="Arial" w:cs="Arial"/>
              </w:rPr>
              <w:t xml:space="preserve">XII </w:t>
            </w:r>
          </w:p>
          <w:p w:rsidR="00012661" w:rsidRPr="00710610" w:rsidRDefault="00012661" w:rsidP="007C0EB8">
            <w:pPr>
              <w:jc w:val="both"/>
              <w:rPr>
                <w:rFonts w:ascii="Arial" w:hAnsi="Arial" w:cs="Arial"/>
              </w:rPr>
            </w:pPr>
          </w:p>
          <w:p w:rsidR="00012661" w:rsidRPr="00710610" w:rsidRDefault="00B957C9" w:rsidP="007C0EB8">
            <w:pPr>
              <w:jc w:val="both"/>
              <w:rPr>
                <w:rFonts w:ascii="Arial" w:hAnsi="Arial" w:cs="Arial"/>
              </w:rPr>
            </w:pPr>
            <w:r w:rsidRPr="00710610">
              <w:rPr>
                <w:rFonts w:ascii="Arial" w:hAnsi="Arial" w:cs="Arial"/>
              </w:rPr>
              <w:t>Obs. 1: Pode ser aplicada cumulativamente com multa (art. 156, § 7º).</w:t>
            </w:r>
          </w:p>
        </w:tc>
      </w:tr>
    </w:tbl>
    <w:p w:rsidR="00012661" w:rsidRPr="00710610" w:rsidRDefault="00012661" w:rsidP="007C0EB8">
      <w:pPr>
        <w:jc w:val="both"/>
        <w:rPr>
          <w:rFonts w:ascii="Arial" w:hAnsi="Arial" w:cs="Arial"/>
        </w:rPr>
      </w:pPr>
    </w:p>
    <w:p w:rsidR="00012661" w:rsidRPr="00710610" w:rsidRDefault="00B957C9" w:rsidP="007C0EB8">
      <w:pPr>
        <w:jc w:val="both"/>
        <w:rPr>
          <w:rFonts w:ascii="Arial" w:hAnsi="Arial" w:cs="Arial"/>
        </w:rPr>
      </w:pPr>
      <w:r w:rsidRPr="00710610">
        <w:rPr>
          <w:rFonts w:ascii="Arial" w:hAnsi="Arial" w:cs="Arial"/>
        </w:rPr>
        <w:t xml:space="preserve">11.3.2 - Na aplicação das sanções serão considerados (art. 156, § 1º da Lei nº 14.133/2021): </w:t>
      </w:r>
    </w:p>
    <w:p w:rsidR="00012661" w:rsidRPr="00710610" w:rsidRDefault="00B957C9" w:rsidP="007C0EB8">
      <w:pPr>
        <w:jc w:val="both"/>
        <w:rPr>
          <w:rFonts w:ascii="Arial" w:hAnsi="Arial" w:cs="Arial"/>
        </w:rPr>
      </w:pPr>
      <w:r w:rsidRPr="00710610">
        <w:rPr>
          <w:rFonts w:ascii="Arial" w:hAnsi="Arial" w:cs="Arial"/>
        </w:rPr>
        <w:t xml:space="preserve">I - A natureza e a gravidade da infração cometida; </w:t>
      </w:r>
    </w:p>
    <w:p w:rsidR="00012661" w:rsidRPr="00710610" w:rsidRDefault="00B957C9" w:rsidP="007C0EB8">
      <w:pPr>
        <w:jc w:val="both"/>
        <w:rPr>
          <w:rFonts w:ascii="Arial" w:hAnsi="Arial" w:cs="Arial"/>
        </w:rPr>
      </w:pPr>
      <w:r w:rsidRPr="00710610">
        <w:rPr>
          <w:rFonts w:ascii="Arial" w:hAnsi="Arial" w:cs="Arial"/>
        </w:rPr>
        <w:t xml:space="preserve">II - As peculiaridades do caso concreto; </w:t>
      </w:r>
    </w:p>
    <w:p w:rsidR="00012661" w:rsidRPr="00710610" w:rsidRDefault="00B957C9" w:rsidP="007C0EB8">
      <w:pPr>
        <w:jc w:val="both"/>
        <w:rPr>
          <w:rFonts w:ascii="Arial" w:hAnsi="Arial" w:cs="Arial"/>
        </w:rPr>
      </w:pPr>
      <w:r w:rsidRPr="00710610">
        <w:rPr>
          <w:rFonts w:ascii="Arial" w:hAnsi="Arial" w:cs="Arial"/>
        </w:rPr>
        <w:t xml:space="preserve">III - As circunstâncias agravantes ou atenuantes; </w:t>
      </w:r>
    </w:p>
    <w:p w:rsidR="00012661" w:rsidRPr="00710610" w:rsidRDefault="00B957C9" w:rsidP="007C0EB8">
      <w:pPr>
        <w:jc w:val="both"/>
        <w:rPr>
          <w:rFonts w:ascii="Arial" w:hAnsi="Arial" w:cs="Arial"/>
        </w:rPr>
      </w:pPr>
      <w:r w:rsidRPr="00710610">
        <w:rPr>
          <w:rFonts w:ascii="Arial" w:hAnsi="Arial" w:cs="Arial"/>
        </w:rPr>
        <w:t xml:space="preserve">IV - Os danos que dela provierem para a Administração Pública; </w:t>
      </w:r>
    </w:p>
    <w:p w:rsidR="00012661" w:rsidRPr="00710610" w:rsidRDefault="00B957C9" w:rsidP="007C0EB8">
      <w:pPr>
        <w:jc w:val="both"/>
        <w:rPr>
          <w:rFonts w:ascii="Arial" w:hAnsi="Arial" w:cs="Arial"/>
        </w:rPr>
      </w:pPr>
      <w:r w:rsidRPr="00710610">
        <w:rPr>
          <w:rFonts w:ascii="Arial" w:hAnsi="Arial" w:cs="Arial"/>
        </w:rPr>
        <w:t xml:space="preserve">V - A implantação ou o aperfeiçoamento de programa de integridade, conforme normas e orientações dos órgãos de controle. </w:t>
      </w:r>
    </w:p>
    <w:p w:rsidR="00012661" w:rsidRPr="00710610" w:rsidRDefault="00012661" w:rsidP="007C0EB8">
      <w:pPr>
        <w:jc w:val="both"/>
        <w:rPr>
          <w:rFonts w:ascii="Arial" w:hAnsi="Arial" w:cs="Arial"/>
        </w:rPr>
      </w:pPr>
    </w:p>
    <w:p w:rsidR="00012661" w:rsidRPr="00710610" w:rsidRDefault="00B957C9" w:rsidP="007C0EB8">
      <w:pPr>
        <w:jc w:val="both"/>
        <w:rPr>
          <w:rFonts w:ascii="Arial" w:hAnsi="Arial" w:cs="Arial"/>
        </w:rPr>
      </w:pPr>
      <w:r w:rsidRPr="00710610">
        <w:rPr>
          <w:rFonts w:ascii="Arial" w:hAnsi="Arial" w:cs="Arial"/>
        </w:rPr>
        <w:t>11.3.3 - Para aplicação das sanções (</w:t>
      </w:r>
      <w:proofErr w:type="spellStart"/>
      <w:r w:rsidRPr="00710610">
        <w:rPr>
          <w:rFonts w:ascii="Arial" w:hAnsi="Arial" w:cs="Arial"/>
        </w:rPr>
        <w:t>arts</w:t>
      </w:r>
      <w:proofErr w:type="spellEnd"/>
      <w:r w:rsidRPr="00710610">
        <w:rPr>
          <w:rFonts w:ascii="Arial" w:hAnsi="Arial" w:cs="Arial"/>
        </w:rPr>
        <w:t xml:space="preserve">. 156, § 6º, I, 157 e 158 da Lei nº 14.133/2021): </w:t>
      </w:r>
    </w:p>
    <w:p w:rsidR="00012661" w:rsidRPr="00710610" w:rsidRDefault="00B957C9" w:rsidP="007C0EB8">
      <w:pPr>
        <w:jc w:val="both"/>
        <w:rPr>
          <w:rFonts w:ascii="Arial" w:hAnsi="Arial" w:cs="Arial"/>
        </w:rPr>
      </w:pPr>
      <w:r w:rsidRPr="00710610">
        <w:rPr>
          <w:rFonts w:ascii="Arial" w:hAnsi="Arial" w:cs="Arial"/>
        </w:rPr>
        <w:t xml:space="preserve">I - Inciso II do item 11.3: será facultada a defesa do interessado no prazo de 15 (quinze) dias úteis, contado da data de sua intimação; </w:t>
      </w:r>
    </w:p>
    <w:p w:rsidR="00012661" w:rsidRPr="00710610" w:rsidRDefault="00B957C9" w:rsidP="007C0EB8">
      <w:pPr>
        <w:jc w:val="both"/>
        <w:rPr>
          <w:rFonts w:ascii="Arial" w:hAnsi="Arial" w:cs="Arial"/>
        </w:rPr>
      </w:pPr>
      <w:r w:rsidRPr="00710610">
        <w:rPr>
          <w:rFonts w:ascii="Arial" w:hAnsi="Arial" w:cs="Arial"/>
        </w:rPr>
        <w:t>II - Incisos III e IV do item 11.3:</w:t>
      </w:r>
    </w:p>
    <w:p w:rsidR="00012661" w:rsidRPr="00710610" w:rsidRDefault="00B957C9" w:rsidP="007C0EB8">
      <w:pPr>
        <w:jc w:val="both"/>
        <w:rPr>
          <w:rFonts w:ascii="Arial" w:hAnsi="Arial" w:cs="Arial"/>
        </w:rPr>
      </w:pPr>
      <w:r w:rsidRPr="00710610">
        <w:rPr>
          <w:rFonts w:ascii="Arial" w:hAnsi="Arial" w:cs="Arial"/>
        </w:rPr>
        <w:t xml:space="preserve"> a) Instauração de processo de responsabilização, a ser conduzido por comissão composta de 2 (dois) ou mais servidores estáveis, que avaliará fatos e circunstâncias conhecidos;</w:t>
      </w:r>
    </w:p>
    <w:p w:rsidR="00012661" w:rsidRPr="00710610" w:rsidRDefault="00B957C9" w:rsidP="007C0EB8">
      <w:pPr>
        <w:jc w:val="both"/>
        <w:rPr>
          <w:rFonts w:ascii="Arial" w:hAnsi="Arial" w:cs="Arial"/>
        </w:rPr>
      </w:pPr>
      <w:r w:rsidRPr="00710610">
        <w:rPr>
          <w:rFonts w:ascii="Arial" w:hAnsi="Arial" w:cs="Arial"/>
        </w:rPr>
        <w:t xml:space="preserve"> b) O licitante ou o contratado será intimada para, no prazo de 15 (quinze) dias úteis, contado da data de intimação, apresentar defesa escrita e especificar as provas que pretenda produzir; </w:t>
      </w:r>
    </w:p>
    <w:p w:rsidR="00012661" w:rsidRPr="00710610" w:rsidRDefault="00B957C9" w:rsidP="007C0EB8">
      <w:pPr>
        <w:jc w:val="both"/>
        <w:rPr>
          <w:rFonts w:ascii="Arial" w:hAnsi="Arial" w:cs="Arial"/>
        </w:rPr>
      </w:pPr>
      <w:r w:rsidRPr="00710610">
        <w:rPr>
          <w:rFonts w:ascii="Arial" w:hAnsi="Arial" w:cs="Arial"/>
        </w:rPr>
        <w:t xml:space="preserve">c) Na hipótese de deferimento de pedido de produção de novas provas ou de juntada de provas julgadas indispensáveis pela comissão, o licitante ou o contratado poderá apresentar alegações finais no prazo de 15 (quinze) dias úteis, contado da data da intimação; </w:t>
      </w:r>
    </w:p>
    <w:p w:rsidR="00012661" w:rsidRPr="00710610" w:rsidRDefault="00B957C9" w:rsidP="007C0EB8">
      <w:pPr>
        <w:jc w:val="both"/>
        <w:rPr>
          <w:rFonts w:ascii="Arial" w:hAnsi="Arial" w:cs="Arial"/>
        </w:rPr>
      </w:pPr>
      <w:r w:rsidRPr="00710610">
        <w:rPr>
          <w:rFonts w:ascii="Arial" w:hAnsi="Arial" w:cs="Arial"/>
        </w:rPr>
        <w:t xml:space="preserve">d) Serão indeferidas pela comissão, mediante decisão fundamentada, provas ilícitas, impertinentes, desnecessárias, protelatórias ou intempestivas; </w:t>
      </w:r>
    </w:p>
    <w:p w:rsidR="00012661" w:rsidRPr="00710610" w:rsidRDefault="00B957C9" w:rsidP="007C0EB8">
      <w:pPr>
        <w:jc w:val="both"/>
        <w:rPr>
          <w:rFonts w:ascii="Arial" w:hAnsi="Arial" w:cs="Arial"/>
        </w:rPr>
      </w:pPr>
      <w:r w:rsidRPr="00710610">
        <w:rPr>
          <w:rFonts w:ascii="Arial" w:hAnsi="Arial" w:cs="Arial"/>
        </w:rPr>
        <w:t xml:space="preserve">e) A sanção prevista no inciso IV do item 11.3.1 será precedida de análise jurídica e será de competência exclusiva de secretário municipal (art. 156, § 6º, I da Lei nº 14.133/2021); </w:t>
      </w:r>
    </w:p>
    <w:p w:rsidR="00012661" w:rsidRPr="00710610" w:rsidRDefault="00B957C9" w:rsidP="007C0EB8">
      <w:pPr>
        <w:jc w:val="both"/>
        <w:rPr>
          <w:rFonts w:ascii="Arial" w:hAnsi="Arial" w:cs="Arial"/>
        </w:rPr>
      </w:pPr>
      <w:r w:rsidRPr="00710610">
        <w:rPr>
          <w:rFonts w:ascii="Arial" w:hAnsi="Arial" w:cs="Arial"/>
        </w:rPr>
        <w:t>f) A prescrição ocorrerá em 5 (cinco) anos, contados da ciência da infração pela Administração Pública Municipal, e será:</w:t>
      </w:r>
    </w:p>
    <w:p w:rsidR="00012661" w:rsidRPr="00710610" w:rsidRDefault="00B957C9" w:rsidP="007C0EB8">
      <w:pPr>
        <w:jc w:val="both"/>
        <w:rPr>
          <w:rFonts w:ascii="Arial" w:hAnsi="Arial" w:cs="Arial"/>
        </w:rPr>
      </w:pPr>
      <w:r w:rsidRPr="00710610">
        <w:rPr>
          <w:rFonts w:ascii="Arial" w:hAnsi="Arial" w:cs="Arial"/>
        </w:rPr>
        <w:t xml:space="preserve">i) Interrompida pela instauração do processo de responsabilização a que se refere este item; </w:t>
      </w:r>
    </w:p>
    <w:p w:rsidR="00012661" w:rsidRPr="00710610" w:rsidRDefault="00B957C9" w:rsidP="007C0EB8">
      <w:pPr>
        <w:jc w:val="both"/>
        <w:rPr>
          <w:rFonts w:ascii="Arial" w:hAnsi="Arial" w:cs="Arial"/>
        </w:rPr>
      </w:pPr>
      <w:proofErr w:type="spellStart"/>
      <w:r w:rsidRPr="00710610">
        <w:rPr>
          <w:rFonts w:ascii="Arial" w:hAnsi="Arial" w:cs="Arial"/>
        </w:rPr>
        <w:t>ii</w:t>
      </w:r>
      <w:proofErr w:type="spellEnd"/>
      <w:r w:rsidRPr="00710610">
        <w:rPr>
          <w:rFonts w:ascii="Arial" w:hAnsi="Arial" w:cs="Arial"/>
        </w:rPr>
        <w:t xml:space="preserve">) Suspensa pela celebração de acordo de leniência previsto na Lei nº 12.846, de 1º de agosto de 2013 – Dispõe sobre a responsabilização administrativa e civil de pessoas jurídicas pela prática de atos contra a administração pública, nacional ou estrangeira, e dá outras providências; </w:t>
      </w:r>
    </w:p>
    <w:p w:rsidR="00012661" w:rsidRPr="00710610" w:rsidRDefault="00B957C9" w:rsidP="007C0EB8">
      <w:pPr>
        <w:jc w:val="both"/>
        <w:rPr>
          <w:rFonts w:ascii="Arial" w:hAnsi="Arial" w:cs="Arial"/>
        </w:rPr>
      </w:pPr>
      <w:proofErr w:type="spellStart"/>
      <w:r w:rsidRPr="00710610">
        <w:rPr>
          <w:rFonts w:ascii="Arial" w:hAnsi="Arial" w:cs="Arial"/>
        </w:rPr>
        <w:t>iii</w:t>
      </w:r>
      <w:proofErr w:type="spellEnd"/>
      <w:r w:rsidRPr="00710610">
        <w:rPr>
          <w:rFonts w:ascii="Arial" w:hAnsi="Arial" w:cs="Arial"/>
        </w:rPr>
        <w:t xml:space="preserve">) Suspensa por decisão judicial que inviabilize a conclusão da apuração administrativa. </w:t>
      </w:r>
    </w:p>
    <w:p w:rsidR="00012661" w:rsidRPr="00710610" w:rsidRDefault="00012661" w:rsidP="007C0EB8">
      <w:pPr>
        <w:jc w:val="both"/>
        <w:rPr>
          <w:rFonts w:ascii="Arial" w:hAnsi="Arial" w:cs="Arial"/>
        </w:rPr>
      </w:pPr>
    </w:p>
    <w:p w:rsidR="00012661" w:rsidRPr="00710610" w:rsidRDefault="00B957C9" w:rsidP="007C0EB8">
      <w:pPr>
        <w:jc w:val="both"/>
        <w:rPr>
          <w:rFonts w:ascii="Arial" w:hAnsi="Arial" w:cs="Arial"/>
        </w:rPr>
      </w:pPr>
      <w:r w:rsidRPr="00710610">
        <w:rPr>
          <w:rFonts w:ascii="Arial" w:hAnsi="Arial" w:cs="Arial"/>
        </w:rPr>
        <w:t xml:space="preserve">11.4 - Se a multa aplicada e as indenizações cabíveis forem superiores ao valor de pagamento eventualmente devido pela Administração Pública Municipal ao contratado, além da perda desse valor, a </w:t>
      </w:r>
      <w:r w:rsidRPr="00710610">
        <w:rPr>
          <w:rFonts w:ascii="Arial" w:hAnsi="Arial" w:cs="Arial"/>
        </w:rPr>
        <w:lastRenderedPageBreak/>
        <w:t>diferença será descontada da garantia prestada ou será cobrada judicialmente (art. 156, § 8º da Lei nº 14.133/2021).</w:t>
      </w:r>
    </w:p>
    <w:p w:rsidR="00012661" w:rsidRPr="00710610" w:rsidRDefault="00B957C9" w:rsidP="007C0EB8">
      <w:pPr>
        <w:jc w:val="both"/>
        <w:rPr>
          <w:rFonts w:ascii="Arial" w:hAnsi="Arial" w:cs="Arial"/>
        </w:rPr>
      </w:pPr>
      <w:r w:rsidRPr="00710610">
        <w:rPr>
          <w:rFonts w:ascii="Arial" w:hAnsi="Arial" w:cs="Arial"/>
        </w:rPr>
        <w:t xml:space="preserve"> </w:t>
      </w:r>
    </w:p>
    <w:p w:rsidR="00012661" w:rsidRPr="00710610" w:rsidRDefault="00B957C9" w:rsidP="007C0EB8">
      <w:pPr>
        <w:jc w:val="both"/>
        <w:rPr>
          <w:rFonts w:ascii="Arial" w:hAnsi="Arial" w:cs="Arial"/>
        </w:rPr>
      </w:pPr>
      <w:r w:rsidRPr="00710610">
        <w:rPr>
          <w:rFonts w:ascii="Arial" w:hAnsi="Arial" w:cs="Arial"/>
        </w:rPr>
        <w:t xml:space="preserve">11.5 - A aplicação das sanções não exclui, em hipótese alguma, a obrigação de reparação integral do dano causado à Administração Pública Municipal (art. 156, § 9º da Lei nº 14.133/2021). </w:t>
      </w:r>
    </w:p>
    <w:p w:rsidR="00012661" w:rsidRPr="00710610" w:rsidRDefault="00012661" w:rsidP="007C0EB8">
      <w:pPr>
        <w:jc w:val="both"/>
        <w:rPr>
          <w:rFonts w:ascii="Arial" w:hAnsi="Arial" w:cs="Arial"/>
        </w:rPr>
      </w:pPr>
    </w:p>
    <w:p w:rsidR="00012661" w:rsidRPr="00710610" w:rsidRDefault="00B957C9" w:rsidP="007C0EB8">
      <w:pPr>
        <w:jc w:val="both"/>
        <w:rPr>
          <w:rFonts w:ascii="Arial" w:hAnsi="Arial" w:cs="Arial"/>
        </w:rPr>
      </w:pPr>
      <w:r w:rsidRPr="00710610">
        <w:rPr>
          <w:rFonts w:ascii="Arial" w:hAnsi="Arial" w:cs="Arial"/>
        </w:rPr>
        <w:t xml:space="preserve">11.6 - Os atos previstos como infrações administrativas na Lei nº 14.133/2021 ou em outras leis de licitações e contratos da Administração Pública que também sejam tipificados como atos lesivos na Lei nº 12.846, de 1º de agosto de 2013, serão apurados e julgados conjuntamente, nos mesmos autos, observados o rito procedimental e a autoridade competente definidos na referida Lei (art. 159 da Lei nº 14.133/2021). </w:t>
      </w:r>
    </w:p>
    <w:p w:rsidR="00012661" w:rsidRPr="00710610" w:rsidRDefault="00012661" w:rsidP="007C0EB8">
      <w:pPr>
        <w:jc w:val="both"/>
        <w:rPr>
          <w:rFonts w:ascii="Arial" w:hAnsi="Arial" w:cs="Arial"/>
        </w:rPr>
      </w:pPr>
    </w:p>
    <w:p w:rsidR="00012661" w:rsidRPr="00710610" w:rsidRDefault="00B957C9" w:rsidP="007C0EB8">
      <w:pPr>
        <w:jc w:val="both"/>
        <w:rPr>
          <w:rFonts w:ascii="Arial" w:hAnsi="Arial" w:cs="Arial"/>
        </w:rPr>
      </w:pPr>
      <w:r w:rsidRPr="00710610">
        <w:rPr>
          <w:rFonts w:ascii="Arial" w:hAnsi="Arial" w:cs="Arial"/>
        </w:rPr>
        <w:t xml:space="preserve">11.7 - A personalidade jurídica poderá ser desconsiderada sempre que utilizada com abuso do direito para facilitar, encobrir ou dissimular a prática dos atos ilícitos previstos na Lei nº 14.133/2021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 (art. 160 da Lei nº 14.133/2021). </w:t>
      </w:r>
    </w:p>
    <w:p w:rsidR="00012661" w:rsidRPr="00710610" w:rsidRDefault="00012661" w:rsidP="007C0EB8">
      <w:pPr>
        <w:jc w:val="both"/>
        <w:rPr>
          <w:rFonts w:ascii="Arial" w:hAnsi="Arial" w:cs="Arial"/>
        </w:rPr>
      </w:pPr>
    </w:p>
    <w:p w:rsidR="00012661" w:rsidRPr="00710610" w:rsidRDefault="00B957C9" w:rsidP="007C0EB8">
      <w:pPr>
        <w:jc w:val="both"/>
        <w:rPr>
          <w:rFonts w:ascii="Arial" w:hAnsi="Arial" w:cs="Arial"/>
        </w:rPr>
      </w:pPr>
      <w:r w:rsidRPr="00710610">
        <w:rPr>
          <w:rFonts w:ascii="Arial" w:hAnsi="Arial" w:cs="Arial"/>
        </w:rPr>
        <w:t>11.8. - A Administração Pública Municipal, no prazo máximo 15 (quinze) dias úteis, contado da data de aplicação da sanção, informará e manterá atualizados os dados relativos às sanções por ela aplicadas, para fins de publicidade no Cadastro Nacional de Empresas Inidôneas e Suspensas (</w:t>
      </w:r>
      <w:proofErr w:type="spellStart"/>
      <w:r w:rsidRPr="00710610">
        <w:rPr>
          <w:rFonts w:ascii="Arial" w:hAnsi="Arial" w:cs="Arial"/>
        </w:rPr>
        <w:t>Ceis</w:t>
      </w:r>
      <w:proofErr w:type="spellEnd"/>
      <w:r w:rsidRPr="00710610">
        <w:rPr>
          <w:rFonts w:ascii="Arial" w:hAnsi="Arial" w:cs="Arial"/>
        </w:rPr>
        <w:t>) e no Cadastro Nacional de Empresas Punidas (</w:t>
      </w:r>
      <w:proofErr w:type="spellStart"/>
      <w:r w:rsidRPr="00710610">
        <w:rPr>
          <w:rFonts w:ascii="Arial" w:hAnsi="Arial" w:cs="Arial"/>
        </w:rPr>
        <w:t>Cnep</w:t>
      </w:r>
      <w:proofErr w:type="spellEnd"/>
      <w:r w:rsidRPr="00710610">
        <w:rPr>
          <w:rFonts w:ascii="Arial" w:hAnsi="Arial" w:cs="Arial"/>
        </w:rPr>
        <w:t xml:space="preserve">), instituídos no âmbito do Poder Executivo federal (art. 161 da Lei nº 14.133/2021). </w:t>
      </w:r>
    </w:p>
    <w:p w:rsidR="00012661" w:rsidRPr="00710610" w:rsidRDefault="00012661" w:rsidP="007C0EB8">
      <w:pPr>
        <w:jc w:val="both"/>
        <w:rPr>
          <w:rFonts w:ascii="Arial" w:hAnsi="Arial" w:cs="Arial"/>
        </w:rPr>
      </w:pPr>
    </w:p>
    <w:p w:rsidR="00012661" w:rsidRPr="00710610" w:rsidRDefault="00B957C9" w:rsidP="007C0EB8">
      <w:pPr>
        <w:jc w:val="both"/>
        <w:rPr>
          <w:rFonts w:ascii="Arial" w:hAnsi="Arial" w:cs="Arial"/>
        </w:rPr>
      </w:pPr>
      <w:r w:rsidRPr="00710610">
        <w:rPr>
          <w:rFonts w:ascii="Arial" w:hAnsi="Arial" w:cs="Arial"/>
        </w:rPr>
        <w:t xml:space="preserve">11.9 - O atraso injustificado na execução do contrato sujeitará o contratado a multa de mora, na forma prevista no inciso II do item 11.3.1 (art. 162 da Lei nº 14.133/2021). </w:t>
      </w:r>
    </w:p>
    <w:p w:rsidR="00012661" w:rsidRPr="00710610" w:rsidRDefault="00012661" w:rsidP="007C0EB8">
      <w:pPr>
        <w:jc w:val="both"/>
        <w:rPr>
          <w:rFonts w:ascii="Arial" w:hAnsi="Arial" w:cs="Arial"/>
        </w:rPr>
      </w:pPr>
    </w:p>
    <w:p w:rsidR="00012661" w:rsidRPr="00710610" w:rsidRDefault="00B957C9" w:rsidP="007C0EB8">
      <w:pPr>
        <w:jc w:val="both"/>
        <w:rPr>
          <w:rFonts w:ascii="Arial" w:hAnsi="Arial" w:cs="Arial"/>
        </w:rPr>
      </w:pPr>
      <w:r w:rsidRPr="00710610">
        <w:rPr>
          <w:rFonts w:ascii="Arial" w:hAnsi="Arial" w:cs="Arial"/>
        </w:rPr>
        <w:t>11.10 - A aplicação de multa de mora não impedirá que a Administração a converta em compensatória e promova a extinção unilateral do contrato com a aplicação cumulada de outras sanções previstas na Lei nº 14.133/2021 (art. 162, parágrafo único da Lei nº 14.133/2021).</w:t>
      </w:r>
    </w:p>
    <w:p w:rsidR="00012661" w:rsidRPr="00710610" w:rsidRDefault="00012661" w:rsidP="007C0EB8">
      <w:pPr>
        <w:jc w:val="both"/>
        <w:rPr>
          <w:rFonts w:ascii="Arial" w:hAnsi="Arial" w:cs="Arial"/>
        </w:rPr>
      </w:pPr>
    </w:p>
    <w:p w:rsidR="00012661" w:rsidRPr="00710610" w:rsidRDefault="00B957C9" w:rsidP="007C0EB8">
      <w:pPr>
        <w:jc w:val="both"/>
        <w:rPr>
          <w:rFonts w:ascii="Arial" w:hAnsi="Arial" w:cs="Arial"/>
        </w:rPr>
      </w:pPr>
      <w:r w:rsidRPr="00710610">
        <w:rPr>
          <w:rFonts w:ascii="Arial" w:hAnsi="Arial" w:cs="Arial"/>
        </w:rPr>
        <w:t xml:space="preserve">11.11 - É admitida a reabilitação do licitante ou contratado perante o Município de Águas Frias, exigidos, cumulativamente (art. 163 da Lei nº 14.133/2021). </w:t>
      </w:r>
    </w:p>
    <w:p w:rsidR="00012661" w:rsidRPr="00710610" w:rsidRDefault="00B957C9" w:rsidP="007C0EB8">
      <w:pPr>
        <w:jc w:val="both"/>
        <w:rPr>
          <w:rFonts w:ascii="Arial" w:hAnsi="Arial" w:cs="Arial"/>
        </w:rPr>
      </w:pPr>
      <w:r w:rsidRPr="00710610">
        <w:rPr>
          <w:rFonts w:ascii="Arial" w:hAnsi="Arial" w:cs="Arial"/>
        </w:rPr>
        <w:t xml:space="preserve">I - Reparação integral do dano causado à Administração Pública Municipal; </w:t>
      </w:r>
    </w:p>
    <w:p w:rsidR="00012661" w:rsidRPr="00710610" w:rsidRDefault="00B957C9" w:rsidP="007C0EB8">
      <w:pPr>
        <w:jc w:val="both"/>
        <w:rPr>
          <w:rFonts w:ascii="Arial" w:hAnsi="Arial" w:cs="Arial"/>
        </w:rPr>
      </w:pPr>
      <w:r w:rsidRPr="00710610">
        <w:rPr>
          <w:rFonts w:ascii="Arial" w:hAnsi="Arial" w:cs="Arial"/>
        </w:rPr>
        <w:t xml:space="preserve">II - Pagamento da multa; </w:t>
      </w:r>
    </w:p>
    <w:p w:rsidR="00012661" w:rsidRPr="00710610" w:rsidRDefault="00B957C9" w:rsidP="007C0EB8">
      <w:pPr>
        <w:jc w:val="both"/>
        <w:rPr>
          <w:rFonts w:ascii="Arial" w:hAnsi="Arial" w:cs="Arial"/>
        </w:rPr>
      </w:pPr>
      <w:r w:rsidRPr="00710610">
        <w:rPr>
          <w:rFonts w:ascii="Arial" w:hAnsi="Arial" w:cs="Arial"/>
        </w:rPr>
        <w:t xml:space="preserve">III - Transcurso do prazo mínimo de 1 (um) ano da aplicação da penalidade, no caso de impedimento de licitar e contratar, ou de 3 (três) anos da aplicação da penalidade, no caso de declaração de inidoneidade; </w:t>
      </w:r>
    </w:p>
    <w:p w:rsidR="00012661" w:rsidRPr="00710610" w:rsidRDefault="00B957C9" w:rsidP="007C0EB8">
      <w:pPr>
        <w:jc w:val="both"/>
        <w:rPr>
          <w:rFonts w:ascii="Arial" w:hAnsi="Arial" w:cs="Arial"/>
        </w:rPr>
      </w:pPr>
      <w:r w:rsidRPr="00710610">
        <w:rPr>
          <w:rFonts w:ascii="Arial" w:hAnsi="Arial" w:cs="Arial"/>
        </w:rPr>
        <w:t xml:space="preserve">IV - Cumprimento das condições de reabilitação definidas no ato punitivo; </w:t>
      </w:r>
    </w:p>
    <w:p w:rsidR="00012661" w:rsidRPr="00710610" w:rsidRDefault="00B957C9" w:rsidP="007C0EB8">
      <w:pPr>
        <w:jc w:val="both"/>
        <w:rPr>
          <w:rFonts w:ascii="Arial" w:hAnsi="Arial" w:cs="Arial"/>
        </w:rPr>
      </w:pPr>
      <w:r w:rsidRPr="00710610">
        <w:rPr>
          <w:rFonts w:ascii="Arial" w:hAnsi="Arial" w:cs="Arial"/>
        </w:rPr>
        <w:t xml:space="preserve">V - Análise jurídica prévia, com posicionamento conclusivo quanto ao cumprimento dos requisitos definidos neste item. </w:t>
      </w:r>
    </w:p>
    <w:p w:rsidR="00012661" w:rsidRPr="00710610" w:rsidRDefault="00012661" w:rsidP="007C0EB8">
      <w:pPr>
        <w:jc w:val="both"/>
        <w:rPr>
          <w:rFonts w:ascii="Arial" w:hAnsi="Arial" w:cs="Arial"/>
        </w:rPr>
      </w:pPr>
    </w:p>
    <w:p w:rsidR="00012661" w:rsidRPr="00710610" w:rsidRDefault="00B957C9" w:rsidP="007C0EB8">
      <w:pPr>
        <w:jc w:val="both"/>
        <w:rPr>
          <w:rFonts w:ascii="Arial" w:hAnsi="Arial" w:cs="Arial"/>
        </w:rPr>
      </w:pPr>
      <w:r w:rsidRPr="00710610">
        <w:rPr>
          <w:rFonts w:ascii="Arial" w:hAnsi="Arial" w:cs="Arial"/>
        </w:rPr>
        <w:t>11.12 - A sanção pelas infrações previstas nos incisos VIII (Apresentar declaração ou documentação falsa exigida para o certame ou prestar declaração falsa durante a licitação ou a execução do contrato) e XII (Praticar ato lesivo previsto no art. 5º da Lei nº 12.846, de 1º de agosto de 2013) do caput do item 11.3 exigirá, como condição de reabilitação do licitante ou contratado, a implantação ou aperfeiçoamento de programa de integridade pelo responsável (art. 163, parágrafo único da Lei nº 14.133/2021).</w:t>
      </w:r>
    </w:p>
    <w:p w:rsidR="00012661" w:rsidRPr="00710610" w:rsidRDefault="00012661" w:rsidP="007C0EB8">
      <w:pPr>
        <w:jc w:val="both"/>
        <w:rPr>
          <w:rFonts w:ascii="Arial" w:hAnsi="Arial" w:cs="Arial"/>
        </w:rPr>
      </w:pPr>
    </w:p>
    <w:p w:rsidR="00012661" w:rsidRPr="00710610" w:rsidRDefault="00B957C9" w:rsidP="007C0EB8">
      <w:pPr>
        <w:jc w:val="both"/>
        <w:rPr>
          <w:rFonts w:ascii="Arial" w:hAnsi="Arial" w:cs="Arial"/>
        </w:rPr>
      </w:pPr>
      <w:r w:rsidRPr="00710610">
        <w:rPr>
          <w:rFonts w:ascii="Arial" w:hAnsi="Arial" w:cs="Arial"/>
        </w:rPr>
        <w:t xml:space="preserve">CLÁUSULA DÉCIMA SEGUNDA - MODELO DE GESTÃO DO CONTRATO, OBSERVADOS OS REQUISITOS DEFINIDOS EM REGULAMENTO (ART. 92, XVIII) </w:t>
      </w:r>
    </w:p>
    <w:p w:rsidR="00012661" w:rsidRPr="00710610" w:rsidRDefault="00012661" w:rsidP="007C0EB8">
      <w:pPr>
        <w:jc w:val="both"/>
        <w:rPr>
          <w:rFonts w:ascii="Arial" w:hAnsi="Arial" w:cs="Arial"/>
        </w:rPr>
      </w:pPr>
    </w:p>
    <w:p w:rsidR="00A92F5E" w:rsidRPr="00710610" w:rsidRDefault="00A92F5E" w:rsidP="00A92F5E">
      <w:pPr>
        <w:pStyle w:val="SemEspaamento"/>
        <w:jc w:val="both"/>
        <w:rPr>
          <w:rFonts w:ascii="Arial" w:hAnsi="Arial" w:cs="Arial"/>
          <w:bCs/>
          <w:color w:val="000000" w:themeColor="text1"/>
          <w:sz w:val="20"/>
          <w:szCs w:val="20"/>
        </w:rPr>
      </w:pPr>
      <w:r w:rsidRPr="00710610">
        <w:rPr>
          <w:rFonts w:ascii="Arial" w:hAnsi="Arial" w:cs="Arial"/>
          <w:sz w:val="20"/>
          <w:szCs w:val="20"/>
        </w:rPr>
        <w:t>12.1. O contrato deverá ser executado fielmente pelas partes, de acordo com as cláusulas avençadas e as normas da Lei nº 14.133, de 2021, e cada parte responderá pelas consequências de sua inexecução total ou parcial.</w:t>
      </w:r>
    </w:p>
    <w:p w:rsidR="00A92F5E" w:rsidRPr="00710610" w:rsidRDefault="00A92F5E" w:rsidP="00A92F5E">
      <w:pPr>
        <w:pStyle w:val="SemEspaamento"/>
        <w:jc w:val="both"/>
        <w:rPr>
          <w:rFonts w:ascii="Arial" w:hAnsi="Arial" w:cs="Arial"/>
          <w:bCs/>
          <w:color w:val="000000" w:themeColor="text1"/>
          <w:sz w:val="20"/>
          <w:szCs w:val="20"/>
        </w:rPr>
      </w:pPr>
      <w:r w:rsidRPr="00710610">
        <w:rPr>
          <w:rFonts w:ascii="Arial" w:hAnsi="Arial" w:cs="Arial"/>
          <w:sz w:val="20"/>
          <w:szCs w:val="20"/>
        </w:rPr>
        <w:t>12.2. Em caso de impedimento, ordem de paralisação ou suspensão do contrato, o cronograma de execução será prorrogado automaticamente pelo tempo correspondente, anotadas tais circunstâncias mediante simples apostila.</w:t>
      </w:r>
    </w:p>
    <w:p w:rsidR="00A92F5E" w:rsidRPr="00710610" w:rsidRDefault="00A92F5E" w:rsidP="00A92F5E">
      <w:pPr>
        <w:pStyle w:val="SemEspaamento"/>
        <w:jc w:val="both"/>
        <w:rPr>
          <w:rFonts w:ascii="Arial" w:hAnsi="Arial" w:cs="Arial"/>
          <w:bCs/>
          <w:color w:val="000000" w:themeColor="text1"/>
          <w:sz w:val="20"/>
          <w:szCs w:val="20"/>
        </w:rPr>
      </w:pPr>
      <w:r w:rsidRPr="00710610">
        <w:rPr>
          <w:rFonts w:ascii="Arial" w:hAnsi="Arial" w:cs="Arial"/>
          <w:sz w:val="20"/>
          <w:szCs w:val="20"/>
        </w:rPr>
        <w:t>12.3. As comunicações entre o órgão ou entidade e a contratada devem ser realizadas por escrito sempre que o ato exigir tal formalidade admitindo-se o uso de mensagem eletrônica para esse fim.</w:t>
      </w:r>
    </w:p>
    <w:p w:rsidR="00A92F5E" w:rsidRPr="00710610" w:rsidRDefault="00A92F5E" w:rsidP="00A92F5E">
      <w:pPr>
        <w:pStyle w:val="SemEspaamento"/>
        <w:jc w:val="both"/>
        <w:rPr>
          <w:rFonts w:ascii="Arial" w:hAnsi="Arial" w:cs="Arial"/>
          <w:bCs/>
          <w:color w:val="000000" w:themeColor="text1"/>
          <w:sz w:val="20"/>
          <w:szCs w:val="20"/>
        </w:rPr>
      </w:pPr>
      <w:r w:rsidRPr="00710610">
        <w:rPr>
          <w:rFonts w:ascii="Arial" w:hAnsi="Arial" w:cs="Arial"/>
          <w:sz w:val="20"/>
          <w:szCs w:val="20"/>
        </w:rPr>
        <w:t>12.4. O órgão ou entidade poderá convocar representante da empresa para adoção de providências que devam ser cumpridas de imediato.</w:t>
      </w:r>
    </w:p>
    <w:p w:rsidR="00A92F5E" w:rsidRPr="00710610" w:rsidRDefault="00A92F5E" w:rsidP="00A92F5E">
      <w:pPr>
        <w:pStyle w:val="SemEspaamento"/>
        <w:jc w:val="both"/>
        <w:rPr>
          <w:rFonts w:ascii="Arial" w:hAnsi="Arial" w:cs="Arial"/>
          <w:sz w:val="20"/>
          <w:szCs w:val="20"/>
        </w:rPr>
      </w:pPr>
      <w:r w:rsidRPr="00710610">
        <w:rPr>
          <w:rFonts w:ascii="Arial" w:hAnsi="Arial" w:cs="Arial"/>
          <w:sz w:val="20"/>
          <w:szCs w:val="20"/>
        </w:rPr>
        <w:t>12.5.O gestor do contrato Sr. Dionei da Rosa nomeado pelo Decreto nº92/2023 assumirá as funções descritas no Art. 9 do Decreto Municipal 258/2022</w:t>
      </w:r>
    </w:p>
    <w:p w:rsidR="00A92F5E" w:rsidRPr="00710610" w:rsidRDefault="00A92F5E" w:rsidP="00A92F5E">
      <w:pPr>
        <w:pStyle w:val="SemEspaamento"/>
        <w:jc w:val="both"/>
        <w:rPr>
          <w:rFonts w:ascii="Arial" w:hAnsi="Arial" w:cs="Arial"/>
          <w:color w:val="000000" w:themeColor="text1"/>
          <w:sz w:val="20"/>
          <w:szCs w:val="20"/>
        </w:rPr>
      </w:pPr>
      <w:r w:rsidRPr="00710610">
        <w:rPr>
          <w:rFonts w:ascii="Arial" w:hAnsi="Arial" w:cs="Arial"/>
          <w:bCs/>
          <w:color w:val="000000" w:themeColor="text1"/>
          <w:sz w:val="20"/>
          <w:szCs w:val="20"/>
        </w:rPr>
        <w:t>12.6.</w:t>
      </w:r>
      <w:r w:rsidRPr="00710610">
        <w:rPr>
          <w:rFonts w:ascii="Arial" w:hAnsi="Arial" w:cs="Arial"/>
          <w:b/>
          <w:bCs/>
          <w:color w:val="FF0000"/>
          <w:sz w:val="20"/>
          <w:szCs w:val="20"/>
        </w:rPr>
        <w:t xml:space="preserve"> </w:t>
      </w:r>
      <w:r w:rsidRPr="00710610">
        <w:rPr>
          <w:rFonts w:ascii="Arial" w:hAnsi="Arial" w:cs="Arial"/>
          <w:color w:val="000000" w:themeColor="text1"/>
          <w:sz w:val="20"/>
          <w:szCs w:val="20"/>
        </w:rPr>
        <w:t>O município de Águas Frias realizará a fiscalização do contrato através da Secretaria Municipal de Agricultura e Meio Ambiente não será necessário nenhum tipo de capacitação de servidores para o desempenho da fiscalização dos serviços.</w:t>
      </w:r>
    </w:p>
    <w:p w:rsidR="00A92F5E" w:rsidRPr="00710610" w:rsidRDefault="00A92F5E" w:rsidP="00A92F5E">
      <w:pPr>
        <w:pStyle w:val="SemEspaamento"/>
        <w:jc w:val="both"/>
        <w:rPr>
          <w:rFonts w:ascii="Arial" w:hAnsi="Arial" w:cs="Arial"/>
          <w:bCs/>
          <w:color w:val="000000" w:themeColor="text1"/>
          <w:sz w:val="20"/>
          <w:szCs w:val="20"/>
        </w:rPr>
      </w:pPr>
      <w:r w:rsidRPr="00710610">
        <w:rPr>
          <w:rFonts w:ascii="Arial" w:hAnsi="Arial" w:cs="Arial"/>
          <w:bCs/>
          <w:color w:val="000000" w:themeColor="text1"/>
          <w:sz w:val="20"/>
          <w:szCs w:val="20"/>
        </w:rPr>
        <w:t>12.7. Os pagamentos serão efetuados através de créditos em conta bancária ou diretamente ao credor, após a apresentação da Nota Fiscal/Fatura devidamente atestada pelo setor competente de fiscalização do contrato.</w:t>
      </w:r>
    </w:p>
    <w:p w:rsidR="00A92F5E" w:rsidRPr="00710610" w:rsidRDefault="00A92F5E" w:rsidP="00A92F5E">
      <w:pPr>
        <w:pStyle w:val="SemEspaamento"/>
        <w:jc w:val="both"/>
        <w:rPr>
          <w:rFonts w:ascii="Arial" w:hAnsi="Arial" w:cs="Arial"/>
          <w:bCs/>
          <w:color w:val="000000" w:themeColor="text1"/>
          <w:sz w:val="20"/>
          <w:szCs w:val="20"/>
        </w:rPr>
      </w:pPr>
      <w:r w:rsidRPr="00710610">
        <w:rPr>
          <w:rFonts w:ascii="Arial" w:hAnsi="Arial" w:cs="Arial"/>
          <w:sz w:val="20"/>
          <w:szCs w:val="20"/>
        </w:rPr>
        <w:t>12.8. O fiscal do contrato Sra. Antoninho Testa assumirá as funções descritas no Art. 10 do Decreto Municipal 258/2022.</w:t>
      </w:r>
    </w:p>
    <w:p w:rsidR="00012661" w:rsidRPr="00710610" w:rsidRDefault="00012661" w:rsidP="007C0EB8">
      <w:pPr>
        <w:jc w:val="both"/>
        <w:rPr>
          <w:rFonts w:ascii="Arial" w:hAnsi="Arial" w:cs="Arial"/>
          <w:highlight w:val="yellow"/>
        </w:rPr>
      </w:pPr>
    </w:p>
    <w:p w:rsidR="00012661" w:rsidRPr="00710610" w:rsidRDefault="00012661" w:rsidP="007C0EB8">
      <w:pPr>
        <w:jc w:val="both"/>
        <w:rPr>
          <w:rFonts w:ascii="Arial" w:hAnsi="Arial" w:cs="Arial"/>
        </w:rPr>
      </w:pPr>
    </w:p>
    <w:p w:rsidR="00012661" w:rsidRPr="00710610" w:rsidRDefault="00B957C9" w:rsidP="007C0EB8">
      <w:pPr>
        <w:jc w:val="both"/>
        <w:rPr>
          <w:rFonts w:ascii="Arial" w:hAnsi="Arial" w:cs="Arial"/>
        </w:rPr>
      </w:pPr>
      <w:r w:rsidRPr="00710610">
        <w:rPr>
          <w:rFonts w:ascii="Arial" w:hAnsi="Arial" w:cs="Arial"/>
        </w:rPr>
        <w:t xml:space="preserve">CLÁUSULA DÉCIMA TERCEIRA - CASOS DE EXTINÇÃO (ART. 92, XIX) </w:t>
      </w:r>
    </w:p>
    <w:p w:rsidR="00012661" w:rsidRPr="00710610" w:rsidRDefault="00012661" w:rsidP="007C0EB8">
      <w:pPr>
        <w:jc w:val="both"/>
        <w:rPr>
          <w:rFonts w:ascii="Arial" w:hAnsi="Arial" w:cs="Arial"/>
        </w:rPr>
      </w:pPr>
    </w:p>
    <w:p w:rsidR="00012661" w:rsidRPr="00710610" w:rsidRDefault="00B957C9" w:rsidP="007C0EB8">
      <w:pPr>
        <w:jc w:val="both"/>
        <w:rPr>
          <w:rFonts w:ascii="Arial" w:hAnsi="Arial" w:cs="Arial"/>
        </w:rPr>
      </w:pPr>
      <w:r w:rsidRPr="00710610">
        <w:rPr>
          <w:rFonts w:ascii="Arial" w:hAnsi="Arial" w:cs="Arial"/>
        </w:rPr>
        <w:t xml:space="preserve">13.1 - Constituirão motivos para extinção do contrato, devendo ser formalmente motivada nos autos do processo, assegurados o contraditório e a ampla defesa, as seguintes situações (art. 136, caput da Lei nº 14.133/2021): </w:t>
      </w:r>
    </w:p>
    <w:p w:rsidR="00012661" w:rsidRPr="00710610" w:rsidRDefault="00B957C9" w:rsidP="007C0EB8">
      <w:pPr>
        <w:jc w:val="both"/>
        <w:rPr>
          <w:rFonts w:ascii="Arial" w:hAnsi="Arial" w:cs="Arial"/>
        </w:rPr>
      </w:pPr>
      <w:r w:rsidRPr="00710610">
        <w:rPr>
          <w:rFonts w:ascii="Arial" w:hAnsi="Arial" w:cs="Arial"/>
        </w:rPr>
        <w:t xml:space="preserve">a) Não cumprimento ou cumprimento irregular de cláusulas contratuais, de especificações, de projetos ou de prazos; </w:t>
      </w:r>
    </w:p>
    <w:p w:rsidR="00012661" w:rsidRPr="00710610" w:rsidRDefault="00B957C9" w:rsidP="007C0EB8">
      <w:pPr>
        <w:jc w:val="both"/>
        <w:rPr>
          <w:rFonts w:ascii="Arial" w:hAnsi="Arial" w:cs="Arial"/>
        </w:rPr>
      </w:pPr>
      <w:r w:rsidRPr="00710610">
        <w:rPr>
          <w:rFonts w:ascii="Arial" w:hAnsi="Arial" w:cs="Arial"/>
        </w:rPr>
        <w:t xml:space="preserve">b) Desatendimento das determinações regulares emitidas pela autoridade designada para acompanhar e fiscalizar sua execução ou por autoridade superior; </w:t>
      </w:r>
    </w:p>
    <w:p w:rsidR="00012661" w:rsidRPr="00710610" w:rsidRDefault="00B957C9" w:rsidP="007C0EB8">
      <w:pPr>
        <w:jc w:val="both"/>
        <w:rPr>
          <w:rFonts w:ascii="Arial" w:hAnsi="Arial" w:cs="Arial"/>
        </w:rPr>
      </w:pPr>
      <w:r w:rsidRPr="00710610">
        <w:rPr>
          <w:rFonts w:ascii="Arial" w:hAnsi="Arial" w:cs="Arial"/>
        </w:rPr>
        <w:t xml:space="preserve">c) Alteração social ou modificação da finalidade ou da estrutura da empresa que restrinja sua capacidade de concluir o contrato; </w:t>
      </w:r>
    </w:p>
    <w:p w:rsidR="00012661" w:rsidRPr="00710610" w:rsidRDefault="00B957C9" w:rsidP="007C0EB8">
      <w:pPr>
        <w:jc w:val="both"/>
        <w:rPr>
          <w:rFonts w:ascii="Arial" w:hAnsi="Arial" w:cs="Arial"/>
        </w:rPr>
      </w:pPr>
      <w:r w:rsidRPr="00710610">
        <w:rPr>
          <w:rFonts w:ascii="Arial" w:hAnsi="Arial" w:cs="Arial"/>
        </w:rPr>
        <w:t xml:space="preserve">d) Decretação de falência ou de insolvência civil, dissolução da sociedade ou falecimento da CONTRATADA; </w:t>
      </w:r>
    </w:p>
    <w:p w:rsidR="00012661" w:rsidRPr="00710610" w:rsidRDefault="00B957C9" w:rsidP="007C0EB8">
      <w:pPr>
        <w:jc w:val="both"/>
        <w:rPr>
          <w:rFonts w:ascii="Arial" w:hAnsi="Arial" w:cs="Arial"/>
        </w:rPr>
      </w:pPr>
      <w:r w:rsidRPr="00710610">
        <w:rPr>
          <w:rFonts w:ascii="Arial" w:hAnsi="Arial" w:cs="Arial"/>
        </w:rPr>
        <w:t xml:space="preserve">e) Caso fortuito ou força maior, regularmente comprovados, impeditivos da execução do contrato; </w:t>
      </w:r>
    </w:p>
    <w:p w:rsidR="00012661" w:rsidRPr="00710610" w:rsidRDefault="00B957C9" w:rsidP="007C0EB8">
      <w:pPr>
        <w:jc w:val="both"/>
        <w:rPr>
          <w:rFonts w:ascii="Arial" w:hAnsi="Arial" w:cs="Arial"/>
        </w:rPr>
      </w:pPr>
      <w:r w:rsidRPr="00710610">
        <w:rPr>
          <w:rFonts w:ascii="Arial" w:hAnsi="Arial" w:cs="Arial"/>
        </w:rPr>
        <w:t xml:space="preserve">f) Atraso na obtenção da licença ambiental, ou impossibilidade de obtê-la, ou alteração substancial do anteprojeto que dela resultar, ainda que obtida no prazo previsto; </w:t>
      </w:r>
    </w:p>
    <w:p w:rsidR="00012661" w:rsidRPr="00710610" w:rsidRDefault="00B957C9" w:rsidP="007C0EB8">
      <w:pPr>
        <w:jc w:val="both"/>
        <w:rPr>
          <w:rFonts w:ascii="Arial" w:hAnsi="Arial" w:cs="Arial"/>
        </w:rPr>
      </w:pPr>
      <w:r w:rsidRPr="00710610">
        <w:rPr>
          <w:rFonts w:ascii="Arial" w:hAnsi="Arial" w:cs="Arial"/>
        </w:rPr>
        <w:t xml:space="preserve">g) Atraso na liberação das áreas sujeitas a desapropriação, a desocupação ou a servidão administrativa, ou impossibilidade de liberação dessas áreas; </w:t>
      </w:r>
    </w:p>
    <w:p w:rsidR="00012661" w:rsidRPr="00710610" w:rsidRDefault="00B957C9" w:rsidP="007C0EB8">
      <w:pPr>
        <w:jc w:val="both"/>
        <w:rPr>
          <w:rFonts w:ascii="Arial" w:hAnsi="Arial" w:cs="Arial"/>
        </w:rPr>
      </w:pPr>
      <w:r w:rsidRPr="00710610">
        <w:rPr>
          <w:rFonts w:ascii="Arial" w:hAnsi="Arial" w:cs="Arial"/>
        </w:rPr>
        <w:t xml:space="preserve">h) Razões de interesse público, justificadas pela autoridade máxima do órgão; </w:t>
      </w:r>
    </w:p>
    <w:p w:rsidR="00012661" w:rsidRPr="00710610" w:rsidRDefault="00B957C9" w:rsidP="007C0EB8">
      <w:pPr>
        <w:jc w:val="both"/>
        <w:rPr>
          <w:rFonts w:ascii="Arial" w:hAnsi="Arial" w:cs="Arial"/>
        </w:rPr>
      </w:pPr>
      <w:r w:rsidRPr="00710610">
        <w:rPr>
          <w:rFonts w:ascii="Arial" w:hAnsi="Arial" w:cs="Arial"/>
        </w:rPr>
        <w:t xml:space="preserve">i) Não cumprimento das obrigações relativas à reserva de cargos prevista em lei, bem como em outras normas específicas, para pessoa com deficiência, para reabilitado da Previdência Social ou para aprendiz. </w:t>
      </w:r>
    </w:p>
    <w:p w:rsidR="00012661" w:rsidRPr="00710610" w:rsidRDefault="00012661" w:rsidP="007C0EB8">
      <w:pPr>
        <w:jc w:val="both"/>
        <w:rPr>
          <w:rFonts w:ascii="Arial" w:hAnsi="Arial" w:cs="Arial"/>
        </w:rPr>
      </w:pPr>
    </w:p>
    <w:p w:rsidR="00012661" w:rsidRPr="00710610" w:rsidRDefault="00B957C9" w:rsidP="007C0EB8">
      <w:pPr>
        <w:jc w:val="both"/>
        <w:rPr>
          <w:rFonts w:ascii="Arial" w:hAnsi="Arial" w:cs="Arial"/>
        </w:rPr>
      </w:pPr>
      <w:r w:rsidRPr="00710610">
        <w:rPr>
          <w:rFonts w:ascii="Arial" w:hAnsi="Arial" w:cs="Arial"/>
        </w:rPr>
        <w:t xml:space="preserve">13.2 - As hipóteses de extinção a que se referem as letras “b”, “c” e “d” do item anterior observarão as seguintes disposições (art. 136, § 3º da Lei nº 14.133/2021): </w:t>
      </w:r>
    </w:p>
    <w:p w:rsidR="00012661" w:rsidRPr="00710610" w:rsidRDefault="00B957C9" w:rsidP="007C0EB8">
      <w:pPr>
        <w:jc w:val="both"/>
        <w:rPr>
          <w:rFonts w:ascii="Arial" w:hAnsi="Arial" w:cs="Arial"/>
        </w:rPr>
      </w:pPr>
      <w:r w:rsidRPr="00710610">
        <w:rPr>
          <w:rFonts w:ascii="Arial" w:hAnsi="Arial" w:cs="Arial"/>
        </w:rPr>
        <w:t xml:space="preserve">a) Não serão admitidas em caso de calamidade pública, de grave perturbação da ordem interna ou de guerra, bem como quando decorrerem de ato ou fato que a CONTRATADA tenha praticado, do qual tenha participado ou para o qual tenha contribuído; </w:t>
      </w:r>
    </w:p>
    <w:p w:rsidR="00012661" w:rsidRPr="00710610" w:rsidRDefault="00B957C9" w:rsidP="007C0EB8">
      <w:pPr>
        <w:jc w:val="both"/>
        <w:rPr>
          <w:rFonts w:ascii="Arial" w:hAnsi="Arial" w:cs="Arial"/>
        </w:rPr>
      </w:pPr>
      <w:r w:rsidRPr="00710610">
        <w:rPr>
          <w:rFonts w:ascii="Arial" w:hAnsi="Arial" w:cs="Arial"/>
        </w:rPr>
        <w:lastRenderedPageBreak/>
        <w:t xml:space="preserve">b) Assegurarão à CONTRATADA o direito de optar pela suspensão do cumprimento das obrigações assumidas até a normalização da situação, admitido o restabelecimento do equilíbrio econômico-financeiro do contrato, na forma da alínea “d” do inciso II do caput do art. 124 da Lei nº 14.133/2021. </w:t>
      </w:r>
    </w:p>
    <w:p w:rsidR="00012661" w:rsidRPr="00710610" w:rsidRDefault="00012661" w:rsidP="007C0EB8">
      <w:pPr>
        <w:jc w:val="both"/>
        <w:rPr>
          <w:rFonts w:ascii="Arial" w:hAnsi="Arial" w:cs="Arial"/>
        </w:rPr>
      </w:pPr>
    </w:p>
    <w:p w:rsidR="00012661" w:rsidRPr="00710610" w:rsidRDefault="00B957C9" w:rsidP="007C0EB8">
      <w:pPr>
        <w:jc w:val="both"/>
        <w:rPr>
          <w:rFonts w:ascii="Arial" w:hAnsi="Arial" w:cs="Arial"/>
        </w:rPr>
      </w:pPr>
      <w:r w:rsidRPr="00710610">
        <w:rPr>
          <w:rFonts w:ascii="Arial" w:hAnsi="Arial" w:cs="Arial"/>
        </w:rPr>
        <w:t xml:space="preserve">13.3 - A CONTRATADA terá direito à extinção do contrato nas seguintes hipóteses (art. 136, § 2º da Lei nº 14.133/2021): </w:t>
      </w:r>
    </w:p>
    <w:p w:rsidR="00012661" w:rsidRPr="00710610" w:rsidRDefault="00B957C9" w:rsidP="007C0EB8">
      <w:pPr>
        <w:jc w:val="both"/>
        <w:rPr>
          <w:rFonts w:ascii="Arial" w:hAnsi="Arial" w:cs="Arial"/>
        </w:rPr>
      </w:pPr>
      <w:r w:rsidRPr="00710610">
        <w:rPr>
          <w:rFonts w:ascii="Arial" w:hAnsi="Arial" w:cs="Arial"/>
        </w:rPr>
        <w:t xml:space="preserve">a) Supressão, por parte da Administração, de obras, serviços ou compras que acarrete modificação do valor inicial do contrato além do limite permitido no art. 125 da Lei nº 14.133/2021; </w:t>
      </w:r>
    </w:p>
    <w:p w:rsidR="00012661" w:rsidRPr="00710610" w:rsidRDefault="00B957C9" w:rsidP="007C0EB8">
      <w:pPr>
        <w:jc w:val="both"/>
        <w:rPr>
          <w:rFonts w:ascii="Arial" w:hAnsi="Arial" w:cs="Arial"/>
        </w:rPr>
      </w:pPr>
      <w:r w:rsidRPr="00710610">
        <w:rPr>
          <w:rFonts w:ascii="Arial" w:hAnsi="Arial" w:cs="Arial"/>
        </w:rPr>
        <w:t xml:space="preserve">b) Suspensão de execução do contrato, por ordem escrita da Administração, por prazo superior a 3 (três) meses; </w:t>
      </w:r>
    </w:p>
    <w:p w:rsidR="00012661" w:rsidRPr="00710610" w:rsidRDefault="00B957C9" w:rsidP="007C0EB8">
      <w:pPr>
        <w:jc w:val="both"/>
        <w:rPr>
          <w:rFonts w:ascii="Arial" w:hAnsi="Arial" w:cs="Arial"/>
        </w:rPr>
      </w:pPr>
      <w:r w:rsidRPr="00710610">
        <w:rPr>
          <w:rFonts w:ascii="Arial" w:hAnsi="Arial" w:cs="Arial"/>
        </w:rPr>
        <w:t xml:space="preserve">c) Repetidas suspensões que totalizem 90 (noventa) dias úteis, independentemente do pagamento obrigatório de indenização pelas sucessivas e contratualmente imprevistas desmobilizações e mobilizações e outras previstas; </w:t>
      </w:r>
    </w:p>
    <w:p w:rsidR="00012661" w:rsidRPr="00710610" w:rsidRDefault="00B957C9" w:rsidP="007C0EB8">
      <w:pPr>
        <w:jc w:val="both"/>
        <w:rPr>
          <w:rFonts w:ascii="Arial" w:hAnsi="Arial" w:cs="Arial"/>
        </w:rPr>
      </w:pPr>
      <w:r w:rsidRPr="00710610">
        <w:rPr>
          <w:rFonts w:ascii="Arial" w:hAnsi="Arial" w:cs="Arial"/>
        </w:rPr>
        <w:t xml:space="preserve">d) Atraso superior a 2 (dois) meses, contado da emissão da nota fiscal, dos pagamentos ou de parcelas de pagamentos devidos pela Administração por despesas de obras, serviços ou fornecimentos; </w:t>
      </w:r>
    </w:p>
    <w:p w:rsidR="00012661" w:rsidRPr="00710610" w:rsidRDefault="00B957C9" w:rsidP="007C0EB8">
      <w:pPr>
        <w:jc w:val="both"/>
        <w:rPr>
          <w:rFonts w:ascii="Arial" w:hAnsi="Arial" w:cs="Arial"/>
        </w:rPr>
      </w:pPr>
      <w:r w:rsidRPr="00710610">
        <w:rPr>
          <w:rFonts w:ascii="Arial" w:hAnsi="Arial" w:cs="Arial"/>
        </w:rPr>
        <w:t xml:space="preserve">e) Não liberação pela Administração, nos prazos contratuais, de área, local ou objeto, para execução de obra, serviço ou fornecimento, e de fontes de materiais naturais especificadas no projeto, inclusive devido a atraso ou descumprimento das obrigações atribuídas pelo contrato à Administração relacionadas a desapropriação, a desocupação de áreas públicas ou a licenciamento ambiental. </w:t>
      </w:r>
    </w:p>
    <w:p w:rsidR="00012661" w:rsidRPr="00710610" w:rsidRDefault="00012661" w:rsidP="007C0EB8">
      <w:pPr>
        <w:jc w:val="both"/>
        <w:rPr>
          <w:rFonts w:ascii="Arial" w:hAnsi="Arial" w:cs="Arial"/>
        </w:rPr>
      </w:pPr>
    </w:p>
    <w:p w:rsidR="00012661" w:rsidRPr="00710610" w:rsidRDefault="00B957C9" w:rsidP="007C0EB8">
      <w:pPr>
        <w:jc w:val="both"/>
        <w:rPr>
          <w:rFonts w:ascii="Arial" w:hAnsi="Arial" w:cs="Arial"/>
        </w:rPr>
      </w:pPr>
      <w:r w:rsidRPr="00710610">
        <w:rPr>
          <w:rFonts w:ascii="Arial" w:hAnsi="Arial" w:cs="Arial"/>
        </w:rPr>
        <w:t xml:space="preserve">3.4 - A extinção do contrato poderá ser (art. 138 da Lei nº 14.133/2021): </w:t>
      </w:r>
    </w:p>
    <w:p w:rsidR="00012661" w:rsidRPr="00710610" w:rsidRDefault="00B957C9" w:rsidP="007C0EB8">
      <w:pPr>
        <w:jc w:val="both"/>
        <w:rPr>
          <w:rFonts w:ascii="Arial" w:hAnsi="Arial" w:cs="Arial"/>
        </w:rPr>
      </w:pPr>
      <w:r w:rsidRPr="00710610">
        <w:rPr>
          <w:rFonts w:ascii="Arial" w:hAnsi="Arial" w:cs="Arial"/>
        </w:rPr>
        <w:t xml:space="preserve">a) Determinada por ato unilateral e escrito da Administração, exceto no caso de descumprimento decorrente de sua própria conduta; </w:t>
      </w:r>
    </w:p>
    <w:p w:rsidR="00012661" w:rsidRPr="00710610" w:rsidRDefault="00B957C9" w:rsidP="007C0EB8">
      <w:pPr>
        <w:jc w:val="both"/>
        <w:rPr>
          <w:rFonts w:ascii="Arial" w:hAnsi="Arial" w:cs="Arial"/>
        </w:rPr>
      </w:pPr>
      <w:r w:rsidRPr="00710610">
        <w:rPr>
          <w:rFonts w:ascii="Arial" w:hAnsi="Arial" w:cs="Arial"/>
        </w:rPr>
        <w:t xml:space="preserve">b) Consensual, por acordo entre as partes, por conciliação, por mediação ou por comitê de resolução de disputas, desde que haja interesse da Administração; </w:t>
      </w:r>
    </w:p>
    <w:p w:rsidR="00012661" w:rsidRPr="00710610" w:rsidRDefault="00B957C9" w:rsidP="007C0EB8">
      <w:pPr>
        <w:jc w:val="both"/>
        <w:rPr>
          <w:rFonts w:ascii="Arial" w:hAnsi="Arial" w:cs="Arial"/>
        </w:rPr>
      </w:pPr>
      <w:r w:rsidRPr="00710610">
        <w:rPr>
          <w:rFonts w:ascii="Arial" w:hAnsi="Arial" w:cs="Arial"/>
        </w:rPr>
        <w:t xml:space="preserve">c) Determinada por decisão arbitral, em decorrência de cláusula compromissória ou compromisso arbitral, ou por decisão judicial. </w:t>
      </w:r>
    </w:p>
    <w:p w:rsidR="00012661" w:rsidRPr="00710610" w:rsidRDefault="00012661" w:rsidP="007C0EB8">
      <w:pPr>
        <w:jc w:val="both"/>
        <w:rPr>
          <w:rFonts w:ascii="Arial" w:hAnsi="Arial" w:cs="Arial"/>
        </w:rPr>
      </w:pPr>
    </w:p>
    <w:p w:rsidR="00012661" w:rsidRPr="00710610" w:rsidRDefault="00B957C9" w:rsidP="007C0EB8">
      <w:pPr>
        <w:jc w:val="both"/>
        <w:rPr>
          <w:rFonts w:ascii="Arial" w:hAnsi="Arial" w:cs="Arial"/>
        </w:rPr>
      </w:pPr>
      <w:r w:rsidRPr="00710610">
        <w:rPr>
          <w:rFonts w:ascii="Arial" w:hAnsi="Arial" w:cs="Arial"/>
        </w:rPr>
        <w:t xml:space="preserve">13.5 - A extinção determinada por ato unilateral da Administração e a extinção consensual serão precedidas de autorização escrita e fundamentada da autoridade competente e reduzidas a termo no respectivo processo. </w:t>
      </w:r>
    </w:p>
    <w:p w:rsidR="00012661" w:rsidRPr="00710610" w:rsidRDefault="00012661" w:rsidP="007C0EB8">
      <w:pPr>
        <w:jc w:val="both"/>
        <w:rPr>
          <w:rFonts w:ascii="Arial" w:hAnsi="Arial" w:cs="Arial"/>
        </w:rPr>
      </w:pPr>
    </w:p>
    <w:p w:rsidR="00012661" w:rsidRPr="00710610" w:rsidRDefault="00B957C9" w:rsidP="007C0EB8">
      <w:pPr>
        <w:jc w:val="both"/>
        <w:rPr>
          <w:rFonts w:ascii="Arial" w:hAnsi="Arial" w:cs="Arial"/>
        </w:rPr>
      </w:pPr>
      <w:r w:rsidRPr="00710610">
        <w:rPr>
          <w:rFonts w:ascii="Arial" w:hAnsi="Arial" w:cs="Arial"/>
        </w:rPr>
        <w:t xml:space="preserve">13.6 - Quando a extinção decorrer de culpa exclusiva da Administração, a CONTRATADA será ressarcida pelos prejuízos regularmente comprovados que houver sofrido e terá direito a: </w:t>
      </w:r>
    </w:p>
    <w:p w:rsidR="00012661" w:rsidRPr="00710610" w:rsidRDefault="00B957C9" w:rsidP="007C0EB8">
      <w:pPr>
        <w:jc w:val="both"/>
        <w:rPr>
          <w:rFonts w:ascii="Arial" w:hAnsi="Arial" w:cs="Arial"/>
        </w:rPr>
      </w:pPr>
      <w:r w:rsidRPr="00710610">
        <w:rPr>
          <w:rFonts w:ascii="Arial" w:hAnsi="Arial" w:cs="Arial"/>
        </w:rPr>
        <w:t xml:space="preserve">a) Devolução da garantia; </w:t>
      </w:r>
    </w:p>
    <w:p w:rsidR="00012661" w:rsidRPr="00710610" w:rsidRDefault="00B957C9" w:rsidP="007C0EB8">
      <w:pPr>
        <w:jc w:val="both"/>
        <w:rPr>
          <w:rFonts w:ascii="Arial" w:hAnsi="Arial" w:cs="Arial"/>
        </w:rPr>
      </w:pPr>
      <w:r w:rsidRPr="00710610">
        <w:rPr>
          <w:rFonts w:ascii="Arial" w:hAnsi="Arial" w:cs="Arial"/>
        </w:rPr>
        <w:t xml:space="preserve">b) Pagamentos devidos pela execução do contrato até a data de extinção; </w:t>
      </w:r>
    </w:p>
    <w:p w:rsidR="00012661" w:rsidRPr="00710610" w:rsidRDefault="00B957C9" w:rsidP="007C0EB8">
      <w:pPr>
        <w:jc w:val="both"/>
        <w:rPr>
          <w:rFonts w:ascii="Arial" w:hAnsi="Arial" w:cs="Arial"/>
        </w:rPr>
      </w:pPr>
      <w:r w:rsidRPr="00710610">
        <w:rPr>
          <w:rFonts w:ascii="Arial" w:hAnsi="Arial" w:cs="Arial"/>
        </w:rPr>
        <w:t xml:space="preserve">c) Pagamento do custo da desmobilização. </w:t>
      </w:r>
    </w:p>
    <w:p w:rsidR="00012661" w:rsidRPr="00710610" w:rsidRDefault="00012661" w:rsidP="007C0EB8">
      <w:pPr>
        <w:jc w:val="both"/>
        <w:rPr>
          <w:rFonts w:ascii="Arial" w:hAnsi="Arial" w:cs="Arial"/>
        </w:rPr>
      </w:pPr>
    </w:p>
    <w:p w:rsidR="00012661" w:rsidRPr="00710610" w:rsidRDefault="00B957C9" w:rsidP="007C0EB8">
      <w:pPr>
        <w:jc w:val="both"/>
        <w:rPr>
          <w:rFonts w:ascii="Arial" w:hAnsi="Arial" w:cs="Arial"/>
        </w:rPr>
      </w:pPr>
      <w:r w:rsidRPr="00710610">
        <w:rPr>
          <w:rFonts w:ascii="Arial" w:hAnsi="Arial" w:cs="Arial"/>
        </w:rPr>
        <w:t xml:space="preserve">13.7 - A extinção determinada por ato unilateral da Administração poderá acarretar, sem prejuízo das sanções previstas na Lei nº 14.133/2021, as seguintes consequências (art. 139 da Lei nº 14.133/2021): </w:t>
      </w:r>
    </w:p>
    <w:p w:rsidR="00012661" w:rsidRPr="00710610" w:rsidRDefault="00B957C9" w:rsidP="007C0EB8">
      <w:pPr>
        <w:jc w:val="both"/>
        <w:rPr>
          <w:rFonts w:ascii="Arial" w:hAnsi="Arial" w:cs="Arial"/>
        </w:rPr>
      </w:pPr>
      <w:r w:rsidRPr="00710610">
        <w:rPr>
          <w:rFonts w:ascii="Arial" w:hAnsi="Arial" w:cs="Arial"/>
        </w:rPr>
        <w:t xml:space="preserve">a) Assunção imediata do objeto do contrato, no estado e local em que se encontrar, por ato próprio da Administração; </w:t>
      </w:r>
    </w:p>
    <w:p w:rsidR="00012661" w:rsidRPr="00710610" w:rsidRDefault="00B957C9" w:rsidP="007C0EB8">
      <w:pPr>
        <w:jc w:val="both"/>
        <w:rPr>
          <w:rFonts w:ascii="Arial" w:hAnsi="Arial" w:cs="Arial"/>
        </w:rPr>
      </w:pPr>
      <w:r w:rsidRPr="00710610">
        <w:rPr>
          <w:rFonts w:ascii="Arial" w:hAnsi="Arial" w:cs="Arial"/>
        </w:rPr>
        <w:t xml:space="preserve">b) Ocupação e utilização do local, das instalações, dos equipamentos, do material e do pessoal empregados na execução do contrato e necessários à sua continuidade; </w:t>
      </w:r>
    </w:p>
    <w:p w:rsidR="00012661" w:rsidRPr="00710610" w:rsidRDefault="00B957C9" w:rsidP="007C0EB8">
      <w:pPr>
        <w:jc w:val="both"/>
        <w:rPr>
          <w:rFonts w:ascii="Arial" w:hAnsi="Arial" w:cs="Arial"/>
        </w:rPr>
      </w:pPr>
      <w:r w:rsidRPr="00710610">
        <w:rPr>
          <w:rFonts w:ascii="Arial" w:hAnsi="Arial" w:cs="Arial"/>
        </w:rPr>
        <w:t xml:space="preserve">c) Execução da garantia contratual para: </w:t>
      </w:r>
    </w:p>
    <w:p w:rsidR="00012661" w:rsidRPr="00710610" w:rsidRDefault="00B957C9" w:rsidP="007C0EB8">
      <w:pPr>
        <w:jc w:val="both"/>
        <w:rPr>
          <w:rFonts w:ascii="Arial" w:hAnsi="Arial" w:cs="Arial"/>
        </w:rPr>
      </w:pPr>
      <w:r w:rsidRPr="00710610">
        <w:rPr>
          <w:rFonts w:ascii="Arial" w:hAnsi="Arial" w:cs="Arial"/>
        </w:rPr>
        <w:t xml:space="preserve">i) Ressarcimento da Administração Pública por prejuízos decorrentes da não execução; </w:t>
      </w:r>
    </w:p>
    <w:p w:rsidR="00012661" w:rsidRPr="00710610" w:rsidRDefault="00B957C9" w:rsidP="007C0EB8">
      <w:pPr>
        <w:jc w:val="both"/>
        <w:rPr>
          <w:rFonts w:ascii="Arial" w:hAnsi="Arial" w:cs="Arial"/>
        </w:rPr>
      </w:pPr>
      <w:proofErr w:type="spellStart"/>
      <w:r w:rsidRPr="00710610">
        <w:rPr>
          <w:rFonts w:ascii="Arial" w:hAnsi="Arial" w:cs="Arial"/>
        </w:rPr>
        <w:t>ii</w:t>
      </w:r>
      <w:proofErr w:type="spellEnd"/>
      <w:r w:rsidRPr="00710610">
        <w:rPr>
          <w:rFonts w:ascii="Arial" w:hAnsi="Arial" w:cs="Arial"/>
        </w:rPr>
        <w:t xml:space="preserve">) Pagamento de verbas trabalhistas, fundiárias e previdenciárias, quando cabível; </w:t>
      </w:r>
    </w:p>
    <w:p w:rsidR="00012661" w:rsidRPr="00710610" w:rsidRDefault="00B957C9" w:rsidP="007C0EB8">
      <w:pPr>
        <w:jc w:val="both"/>
        <w:rPr>
          <w:rFonts w:ascii="Arial" w:hAnsi="Arial" w:cs="Arial"/>
        </w:rPr>
      </w:pPr>
      <w:proofErr w:type="spellStart"/>
      <w:r w:rsidRPr="00710610">
        <w:rPr>
          <w:rFonts w:ascii="Arial" w:hAnsi="Arial" w:cs="Arial"/>
        </w:rPr>
        <w:t>iii</w:t>
      </w:r>
      <w:proofErr w:type="spellEnd"/>
      <w:r w:rsidRPr="00710610">
        <w:rPr>
          <w:rFonts w:ascii="Arial" w:hAnsi="Arial" w:cs="Arial"/>
        </w:rPr>
        <w:t xml:space="preserve">) Pagamento das multas devidas à Administração Pública; </w:t>
      </w:r>
    </w:p>
    <w:p w:rsidR="00012661" w:rsidRPr="00710610" w:rsidRDefault="00B957C9" w:rsidP="007C0EB8">
      <w:pPr>
        <w:jc w:val="both"/>
        <w:rPr>
          <w:rFonts w:ascii="Arial" w:hAnsi="Arial" w:cs="Arial"/>
        </w:rPr>
      </w:pPr>
      <w:proofErr w:type="spellStart"/>
      <w:r w:rsidRPr="00710610">
        <w:rPr>
          <w:rFonts w:ascii="Arial" w:hAnsi="Arial" w:cs="Arial"/>
        </w:rPr>
        <w:t>iv</w:t>
      </w:r>
      <w:proofErr w:type="spellEnd"/>
      <w:r w:rsidRPr="00710610">
        <w:rPr>
          <w:rFonts w:ascii="Arial" w:hAnsi="Arial" w:cs="Arial"/>
        </w:rPr>
        <w:t xml:space="preserve">) Exigência da assunção da execução e da conclusão do objeto do contrato pela seguradora, quando cabível; </w:t>
      </w:r>
    </w:p>
    <w:p w:rsidR="00012661" w:rsidRPr="00710610" w:rsidRDefault="00B957C9" w:rsidP="007C0EB8">
      <w:pPr>
        <w:jc w:val="both"/>
        <w:rPr>
          <w:rFonts w:ascii="Arial" w:hAnsi="Arial" w:cs="Arial"/>
        </w:rPr>
      </w:pPr>
      <w:r w:rsidRPr="00710610">
        <w:rPr>
          <w:rFonts w:ascii="Arial" w:hAnsi="Arial" w:cs="Arial"/>
        </w:rPr>
        <w:lastRenderedPageBreak/>
        <w:t xml:space="preserve">d) Retenção dos créditos decorrentes do contrato até o limite dos prejuízos causados à Administração Pública e das multas aplicadas. </w:t>
      </w:r>
    </w:p>
    <w:p w:rsidR="00012661" w:rsidRPr="00710610" w:rsidRDefault="00012661" w:rsidP="007C0EB8">
      <w:pPr>
        <w:jc w:val="both"/>
        <w:rPr>
          <w:rFonts w:ascii="Arial" w:hAnsi="Arial" w:cs="Arial"/>
        </w:rPr>
      </w:pPr>
    </w:p>
    <w:p w:rsidR="00012661" w:rsidRPr="00710610" w:rsidRDefault="00B957C9" w:rsidP="007C0EB8">
      <w:pPr>
        <w:jc w:val="both"/>
        <w:rPr>
          <w:rFonts w:ascii="Arial" w:hAnsi="Arial" w:cs="Arial"/>
        </w:rPr>
      </w:pPr>
      <w:r w:rsidRPr="00710610">
        <w:rPr>
          <w:rFonts w:ascii="Arial" w:hAnsi="Arial" w:cs="Arial"/>
        </w:rPr>
        <w:t xml:space="preserve">13.8 - A aplicação das medidas previstas nas letras “a” e “b” do item anterior ficará a critério da Administração, que poderá dar continuidade à obra ou ao serviço por execução direta ou indireta. </w:t>
      </w:r>
    </w:p>
    <w:p w:rsidR="00012661" w:rsidRPr="00710610" w:rsidRDefault="00012661" w:rsidP="007C0EB8">
      <w:pPr>
        <w:jc w:val="both"/>
        <w:rPr>
          <w:rFonts w:ascii="Arial" w:hAnsi="Arial" w:cs="Arial"/>
        </w:rPr>
      </w:pPr>
    </w:p>
    <w:p w:rsidR="00012661" w:rsidRPr="00710610" w:rsidRDefault="00B957C9" w:rsidP="007C0EB8">
      <w:pPr>
        <w:jc w:val="both"/>
        <w:rPr>
          <w:rFonts w:ascii="Arial" w:hAnsi="Arial" w:cs="Arial"/>
        </w:rPr>
      </w:pPr>
      <w:r w:rsidRPr="00710610">
        <w:rPr>
          <w:rFonts w:ascii="Arial" w:hAnsi="Arial" w:cs="Arial"/>
        </w:rPr>
        <w:t xml:space="preserve">13.9 - Na hipótese da letra “b”, o ato deverá ser precedido de autorização expressa do secretário municipal competente. </w:t>
      </w:r>
    </w:p>
    <w:p w:rsidR="00012661" w:rsidRPr="00710610" w:rsidRDefault="00012661" w:rsidP="007C0EB8">
      <w:pPr>
        <w:jc w:val="both"/>
        <w:rPr>
          <w:rFonts w:ascii="Arial" w:hAnsi="Arial" w:cs="Arial"/>
        </w:rPr>
      </w:pPr>
    </w:p>
    <w:p w:rsidR="00012661" w:rsidRPr="00710610" w:rsidRDefault="00B957C9" w:rsidP="007C0EB8">
      <w:pPr>
        <w:jc w:val="both"/>
        <w:rPr>
          <w:rFonts w:ascii="Arial" w:hAnsi="Arial" w:cs="Arial"/>
        </w:rPr>
      </w:pPr>
      <w:r w:rsidRPr="00710610">
        <w:rPr>
          <w:rFonts w:ascii="Arial" w:hAnsi="Arial" w:cs="Arial"/>
        </w:rPr>
        <w:t>13.10 - Os emitentes das garantias previstas no art. 96 da Lei nº 14.133/2021 serão notificados pelo CONTRATANTE quanto ao início de processo administrativo para apuração de descumprimento de cláusulas contratuais (art. 136, § 4º da Lei nº 14.133/2021).</w:t>
      </w:r>
    </w:p>
    <w:p w:rsidR="00012661" w:rsidRPr="00710610" w:rsidRDefault="00012661" w:rsidP="007C0EB8">
      <w:pPr>
        <w:jc w:val="both"/>
        <w:rPr>
          <w:rFonts w:ascii="Arial" w:hAnsi="Arial" w:cs="Arial"/>
        </w:rPr>
      </w:pPr>
    </w:p>
    <w:p w:rsidR="00012661" w:rsidRPr="00710610" w:rsidRDefault="00B957C9" w:rsidP="007C0EB8">
      <w:pPr>
        <w:jc w:val="both"/>
        <w:rPr>
          <w:rFonts w:ascii="Arial" w:hAnsi="Arial" w:cs="Arial"/>
        </w:rPr>
      </w:pPr>
      <w:r w:rsidRPr="00710610">
        <w:rPr>
          <w:rFonts w:ascii="Arial" w:hAnsi="Arial" w:cs="Arial"/>
        </w:rPr>
        <w:t xml:space="preserve">CLÁUSULA DÉCIMA QUARTA – DAS DISPOSIÇÕES GERAIS </w:t>
      </w:r>
    </w:p>
    <w:p w:rsidR="00012661" w:rsidRPr="00710610" w:rsidRDefault="00012661" w:rsidP="007C0EB8">
      <w:pPr>
        <w:jc w:val="both"/>
        <w:rPr>
          <w:rFonts w:ascii="Arial" w:hAnsi="Arial" w:cs="Arial"/>
        </w:rPr>
      </w:pPr>
    </w:p>
    <w:p w:rsidR="00012661" w:rsidRPr="00710610" w:rsidRDefault="00B957C9" w:rsidP="007C0EB8">
      <w:pPr>
        <w:jc w:val="both"/>
        <w:rPr>
          <w:rFonts w:ascii="Arial" w:hAnsi="Arial" w:cs="Arial"/>
        </w:rPr>
      </w:pPr>
      <w:r w:rsidRPr="00710610">
        <w:rPr>
          <w:rFonts w:ascii="Arial" w:hAnsi="Arial" w:cs="Arial"/>
        </w:rPr>
        <w:t xml:space="preserve">14.1 - O presente contrato não será de nenhuma forma fundamento para constituição de qualquer vínculo empregatício de prepostos ou empregados da CONTRATADA com o CONTRATANTE. </w:t>
      </w:r>
    </w:p>
    <w:p w:rsidR="00012661" w:rsidRPr="00710610" w:rsidRDefault="00012661" w:rsidP="007C0EB8">
      <w:pPr>
        <w:jc w:val="both"/>
        <w:rPr>
          <w:rFonts w:ascii="Arial" w:hAnsi="Arial" w:cs="Arial"/>
        </w:rPr>
      </w:pPr>
    </w:p>
    <w:p w:rsidR="00012661" w:rsidRPr="00710610" w:rsidRDefault="00B957C9" w:rsidP="007C0EB8">
      <w:pPr>
        <w:jc w:val="both"/>
        <w:rPr>
          <w:rFonts w:ascii="Arial" w:hAnsi="Arial" w:cs="Arial"/>
        </w:rPr>
      </w:pPr>
      <w:r w:rsidRPr="00710610">
        <w:rPr>
          <w:rFonts w:ascii="Arial" w:hAnsi="Arial" w:cs="Arial"/>
        </w:rPr>
        <w:t>14.2 - Nenhuma modificação poderá ser introduzida no objeto do presente contrato, sem o consentimento prévio do CONTRATANTE, mediante acordo escrito, obedecidos os limites legais permitidos.</w:t>
      </w:r>
    </w:p>
    <w:p w:rsidR="00012661" w:rsidRPr="00710610" w:rsidRDefault="00012661" w:rsidP="007C0EB8">
      <w:pPr>
        <w:jc w:val="both"/>
        <w:rPr>
          <w:rFonts w:ascii="Arial" w:hAnsi="Arial" w:cs="Arial"/>
        </w:rPr>
      </w:pPr>
    </w:p>
    <w:p w:rsidR="00012661" w:rsidRPr="00710610" w:rsidRDefault="00B957C9" w:rsidP="007C0EB8">
      <w:pPr>
        <w:jc w:val="both"/>
        <w:rPr>
          <w:rFonts w:ascii="Arial" w:hAnsi="Arial" w:cs="Arial"/>
        </w:rPr>
      </w:pPr>
      <w:r w:rsidRPr="00710610">
        <w:rPr>
          <w:rFonts w:ascii="Arial" w:hAnsi="Arial" w:cs="Arial"/>
        </w:rPr>
        <w:t xml:space="preserve">14.3 - Qualquer comunicação entre as partes em relação a este contrato, será formalizada por escrito, em duas vias, uma das quais visadas pelo destinatário. </w:t>
      </w:r>
    </w:p>
    <w:p w:rsidR="00012661" w:rsidRPr="00710610" w:rsidRDefault="00012661" w:rsidP="007C0EB8">
      <w:pPr>
        <w:jc w:val="both"/>
        <w:rPr>
          <w:rFonts w:ascii="Arial" w:hAnsi="Arial" w:cs="Arial"/>
        </w:rPr>
      </w:pPr>
    </w:p>
    <w:p w:rsidR="00012661" w:rsidRPr="00710610" w:rsidRDefault="00B957C9" w:rsidP="007C0EB8">
      <w:pPr>
        <w:jc w:val="both"/>
        <w:rPr>
          <w:rFonts w:ascii="Arial" w:hAnsi="Arial" w:cs="Arial"/>
        </w:rPr>
      </w:pPr>
      <w:r w:rsidRPr="00710610">
        <w:rPr>
          <w:rFonts w:ascii="Arial" w:hAnsi="Arial" w:cs="Arial"/>
        </w:rPr>
        <w:t xml:space="preserve">14.4 - Os casos omissos a este contrato serão resolvidos de acordo com o que dispõe a Lei nº 14.133/2021 e suas alterações posteriores. </w:t>
      </w:r>
    </w:p>
    <w:p w:rsidR="00012661" w:rsidRPr="00710610" w:rsidRDefault="00012661" w:rsidP="007C0EB8">
      <w:pPr>
        <w:jc w:val="both"/>
        <w:rPr>
          <w:rFonts w:ascii="Arial" w:hAnsi="Arial" w:cs="Arial"/>
        </w:rPr>
      </w:pPr>
    </w:p>
    <w:p w:rsidR="00012661" w:rsidRPr="00710610" w:rsidRDefault="00B957C9" w:rsidP="007C0EB8">
      <w:pPr>
        <w:jc w:val="both"/>
        <w:rPr>
          <w:rFonts w:ascii="Arial" w:hAnsi="Arial" w:cs="Arial"/>
        </w:rPr>
      </w:pPr>
      <w:r w:rsidRPr="00710610">
        <w:rPr>
          <w:rFonts w:ascii="Arial" w:hAnsi="Arial" w:cs="Arial"/>
        </w:rPr>
        <w:t xml:space="preserve">14.5 – A CONTRATADA fica obrigada a manter, durante toda a execução do contrato, em compatibilidade com as obrigações por ele assumidas, todas as condições exigidas para a habilitação na dispensa de licitação. </w:t>
      </w:r>
    </w:p>
    <w:p w:rsidR="00012661" w:rsidRPr="00710610" w:rsidRDefault="00012661" w:rsidP="007C0EB8">
      <w:pPr>
        <w:jc w:val="both"/>
        <w:rPr>
          <w:rFonts w:ascii="Arial" w:hAnsi="Arial" w:cs="Arial"/>
        </w:rPr>
      </w:pPr>
    </w:p>
    <w:p w:rsidR="00012661" w:rsidRPr="00710610" w:rsidRDefault="00B957C9" w:rsidP="007C0EB8">
      <w:pPr>
        <w:jc w:val="both"/>
        <w:rPr>
          <w:rFonts w:ascii="Arial" w:hAnsi="Arial" w:cs="Arial"/>
        </w:rPr>
      </w:pPr>
      <w:r w:rsidRPr="00710610">
        <w:rPr>
          <w:rFonts w:ascii="Arial" w:hAnsi="Arial" w:cs="Arial"/>
        </w:rPr>
        <w:t>14.6 - A CONTRATADA fica obrigada a cumprir as exigências de reserva de cargos prevista em lei, bem como em outras normas específicas, para pessoa com deficiência, para reabilitado da previdência social e para aprendiz. (</w:t>
      </w:r>
      <w:proofErr w:type="gramStart"/>
      <w:r w:rsidRPr="00710610">
        <w:rPr>
          <w:rFonts w:ascii="Arial" w:hAnsi="Arial" w:cs="Arial"/>
        </w:rPr>
        <w:t>art.</w:t>
      </w:r>
      <w:proofErr w:type="gramEnd"/>
      <w:r w:rsidRPr="00710610">
        <w:rPr>
          <w:rFonts w:ascii="Arial" w:hAnsi="Arial" w:cs="Arial"/>
        </w:rPr>
        <w:t xml:space="preserve"> 92, XVII) </w:t>
      </w:r>
    </w:p>
    <w:p w:rsidR="00012661" w:rsidRPr="00710610" w:rsidRDefault="00012661" w:rsidP="007C0EB8">
      <w:pPr>
        <w:jc w:val="both"/>
        <w:rPr>
          <w:rFonts w:ascii="Arial" w:hAnsi="Arial" w:cs="Arial"/>
        </w:rPr>
      </w:pPr>
    </w:p>
    <w:p w:rsidR="00012661" w:rsidRPr="00710610" w:rsidRDefault="00B957C9" w:rsidP="007C0EB8">
      <w:pPr>
        <w:jc w:val="both"/>
        <w:rPr>
          <w:rFonts w:ascii="Arial" w:hAnsi="Arial" w:cs="Arial"/>
        </w:rPr>
      </w:pPr>
      <w:r w:rsidRPr="00710610">
        <w:rPr>
          <w:rFonts w:ascii="Arial" w:hAnsi="Arial" w:cs="Arial"/>
        </w:rPr>
        <w:t>CLÁUSULA DÉCIMA QUINTA: PROTEÇÃO DE DADOS PESSOAIS (LGPD)</w:t>
      </w:r>
    </w:p>
    <w:p w:rsidR="00012661" w:rsidRPr="00710610" w:rsidRDefault="00012661" w:rsidP="007C0EB8">
      <w:pPr>
        <w:jc w:val="both"/>
        <w:rPr>
          <w:rFonts w:ascii="Arial" w:hAnsi="Arial" w:cs="Arial"/>
        </w:rPr>
      </w:pPr>
    </w:p>
    <w:p w:rsidR="00012661" w:rsidRPr="00710610" w:rsidRDefault="00B957C9" w:rsidP="007C0EB8">
      <w:pPr>
        <w:jc w:val="both"/>
        <w:rPr>
          <w:rFonts w:ascii="Arial" w:hAnsi="Arial" w:cs="Arial"/>
        </w:rPr>
      </w:pPr>
      <w:r w:rsidRPr="00710610">
        <w:rPr>
          <w:rFonts w:ascii="Arial" w:hAnsi="Arial" w:cs="Arial"/>
        </w:rPr>
        <w:t>15.1. Em atendimento ao disposto na Lei nº 13.709/2018 – Lei Geral de Proteção de Dados Pessoais (LGPD), o CONTRATANTE, para a execução do objeto deste contrato, poderá, quando necessário, ter acesso aos dados pessoais dos representantes da CONTRATADA.</w:t>
      </w:r>
    </w:p>
    <w:p w:rsidR="00012661" w:rsidRPr="00710610" w:rsidRDefault="00012661" w:rsidP="007C0EB8">
      <w:pPr>
        <w:jc w:val="both"/>
        <w:rPr>
          <w:rFonts w:ascii="Arial" w:hAnsi="Arial" w:cs="Arial"/>
        </w:rPr>
      </w:pPr>
    </w:p>
    <w:p w:rsidR="00012661" w:rsidRPr="00710610" w:rsidRDefault="00B957C9" w:rsidP="007C0EB8">
      <w:pPr>
        <w:jc w:val="both"/>
        <w:rPr>
          <w:rFonts w:ascii="Arial" w:hAnsi="Arial" w:cs="Arial"/>
        </w:rPr>
      </w:pPr>
      <w:r w:rsidRPr="00710610">
        <w:rPr>
          <w:rFonts w:ascii="Arial" w:hAnsi="Arial" w:cs="Arial"/>
        </w:rPr>
        <w:t>15.2. As partes se comprometem a proteger os direitos fundamentais de liberdade e de privacidade e o livre desenvolvimento da personalidade da pessoa natural, relativos ao tratamento de dados pessoais, inclusive nos meios digitais, garantindo que:</w:t>
      </w:r>
    </w:p>
    <w:p w:rsidR="00012661" w:rsidRPr="00710610" w:rsidRDefault="00012661" w:rsidP="007C0EB8">
      <w:pPr>
        <w:jc w:val="both"/>
        <w:rPr>
          <w:rFonts w:ascii="Arial" w:hAnsi="Arial" w:cs="Arial"/>
        </w:rPr>
      </w:pPr>
    </w:p>
    <w:p w:rsidR="00012661" w:rsidRPr="00710610" w:rsidRDefault="00B957C9" w:rsidP="007C0EB8">
      <w:pPr>
        <w:jc w:val="both"/>
        <w:rPr>
          <w:rFonts w:ascii="Arial" w:hAnsi="Arial" w:cs="Arial"/>
        </w:rPr>
      </w:pPr>
      <w:r w:rsidRPr="00710610">
        <w:rPr>
          <w:rFonts w:ascii="Arial" w:hAnsi="Arial" w:cs="Arial"/>
        </w:rPr>
        <w:t xml:space="preserve">O tratamento de dados pessoais dar-se-á de acordo com as bases legais previstas nas hipóteses dos </w:t>
      </w:r>
      <w:proofErr w:type="spellStart"/>
      <w:r w:rsidRPr="00710610">
        <w:rPr>
          <w:rFonts w:ascii="Arial" w:hAnsi="Arial" w:cs="Arial"/>
        </w:rPr>
        <w:t>arts</w:t>
      </w:r>
      <w:proofErr w:type="spellEnd"/>
      <w:r w:rsidRPr="00710610">
        <w:rPr>
          <w:rFonts w:ascii="Arial" w:hAnsi="Arial" w:cs="Arial"/>
        </w:rPr>
        <w:t>. 7º, 11 e/ou 14 da Lei nº 13.709/2018 (LGPD), às quais se submeterão os serviços, e para propósitos legítimos, específicos, explícitos e informados ao titular;</w:t>
      </w:r>
    </w:p>
    <w:p w:rsidR="00012661" w:rsidRPr="00710610" w:rsidRDefault="00B957C9" w:rsidP="007C0EB8">
      <w:pPr>
        <w:jc w:val="both"/>
        <w:rPr>
          <w:rFonts w:ascii="Arial" w:hAnsi="Arial" w:cs="Arial"/>
        </w:rPr>
      </w:pPr>
      <w:r w:rsidRPr="00710610">
        <w:rPr>
          <w:rFonts w:ascii="Arial" w:hAnsi="Arial" w:cs="Arial"/>
        </w:rPr>
        <w:lastRenderedPageBreak/>
        <w:t>O tratamento seja limitado para o alcance das finalidades do objeto contratado ou, quando for o caso, ao cumprimento de obrigação legal ou regulatória, no exercício regular de direito, por determinação de legislação municipal, judicial ou por requisição da Autoridade Nacional de Proteção de Dados – ANPD;</w:t>
      </w:r>
    </w:p>
    <w:p w:rsidR="00012661" w:rsidRPr="00710610" w:rsidRDefault="00B957C9" w:rsidP="007C0EB8">
      <w:pPr>
        <w:jc w:val="both"/>
        <w:rPr>
          <w:rFonts w:ascii="Arial" w:hAnsi="Arial" w:cs="Arial"/>
        </w:rPr>
      </w:pPr>
      <w:r w:rsidRPr="00710610">
        <w:rPr>
          <w:rFonts w:ascii="Arial" w:hAnsi="Arial" w:cs="Arial"/>
        </w:rPr>
        <w:t xml:space="preserve">Em caso de necessidade de coleta de dados pessoais dos titulares mediante consentimento, indispensáveis à própria execução do objeto, esta será realizada após prévia aprovação CONTRATANTE, responsabilizando-se a CONTRATADA pela obtenção e gestão. </w:t>
      </w:r>
    </w:p>
    <w:p w:rsidR="00012661" w:rsidRPr="00710610" w:rsidRDefault="00B957C9" w:rsidP="007C0EB8">
      <w:pPr>
        <w:jc w:val="both"/>
        <w:rPr>
          <w:rFonts w:ascii="Arial" w:hAnsi="Arial" w:cs="Arial"/>
        </w:rPr>
      </w:pPr>
      <w:r w:rsidRPr="00710610">
        <w:rPr>
          <w:rFonts w:ascii="Arial" w:hAnsi="Arial" w:cs="Arial"/>
        </w:rPr>
        <w:t>Eventualmente, podem as partes convencionar que o CONTRATANTE será responsável por obter o consentimento dos titulares;</w:t>
      </w:r>
    </w:p>
    <w:p w:rsidR="00012661" w:rsidRPr="00710610" w:rsidRDefault="00B957C9" w:rsidP="007C0EB8">
      <w:pPr>
        <w:jc w:val="both"/>
        <w:rPr>
          <w:rFonts w:ascii="Arial" w:hAnsi="Arial" w:cs="Arial"/>
        </w:rPr>
      </w:pPr>
      <w:r w:rsidRPr="00710610">
        <w:rPr>
          <w:rFonts w:ascii="Arial" w:hAnsi="Arial" w:cs="Arial"/>
        </w:rPr>
        <w:t>Quando houver coleta e armazenamento de dados pessoais, a prática utilizada e os sistemas utilizados que servirão de base para armazenamento dos dados pessoais coletados, devem seguir um conjunto de premissas, políticas, especificações técnicas, devendo estar alinhados com a legislação vigente e as melhores práticas de mercado.</w:t>
      </w:r>
    </w:p>
    <w:p w:rsidR="00012661" w:rsidRPr="00710610" w:rsidRDefault="00B957C9" w:rsidP="007C0EB8">
      <w:pPr>
        <w:jc w:val="both"/>
        <w:rPr>
          <w:rFonts w:ascii="Arial" w:hAnsi="Arial" w:cs="Arial"/>
        </w:rPr>
      </w:pPr>
      <w:r w:rsidRPr="00710610">
        <w:rPr>
          <w:rFonts w:ascii="Arial" w:hAnsi="Arial" w:cs="Arial"/>
        </w:rPr>
        <w:t>Quando for o caso, os dados obtidos em razão deste contrato serão armazenados em um banco de dados seguro, com garantia de registro das transações realizadas na aplicação de acesso (log), adequado controle de acesso baseado em função e com transparente identificação do perfil dos credenciados, tudo estabelecido como forma de garantir, inclusive,  a rastreabilidade de cada transação e a franca apuração, a qualquer momento, de desvios e falhas, vedado o compartilhamento desses dados com terceiros;</w:t>
      </w:r>
    </w:p>
    <w:p w:rsidR="00012661" w:rsidRPr="00710610" w:rsidRDefault="00012661" w:rsidP="007C0EB8">
      <w:pPr>
        <w:jc w:val="both"/>
        <w:rPr>
          <w:rFonts w:ascii="Arial" w:hAnsi="Arial" w:cs="Arial"/>
        </w:rPr>
      </w:pPr>
    </w:p>
    <w:p w:rsidR="00012661" w:rsidRPr="00710610" w:rsidRDefault="00B957C9" w:rsidP="007C0EB8">
      <w:pPr>
        <w:jc w:val="both"/>
        <w:rPr>
          <w:rFonts w:ascii="Arial" w:hAnsi="Arial" w:cs="Arial"/>
        </w:rPr>
      </w:pPr>
      <w:r w:rsidRPr="00710610">
        <w:rPr>
          <w:rFonts w:ascii="Arial" w:hAnsi="Arial" w:cs="Arial"/>
        </w:rPr>
        <w:t>15.3. É vedado às partes a utilização de todo e qualquer dado pessoal repassado em decorrência da execução contratual para finalidade distinta daquela do objeto da contratação. As partes deverão, nos termos deste instrumento, cumprir com suas respectivas obrigações que lhes forem impostas de acordo com regulamentos e leis aplicáveis à proteção de dados pessoais, incluindo, sem prejuízo da Lei nº 13.709/2018 (LGPD).</w:t>
      </w:r>
    </w:p>
    <w:p w:rsidR="00012661" w:rsidRPr="00710610" w:rsidRDefault="00012661" w:rsidP="007C0EB8">
      <w:pPr>
        <w:jc w:val="both"/>
        <w:rPr>
          <w:rFonts w:ascii="Arial" w:hAnsi="Arial" w:cs="Arial"/>
        </w:rPr>
      </w:pPr>
    </w:p>
    <w:p w:rsidR="00012661" w:rsidRPr="00710610" w:rsidRDefault="00B957C9" w:rsidP="007C0EB8">
      <w:pPr>
        <w:jc w:val="both"/>
        <w:rPr>
          <w:rFonts w:ascii="Arial" w:hAnsi="Arial" w:cs="Arial"/>
        </w:rPr>
      </w:pPr>
      <w:r w:rsidRPr="00710610">
        <w:rPr>
          <w:rFonts w:ascii="Arial" w:hAnsi="Arial" w:cs="Arial"/>
        </w:rPr>
        <w:t xml:space="preserve">15.4. Os dados pessoais não poderão ser revelados, transferidos, compartilhados, comunicados ou de qualquer outra forma facultar acesso, no todo ou em parte, a terceiros, mesmo de forma agregada ou </w:t>
      </w:r>
      <w:proofErr w:type="spellStart"/>
      <w:r w:rsidRPr="00710610">
        <w:rPr>
          <w:rFonts w:ascii="Arial" w:hAnsi="Arial" w:cs="Arial"/>
        </w:rPr>
        <w:t>anonimizada</w:t>
      </w:r>
      <w:proofErr w:type="spellEnd"/>
      <w:r w:rsidRPr="00710610">
        <w:rPr>
          <w:rFonts w:ascii="Arial" w:hAnsi="Arial" w:cs="Arial"/>
        </w:rPr>
        <w:t>, com exceção da prévia autorização por escrito da CONTRATANTE, quer direta ou indiretamente, seja mediante a distribuição de cópias, resumos, compilações, extratos, análises, estudos ou outros meios que contenham ou de outra forma reflitam referidas informações.</w:t>
      </w:r>
    </w:p>
    <w:p w:rsidR="00012661" w:rsidRPr="00710610" w:rsidRDefault="00012661" w:rsidP="007C0EB8">
      <w:pPr>
        <w:jc w:val="both"/>
        <w:rPr>
          <w:rFonts w:ascii="Arial" w:hAnsi="Arial" w:cs="Arial"/>
        </w:rPr>
      </w:pPr>
    </w:p>
    <w:p w:rsidR="00012661" w:rsidRPr="00710610" w:rsidRDefault="00B957C9" w:rsidP="007C0EB8">
      <w:pPr>
        <w:jc w:val="both"/>
        <w:rPr>
          <w:rFonts w:ascii="Arial" w:hAnsi="Arial" w:cs="Arial"/>
        </w:rPr>
      </w:pPr>
      <w:r w:rsidRPr="00710610">
        <w:rPr>
          <w:rFonts w:ascii="Arial" w:hAnsi="Arial" w:cs="Arial"/>
        </w:rPr>
        <w:t xml:space="preserve">15.5. No caso de haver transferência internacional de dados pessoais pela CONTRATADA, aplicam-se as regras previstas no Decreto Municipal nº 227/2021, que regulamenta a Lei nº 13.709/2018 (LGPD). </w:t>
      </w:r>
    </w:p>
    <w:p w:rsidR="00012661" w:rsidRPr="00710610" w:rsidRDefault="00012661" w:rsidP="007C0EB8">
      <w:pPr>
        <w:jc w:val="both"/>
        <w:rPr>
          <w:rFonts w:ascii="Arial" w:hAnsi="Arial" w:cs="Arial"/>
        </w:rPr>
      </w:pPr>
    </w:p>
    <w:p w:rsidR="00012661" w:rsidRPr="00710610" w:rsidRDefault="00B957C9" w:rsidP="007C0EB8">
      <w:pPr>
        <w:jc w:val="both"/>
        <w:rPr>
          <w:rFonts w:ascii="Arial" w:hAnsi="Arial" w:cs="Arial"/>
        </w:rPr>
      </w:pPr>
      <w:r w:rsidRPr="00710610">
        <w:rPr>
          <w:rFonts w:ascii="Arial" w:hAnsi="Arial" w:cs="Arial"/>
        </w:rPr>
        <w:t>15.6. A CONTRATADA oferecerá garantias suficientes em relação às medidas de segurança administrativas, organizativas, técnicas e físicas apropriadas para proteger a confidencialidade e integridade de todos os dados pessoais e as especificará formalmente ao CONTRATANTE, não compartilhando dados que lhe sejam remetidos com terceiros.</w:t>
      </w:r>
    </w:p>
    <w:p w:rsidR="00012661" w:rsidRPr="00710610" w:rsidRDefault="00B957C9" w:rsidP="007C0EB8">
      <w:pPr>
        <w:jc w:val="both"/>
        <w:rPr>
          <w:rFonts w:ascii="Arial" w:hAnsi="Arial" w:cs="Arial"/>
        </w:rPr>
      </w:pPr>
      <w:r w:rsidRPr="00710610">
        <w:rPr>
          <w:rFonts w:ascii="Arial" w:hAnsi="Arial" w:cs="Arial"/>
        </w:rPr>
        <w:t>15.7. A CONTRATADA deverá utilizar medidas com nível de segurança adequadas em relação aos riscos, para proteger os dados pessoais contra a destruição acidental ou ilícita, a perda acidental ou indevida, a alteração, a divulgação ou o acesso não autorizados, nomeadamente quando o tratamento implicar a sua transmissão eletrônica, e contra qualquer outra forma de tratamento ilícito, atendendo aos conhecimentos técnicos disponíveis e aos custos resultantes da sua aplicação.</w:t>
      </w:r>
    </w:p>
    <w:p w:rsidR="00012661" w:rsidRPr="00710610" w:rsidRDefault="00012661" w:rsidP="007C0EB8">
      <w:pPr>
        <w:jc w:val="both"/>
        <w:rPr>
          <w:rFonts w:ascii="Arial" w:hAnsi="Arial" w:cs="Arial"/>
        </w:rPr>
      </w:pPr>
    </w:p>
    <w:p w:rsidR="00012661" w:rsidRPr="00710610" w:rsidRDefault="00B957C9" w:rsidP="007C0EB8">
      <w:pPr>
        <w:jc w:val="both"/>
        <w:rPr>
          <w:rFonts w:ascii="Arial" w:hAnsi="Arial" w:cs="Arial"/>
        </w:rPr>
      </w:pPr>
      <w:r w:rsidRPr="00710610">
        <w:rPr>
          <w:rFonts w:ascii="Arial" w:hAnsi="Arial" w:cs="Arial"/>
        </w:rPr>
        <w:t>15.8. As partes zelarão pelo cumprimento das medidas de segurança.</w:t>
      </w:r>
    </w:p>
    <w:p w:rsidR="00012661" w:rsidRPr="00710610" w:rsidRDefault="00012661" w:rsidP="007C0EB8">
      <w:pPr>
        <w:jc w:val="both"/>
        <w:rPr>
          <w:rFonts w:ascii="Arial" w:hAnsi="Arial" w:cs="Arial"/>
        </w:rPr>
      </w:pPr>
    </w:p>
    <w:p w:rsidR="00012661" w:rsidRPr="00710610" w:rsidRDefault="00B957C9" w:rsidP="007C0EB8">
      <w:pPr>
        <w:jc w:val="both"/>
        <w:rPr>
          <w:rFonts w:ascii="Arial" w:hAnsi="Arial" w:cs="Arial"/>
        </w:rPr>
      </w:pPr>
      <w:r w:rsidRPr="00710610">
        <w:rPr>
          <w:rFonts w:ascii="Arial" w:hAnsi="Arial" w:cs="Arial"/>
        </w:rPr>
        <w:t>15.9. A CONTRATADA deverá acessar os dados dentro de seu escopo e na medida abrangida por sua permissão de acesso (autorização). O eventual acesso às bases de dados que contenham ou possam conter dados pessoais ou segredos de negócio, implicará para a CONTRATADA e para seus prepostos – devida e formalmente instruídos nesse sentido – o mais absoluto dever de sigilo, por prazo indeterminado.</w:t>
      </w:r>
    </w:p>
    <w:p w:rsidR="00012661" w:rsidRPr="00710610" w:rsidRDefault="00012661" w:rsidP="007C0EB8">
      <w:pPr>
        <w:jc w:val="both"/>
        <w:rPr>
          <w:rFonts w:ascii="Arial" w:hAnsi="Arial" w:cs="Arial"/>
        </w:rPr>
      </w:pPr>
    </w:p>
    <w:p w:rsidR="00012661" w:rsidRPr="00710610" w:rsidRDefault="00B957C9" w:rsidP="007C0EB8">
      <w:pPr>
        <w:jc w:val="both"/>
        <w:rPr>
          <w:rFonts w:ascii="Arial" w:hAnsi="Arial" w:cs="Arial"/>
        </w:rPr>
      </w:pPr>
      <w:r w:rsidRPr="00710610">
        <w:rPr>
          <w:rFonts w:ascii="Arial" w:hAnsi="Arial" w:cs="Arial"/>
        </w:rPr>
        <w:lastRenderedPageBreak/>
        <w:t>15.10. A CONTRATADA deverá garantir, por si própria ou quaisquer de seus empregados, prepostos, sócios, diretores, representantes ou terceiros contratados, a confidencialidade dos dados processados. Deverá assegurar que todos os seus colaboradores, citados acima, que lidam com os dados pessoais sob responsabilidade da CONTRATANTE, assinaram Acordo de Confidencialidade com a CONTRATADA.</w:t>
      </w:r>
    </w:p>
    <w:p w:rsidR="00012661" w:rsidRPr="00710610" w:rsidRDefault="00012661" w:rsidP="007C0EB8">
      <w:pPr>
        <w:jc w:val="both"/>
        <w:rPr>
          <w:rFonts w:ascii="Arial" w:hAnsi="Arial" w:cs="Arial"/>
        </w:rPr>
      </w:pPr>
    </w:p>
    <w:p w:rsidR="00012661" w:rsidRPr="00710610" w:rsidRDefault="00B957C9" w:rsidP="007C0EB8">
      <w:pPr>
        <w:jc w:val="both"/>
        <w:rPr>
          <w:rFonts w:ascii="Arial" w:hAnsi="Arial" w:cs="Arial"/>
        </w:rPr>
      </w:pPr>
      <w:r w:rsidRPr="00710610">
        <w:rPr>
          <w:rFonts w:ascii="Arial" w:hAnsi="Arial" w:cs="Arial"/>
        </w:rPr>
        <w:t>15.10.1. Ainda a CONTRATADA treinará e orientará a sua equipe sobre as disposições legais aplicáveis em relação à proteção de dados, assim fornecendo conhecimento formal sobre as obrigações e condições acordadas neste contrato, inclusive no tocante à Política de Privacidade do CONTRATANTE.</w:t>
      </w:r>
    </w:p>
    <w:p w:rsidR="00012661" w:rsidRPr="00710610" w:rsidRDefault="00012661" w:rsidP="007C0EB8">
      <w:pPr>
        <w:jc w:val="both"/>
        <w:rPr>
          <w:rFonts w:ascii="Arial" w:hAnsi="Arial" w:cs="Arial"/>
        </w:rPr>
      </w:pPr>
    </w:p>
    <w:p w:rsidR="00012661" w:rsidRPr="00710610" w:rsidRDefault="00B957C9" w:rsidP="007C0EB8">
      <w:pPr>
        <w:jc w:val="both"/>
        <w:rPr>
          <w:rFonts w:ascii="Arial" w:hAnsi="Arial" w:cs="Arial"/>
        </w:rPr>
      </w:pPr>
      <w:r w:rsidRPr="00710610">
        <w:rPr>
          <w:rFonts w:ascii="Arial" w:hAnsi="Arial" w:cs="Arial"/>
        </w:rPr>
        <w:t>15.11. As partes cooperarão entre si no cumprimento das obrigações referentes ao exercício dos direitos dos Titulares previstos na Lei nº 13.709/2018 (LGPD) e nas Leis e Regulamentos de Proteção de Dados em vigor e também no atendimento de requisições e determinações do Poder Judiciário, Ministério Público, Tribunal de Contas e Órgãos de controle administrativo.</w:t>
      </w:r>
    </w:p>
    <w:p w:rsidR="00012661" w:rsidRPr="00710610" w:rsidRDefault="00B957C9" w:rsidP="007C0EB8">
      <w:pPr>
        <w:jc w:val="both"/>
        <w:rPr>
          <w:rFonts w:ascii="Arial" w:hAnsi="Arial" w:cs="Arial"/>
        </w:rPr>
      </w:pPr>
      <w:r w:rsidRPr="00710610">
        <w:rPr>
          <w:rFonts w:ascii="Arial" w:hAnsi="Arial" w:cs="Arial"/>
        </w:rPr>
        <w:t>15.12. Uma parte deverá informar à outra, sempre que receber uma solicitação de um Titular de Dados, a respeito de dados pessoais da outra parte, abstendo-se de responder qualquer solicitação, exceto nas instruções documentadas ou conforme exigido pela Lei nº 13.709/2018 (LGPD) e Leis e Regulamentos de Proteção de Dados em vigor.</w:t>
      </w:r>
    </w:p>
    <w:p w:rsidR="00012661" w:rsidRPr="00710610" w:rsidRDefault="00012661" w:rsidP="007C0EB8">
      <w:pPr>
        <w:jc w:val="both"/>
        <w:rPr>
          <w:rFonts w:ascii="Arial" w:hAnsi="Arial" w:cs="Arial"/>
        </w:rPr>
      </w:pPr>
    </w:p>
    <w:p w:rsidR="00012661" w:rsidRPr="00710610" w:rsidRDefault="00B957C9" w:rsidP="007C0EB8">
      <w:pPr>
        <w:jc w:val="both"/>
        <w:rPr>
          <w:rFonts w:ascii="Arial" w:hAnsi="Arial" w:cs="Arial"/>
        </w:rPr>
      </w:pPr>
      <w:r w:rsidRPr="00710610">
        <w:rPr>
          <w:rFonts w:ascii="Arial" w:hAnsi="Arial" w:cs="Arial"/>
        </w:rPr>
        <w:t>15.13. O Encarregado da CONTRATADA manterá contato formal com o Encarregado do CONTRATANTE, e fica obrigado a notificar ao CONTRATANTE no prazo de 24 (vinte e quatro) horas a partir da ciência da ocorrência de qualquer incidente que implique violação ou risco de violação de dados pessoais de que venha a ter conhecimento (ainda que suspeito), qualquer não cumprimento (ainda que suspeito) das disposições legais relativas à proteção de Dados Pessoais ou qualquer forma de tratamento inadequado ou ilícito, bem como adotar as providências dispostas no art. 48 da Lei nº 13.709/2018 (LGPD), devendo a parte responsável, em até 10 (dez) dias corridos, tomar as medidas necessárias.</w:t>
      </w:r>
    </w:p>
    <w:p w:rsidR="00012661" w:rsidRPr="00710610" w:rsidRDefault="00012661" w:rsidP="007C0EB8">
      <w:pPr>
        <w:jc w:val="both"/>
        <w:rPr>
          <w:rFonts w:ascii="Arial" w:hAnsi="Arial" w:cs="Arial"/>
        </w:rPr>
      </w:pPr>
    </w:p>
    <w:p w:rsidR="00012661" w:rsidRPr="00710610" w:rsidRDefault="00B957C9" w:rsidP="007C0EB8">
      <w:pPr>
        <w:jc w:val="both"/>
        <w:rPr>
          <w:rFonts w:ascii="Arial" w:hAnsi="Arial" w:cs="Arial"/>
        </w:rPr>
      </w:pPr>
      <w:r w:rsidRPr="00710610">
        <w:rPr>
          <w:rFonts w:ascii="Arial" w:hAnsi="Arial" w:cs="Arial"/>
        </w:rPr>
        <w:t>15.14. A critério do Encarregado de Dados do CONTRATANTE, a CONTRATADA poderá ser provocada a colaborar na elaboração do relatório de impacto à proteção de dados pessoais (RIPD), conforme a sensibilidade e o risco inerente dos serviços objeto deste contrato, no tocante a dados pessoais.</w:t>
      </w:r>
    </w:p>
    <w:p w:rsidR="00012661" w:rsidRPr="00710610" w:rsidRDefault="00012661" w:rsidP="007C0EB8">
      <w:pPr>
        <w:jc w:val="both"/>
        <w:rPr>
          <w:rFonts w:ascii="Arial" w:hAnsi="Arial" w:cs="Arial"/>
        </w:rPr>
      </w:pPr>
    </w:p>
    <w:p w:rsidR="00012661" w:rsidRPr="00710610" w:rsidRDefault="00B957C9" w:rsidP="007C0EB8">
      <w:pPr>
        <w:jc w:val="both"/>
        <w:rPr>
          <w:rFonts w:ascii="Arial" w:hAnsi="Arial" w:cs="Arial"/>
        </w:rPr>
      </w:pPr>
      <w:r w:rsidRPr="00710610">
        <w:rPr>
          <w:rFonts w:ascii="Arial" w:hAnsi="Arial" w:cs="Arial"/>
        </w:rPr>
        <w:t>15.15. Encerrada a vigência do contrato ou não havendo mais necessidade de utilização dos dados pessoais, sensíveis ou não, a CONTRATADA interromperá o tratamento e, em no máximo (30) dias, sob instruções e na medida do determinado pelo CONTRATANTE, eliminará completamente os dados pessoais e todas as cópias porventura existentes (em formato digital, físico ou outro qualquer), salvo quando necessite mantê-los para cumprimento de obrigação legal ou outra hipótese legal prevista na Lei nº 13.709/2018 (LGPD).</w:t>
      </w:r>
    </w:p>
    <w:p w:rsidR="00012661" w:rsidRPr="00710610" w:rsidRDefault="00012661" w:rsidP="007C0EB8">
      <w:pPr>
        <w:jc w:val="both"/>
        <w:rPr>
          <w:rFonts w:ascii="Arial" w:hAnsi="Arial" w:cs="Arial"/>
        </w:rPr>
      </w:pPr>
    </w:p>
    <w:p w:rsidR="00012661" w:rsidRPr="00710610" w:rsidRDefault="00B957C9" w:rsidP="007C0EB8">
      <w:pPr>
        <w:jc w:val="both"/>
        <w:rPr>
          <w:rFonts w:ascii="Arial" w:hAnsi="Arial" w:cs="Arial"/>
        </w:rPr>
      </w:pPr>
      <w:r w:rsidRPr="00710610">
        <w:rPr>
          <w:rFonts w:ascii="Arial" w:hAnsi="Arial" w:cs="Arial"/>
        </w:rPr>
        <w:t>15.15.1. Ainda que encerrada vigência deste instrumento, os deveres previstos nas presentes cláusulas devem ser observados pelas partes, por prazo indeterminado, sob pena de responsabilização.</w:t>
      </w:r>
    </w:p>
    <w:p w:rsidR="00012661" w:rsidRPr="00710610" w:rsidRDefault="00012661" w:rsidP="007C0EB8">
      <w:pPr>
        <w:jc w:val="both"/>
        <w:rPr>
          <w:rFonts w:ascii="Arial" w:hAnsi="Arial" w:cs="Arial"/>
        </w:rPr>
      </w:pPr>
    </w:p>
    <w:p w:rsidR="00012661" w:rsidRPr="00710610" w:rsidRDefault="00B957C9" w:rsidP="007C0EB8">
      <w:pPr>
        <w:jc w:val="both"/>
        <w:rPr>
          <w:rFonts w:ascii="Arial" w:hAnsi="Arial" w:cs="Arial"/>
        </w:rPr>
      </w:pPr>
      <w:r w:rsidRPr="00710610">
        <w:rPr>
          <w:rFonts w:ascii="Arial" w:hAnsi="Arial" w:cs="Arial"/>
        </w:rPr>
        <w:t>16. Eventuais responsabilidades das partes, serão apuradas conforme estabelecido neste contrato e também de acordo com o que dispõe a Seção III, Capítulo VI da Lei nº 13.709/2018 (LGPD).</w:t>
      </w:r>
    </w:p>
    <w:p w:rsidR="00012661" w:rsidRPr="00710610" w:rsidRDefault="00012661" w:rsidP="007C0EB8">
      <w:pPr>
        <w:jc w:val="both"/>
        <w:rPr>
          <w:rFonts w:ascii="Arial" w:hAnsi="Arial" w:cs="Arial"/>
        </w:rPr>
      </w:pPr>
    </w:p>
    <w:p w:rsidR="00012661" w:rsidRPr="00710610" w:rsidRDefault="00B957C9" w:rsidP="007C0EB8">
      <w:pPr>
        <w:jc w:val="both"/>
        <w:rPr>
          <w:rFonts w:ascii="Arial" w:hAnsi="Arial" w:cs="Arial"/>
        </w:rPr>
      </w:pPr>
      <w:r w:rsidRPr="00710610">
        <w:rPr>
          <w:rFonts w:ascii="Arial" w:hAnsi="Arial" w:cs="Arial"/>
        </w:rPr>
        <w:t>15.16.1. A CONTRATADA será integralmente responsável pelo pagamento de perdas e danos de ordem moral e material, bem como pelo ressarcimento do pagamento de qualquer multa ou penalidade imposta à CONTRATANTE e/ou a terceiros diretamente resultantes do descumprimento pela CONTRATADA de qualquer das cláusulas previstas neste capítulo quanto a proteção e uso dos dados pessoais.</w:t>
      </w:r>
    </w:p>
    <w:p w:rsidR="00012661" w:rsidRPr="00710610" w:rsidRDefault="00012661" w:rsidP="007C0EB8">
      <w:pPr>
        <w:jc w:val="both"/>
        <w:rPr>
          <w:rFonts w:ascii="Arial" w:hAnsi="Arial" w:cs="Arial"/>
        </w:rPr>
      </w:pPr>
    </w:p>
    <w:p w:rsidR="00012661" w:rsidRPr="00710610" w:rsidRDefault="00B957C9" w:rsidP="007C0EB8">
      <w:pPr>
        <w:jc w:val="both"/>
        <w:rPr>
          <w:rFonts w:ascii="Arial" w:hAnsi="Arial" w:cs="Arial"/>
        </w:rPr>
      </w:pPr>
      <w:r w:rsidRPr="00710610">
        <w:rPr>
          <w:rFonts w:ascii="Arial" w:hAnsi="Arial" w:cs="Arial"/>
        </w:rPr>
        <w:t>CLÁUSULA DÉCIMA SEXTA: PUBLICAÇÃO</w:t>
      </w:r>
    </w:p>
    <w:p w:rsidR="00012661" w:rsidRPr="00710610" w:rsidRDefault="00012661" w:rsidP="007C0EB8">
      <w:pPr>
        <w:jc w:val="both"/>
        <w:rPr>
          <w:rFonts w:ascii="Arial" w:hAnsi="Arial" w:cs="Arial"/>
        </w:rPr>
      </w:pPr>
    </w:p>
    <w:p w:rsidR="00012661" w:rsidRPr="00710610" w:rsidRDefault="00B957C9" w:rsidP="007C0EB8">
      <w:pPr>
        <w:jc w:val="both"/>
        <w:rPr>
          <w:rFonts w:ascii="Arial" w:hAnsi="Arial" w:cs="Arial"/>
        </w:rPr>
      </w:pPr>
      <w:r w:rsidRPr="00710610">
        <w:rPr>
          <w:rFonts w:ascii="Arial" w:hAnsi="Arial" w:cs="Arial"/>
        </w:rPr>
        <w:lastRenderedPageBreak/>
        <w:t>16.1. Este contrato será publicado no prazo máximo de 20 (dez) dias úteis a contar da assinatura das partes (art. 94, I da Lei nº 14.133/2021).</w:t>
      </w:r>
    </w:p>
    <w:p w:rsidR="00012661" w:rsidRPr="00710610" w:rsidRDefault="00012661" w:rsidP="007C0EB8">
      <w:pPr>
        <w:jc w:val="both"/>
        <w:rPr>
          <w:rFonts w:ascii="Arial" w:hAnsi="Arial" w:cs="Arial"/>
        </w:rPr>
      </w:pPr>
    </w:p>
    <w:p w:rsidR="00012661" w:rsidRPr="00710610" w:rsidRDefault="00B957C9" w:rsidP="007C0EB8">
      <w:pPr>
        <w:jc w:val="both"/>
        <w:rPr>
          <w:rFonts w:ascii="Arial" w:hAnsi="Arial" w:cs="Arial"/>
        </w:rPr>
      </w:pPr>
      <w:r w:rsidRPr="00710610">
        <w:rPr>
          <w:rFonts w:ascii="Arial" w:hAnsi="Arial" w:cs="Arial"/>
        </w:rPr>
        <w:t xml:space="preserve">16.2. Para fins de garantir a ampla publicidade, este contrato e/ou seu extrato será divulgado: </w:t>
      </w:r>
    </w:p>
    <w:p w:rsidR="00012661" w:rsidRPr="00710610" w:rsidRDefault="00B957C9" w:rsidP="007C0EB8">
      <w:pPr>
        <w:jc w:val="both"/>
        <w:rPr>
          <w:rFonts w:ascii="Arial" w:hAnsi="Arial" w:cs="Arial"/>
        </w:rPr>
      </w:pPr>
      <w:r w:rsidRPr="00710610">
        <w:rPr>
          <w:rFonts w:ascii="Arial" w:hAnsi="Arial" w:cs="Arial"/>
        </w:rPr>
        <w:t>Portal Nacional de Contratações Públicas – PNCP, a partir da adoção pelo Município (art. 176, III c/c p. ú. da Lei nº 14.133/2021);</w:t>
      </w:r>
    </w:p>
    <w:p w:rsidR="00012661" w:rsidRPr="00710610" w:rsidRDefault="00B957C9" w:rsidP="007C0EB8">
      <w:pPr>
        <w:jc w:val="both"/>
        <w:rPr>
          <w:rFonts w:ascii="Arial" w:hAnsi="Arial" w:cs="Arial"/>
        </w:rPr>
      </w:pPr>
      <w:r w:rsidRPr="00710610">
        <w:rPr>
          <w:rFonts w:ascii="Arial" w:hAnsi="Arial" w:cs="Arial"/>
        </w:rPr>
        <w:t>Página do Município de Águas Frias (www.aguasfrias.sc.gov.br);</w:t>
      </w:r>
    </w:p>
    <w:p w:rsidR="00012661" w:rsidRPr="00710610" w:rsidRDefault="00B957C9" w:rsidP="007C0EB8">
      <w:pPr>
        <w:jc w:val="both"/>
        <w:rPr>
          <w:rFonts w:ascii="Arial" w:hAnsi="Arial" w:cs="Arial"/>
        </w:rPr>
      </w:pPr>
      <w:r w:rsidRPr="00710610">
        <w:rPr>
          <w:rFonts w:ascii="Arial" w:hAnsi="Arial" w:cs="Arial"/>
        </w:rPr>
        <w:t>Diário Oficial dos Municípios – DOM (art. 176, p. ú., I da Lei nº 14.133/2021).</w:t>
      </w:r>
    </w:p>
    <w:p w:rsidR="00012661" w:rsidRPr="00710610" w:rsidRDefault="00012661" w:rsidP="007C0EB8">
      <w:pPr>
        <w:jc w:val="both"/>
        <w:rPr>
          <w:rFonts w:ascii="Arial" w:hAnsi="Arial" w:cs="Arial"/>
        </w:rPr>
      </w:pPr>
    </w:p>
    <w:p w:rsidR="00012661" w:rsidRPr="00710610" w:rsidRDefault="00B957C9" w:rsidP="007C0EB8">
      <w:pPr>
        <w:jc w:val="both"/>
        <w:rPr>
          <w:rFonts w:ascii="Arial" w:hAnsi="Arial" w:cs="Arial"/>
        </w:rPr>
      </w:pPr>
      <w:r w:rsidRPr="00710610">
        <w:rPr>
          <w:rFonts w:ascii="Arial" w:hAnsi="Arial" w:cs="Arial"/>
        </w:rPr>
        <w:t xml:space="preserve">CLÁUSULA DÉCIMA </w:t>
      </w:r>
      <w:proofErr w:type="gramStart"/>
      <w:r w:rsidRPr="00710610">
        <w:rPr>
          <w:rFonts w:ascii="Arial" w:hAnsi="Arial" w:cs="Arial"/>
        </w:rPr>
        <w:t>SÉTIMA :</w:t>
      </w:r>
      <w:proofErr w:type="gramEnd"/>
      <w:r w:rsidRPr="00710610">
        <w:rPr>
          <w:rFonts w:ascii="Arial" w:hAnsi="Arial" w:cs="Arial"/>
        </w:rPr>
        <w:t xml:space="preserve"> FORO (art. 92, § 1º)</w:t>
      </w:r>
    </w:p>
    <w:p w:rsidR="00012661" w:rsidRPr="00710610" w:rsidRDefault="00012661" w:rsidP="007C0EB8">
      <w:pPr>
        <w:jc w:val="both"/>
        <w:rPr>
          <w:rFonts w:ascii="Arial" w:hAnsi="Arial" w:cs="Arial"/>
        </w:rPr>
      </w:pPr>
    </w:p>
    <w:p w:rsidR="00012661" w:rsidRPr="00710610" w:rsidRDefault="00B957C9" w:rsidP="007C0EB8">
      <w:pPr>
        <w:jc w:val="both"/>
        <w:rPr>
          <w:rFonts w:ascii="Arial" w:hAnsi="Arial" w:cs="Arial"/>
        </w:rPr>
      </w:pPr>
      <w:r w:rsidRPr="00710610">
        <w:rPr>
          <w:rFonts w:ascii="Arial" w:hAnsi="Arial" w:cs="Arial"/>
        </w:rPr>
        <w:t xml:space="preserve">17.1 - Para as questões decorrentes deste Contrato, fica eleito o Foro da Comarca de Coronel Freitas, Estado de Santa Catarina, com renúncia expressa de qualquer outro, por mais privilegiado que seja. </w:t>
      </w:r>
    </w:p>
    <w:p w:rsidR="00012661" w:rsidRPr="00710610" w:rsidRDefault="00012661" w:rsidP="007C0EB8">
      <w:pPr>
        <w:jc w:val="both"/>
        <w:rPr>
          <w:rFonts w:ascii="Arial" w:hAnsi="Arial" w:cs="Arial"/>
        </w:rPr>
      </w:pPr>
    </w:p>
    <w:p w:rsidR="00012661" w:rsidRPr="00710610" w:rsidRDefault="00B957C9" w:rsidP="007C0EB8">
      <w:pPr>
        <w:jc w:val="both"/>
        <w:rPr>
          <w:rFonts w:ascii="Arial" w:hAnsi="Arial" w:cs="Arial"/>
        </w:rPr>
      </w:pPr>
      <w:r w:rsidRPr="00710610">
        <w:rPr>
          <w:rFonts w:ascii="Arial" w:hAnsi="Arial" w:cs="Arial"/>
        </w:rPr>
        <w:t>E, por assim estarem de acordo, assinam o presente termo os representantes das partes contratantes, juntamente com as testemunhas abaixo.</w:t>
      </w:r>
    </w:p>
    <w:p w:rsidR="00012661" w:rsidRPr="00710610" w:rsidRDefault="00012661" w:rsidP="007C0EB8">
      <w:pPr>
        <w:jc w:val="both"/>
        <w:rPr>
          <w:rFonts w:ascii="Arial" w:hAnsi="Arial" w:cs="Arial"/>
        </w:rPr>
      </w:pPr>
    </w:p>
    <w:p w:rsidR="00710610" w:rsidRDefault="00710610" w:rsidP="007C0EB8">
      <w:pPr>
        <w:jc w:val="both"/>
        <w:rPr>
          <w:rFonts w:ascii="Arial" w:hAnsi="Arial" w:cs="Arial"/>
        </w:rPr>
      </w:pPr>
    </w:p>
    <w:p w:rsidR="00012661" w:rsidRPr="00710610" w:rsidRDefault="00B957C9" w:rsidP="007C0EB8">
      <w:pPr>
        <w:jc w:val="both"/>
        <w:rPr>
          <w:rFonts w:ascii="Arial" w:hAnsi="Arial" w:cs="Arial"/>
        </w:rPr>
      </w:pPr>
      <w:r w:rsidRPr="00710610">
        <w:rPr>
          <w:rFonts w:ascii="Arial" w:hAnsi="Arial" w:cs="Arial"/>
        </w:rPr>
        <w:t xml:space="preserve">Águas Frias -SC, </w:t>
      </w:r>
      <w:r w:rsidR="00A92F5E" w:rsidRPr="00710610">
        <w:rPr>
          <w:rFonts w:ascii="Arial" w:hAnsi="Arial" w:cs="Arial"/>
        </w:rPr>
        <w:t xml:space="preserve">03 de julho </w:t>
      </w:r>
      <w:r w:rsidRPr="00710610">
        <w:rPr>
          <w:rFonts w:ascii="Arial" w:hAnsi="Arial" w:cs="Arial"/>
        </w:rPr>
        <w:t>de 2023.</w:t>
      </w:r>
    </w:p>
    <w:p w:rsidR="00012661" w:rsidRPr="00710610" w:rsidRDefault="00B957C9" w:rsidP="007C0EB8">
      <w:pPr>
        <w:jc w:val="both"/>
        <w:rPr>
          <w:rFonts w:ascii="Arial" w:hAnsi="Arial" w:cs="Arial"/>
        </w:rPr>
      </w:pPr>
      <w:r w:rsidRPr="00710610">
        <w:rPr>
          <w:rFonts w:ascii="Arial" w:hAnsi="Arial" w:cs="Arial"/>
        </w:rPr>
        <w:t xml:space="preserve"> </w:t>
      </w:r>
    </w:p>
    <w:p w:rsidR="00012661" w:rsidRPr="00710610" w:rsidRDefault="00B957C9" w:rsidP="007C0EB8">
      <w:pPr>
        <w:jc w:val="both"/>
        <w:rPr>
          <w:rFonts w:ascii="Arial" w:hAnsi="Arial" w:cs="Arial"/>
        </w:rPr>
      </w:pPr>
      <w:r w:rsidRPr="00710610">
        <w:rPr>
          <w:rFonts w:ascii="Arial" w:hAnsi="Arial" w:cs="Arial"/>
        </w:rPr>
        <w:t xml:space="preserve"> </w:t>
      </w:r>
    </w:p>
    <w:p w:rsidR="00012661" w:rsidRPr="00710610" w:rsidRDefault="00012661" w:rsidP="007C0EB8">
      <w:pPr>
        <w:jc w:val="both"/>
        <w:rPr>
          <w:rFonts w:ascii="Arial" w:hAnsi="Arial" w:cs="Arial"/>
        </w:rPr>
      </w:pPr>
    </w:p>
    <w:p w:rsidR="00012661" w:rsidRPr="00710610" w:rsidRDefault="00012661" w:rsidP="007C0EB8">
      <w:pPr>
        <w:jc w:val="both"/>
        <w:rPr>
          <w:rFonts w:ascii="Arial" w:hAnsi="Arial" w:cs="Arial"/>
        </w:rPr>
      </w:pPr>
    </w:p>
    <w:p w:rsidR="00012661" w:rsidRPr="00710610" w:rsidRDefault="00B957C9" w:rsidP="005C21D0">
      <w:pPr>
        <w:jc w:val="center"/>
        <w:rPr>
          <w:rFonts w:ascii="Arial" w:hAnsi="Arial" w:cs="Arial"/>
        </w:rPr>
      </w:pPr>
      <w:r w:rsidRPr="00710610">
        <w:rPr>
          <w:rFonts w:ascii="Arial" w:hAnsi="Arial" w:cs="Arial"/>
        </w:rPr>
        <w:t>___________________________________</w:t>
      </w:r>
    </w:p>
    <w:p w:rsidR="00012661" w:rsidRPr="00710610" w:rsidRDefault="00B957C9" w:rsidP="005C21D0">
      <w:pPr>
        <w:jc w:val="center"/>
        <w:rPr>
          <w:rFonts w:ascii="Arial" w:hAnsi="Arial" w:cs="Arial"/>
        </w:rPr>
      </w:pPr>
      <w:r w:rsidRPr="00710610">
        <w:rPr>
          <w:rFonts w:ascii="Arial" w:hAnsi="Arial" w:cs="Arial"/>
        </w:rPr>
        <w:t>LUIZ JOSÉ DAGA</w:t>
      </w:r>
    </w:p>
    <w:p w:rsidR="00012661" w:rsidRPr="00710610" w:rsidRDefault="00B957C9" w:rsidP="005C21D0">
      <w:pPr>
        <w:jc w:val="center"/>
        <w:rPr>
          <w:rFonts w:ascii="Arial" w:hAnsi="Arial" w:cs="Arial"/>
        </w:rPr>
      </w:pPr>
      <w:r w:rsidRPr="00710610">
        <w:rPr>
          <w:rFonts w:ascii="Arial" w:hAnsi="Arial" w:cs="Arial"/>
        </w:rPr>
        <w:t>PREFEITO</w:t>
      </w:r>
    </w:p>
    <w:p w:rsidR="00012661" w:rsidRPr="00710610" w:rsidRDefault="00012661" w:rsidP="005C21D0">
      <w:pPr>
        <w:jc w:val="center"/>
        <w:rPr>
          <w:rFonts w:ascii="Arial" w:hAnsi="Arial" w:cs="Arial"/>
        </w:rPr>
      </w:pPr>
    </w:p>
    <w:p w:rsidR="00012661" w:rsidRPr="00710610" w:rsidRDefault="00012661" w:rsidP="005C21D0">
      <w:pPr>
        <w:jc w:val="center"/>
        <w:rPr>
          <w:rFonts w:ascii="Arial" w:hAnsi="Arial" w:cs="Arial"/>
        </w:rPr>
      </w:pPr>
    </w:p>
    <w:p w:rsidR="00012661" w:rsidRPr="00710610" w:rsidRDefault="00012661" w:rsidP="00710610">
      <w:pPr>
        <w:rPr>
          <w:rFonts w:ascii="Arial" w:hAnsi="Arial" w:cs="Arial"/>
        </w:rPr>
      </w:pPr>
    </w:p>
    <w:p w:rsidR="00012661" w:rsidRPr="00710610" w:rsidRDefault="00B957C9" w:rsidP="005C21D0">
      <w:pPr>
        <w:jc w:val="center"/>
        <w:rPr>
          <w:rFonts w:ascii="Arial" w:hAnsi="Arial" w:cs="Arial"/>
        </w:rPr>
      </w:pPr>
      <w:r w:rsidRPr="00710610">
        <w:rPr>
          <w:rFonts w:ascii="Arial" w:hAnsi="Arial" w:cs="Arial"/>
        </w:rPr>
        <w:t>____________________________________</w:t>
      </w:r>
    </w:p>
    <w:p w:rsidR="00012661" w:rsidRPr="00710610" w:rsidRDefault="00322F50" w:rsidP="005C21D0">
      <w:pPr>
        <w:jc w:val="center"/>
        <w:rPr>
          <w:rFonts w:ascii="Arial" w:hAnsi="Arial" w:cs="Arial"/>
        </w:rPr>
      </w:pPr>
      <w:r>
        <w:rPr>
          <w:rFonts w:ascii="Arial" w:hAnsi="Arial" w:cs="Arial"/>
        </w:rPr>
        <w:t>ADRIANA SITTA ALVES</w:t>
      </w:r>
    </w:p>
    <w:p w:rsidR="00012661" w:rsidRPr="00710610" w:rsidRDefault="00B957C9" w:rsidP="005C21D0">
      <w:pPr>
        <w:jc w:val="center"/>
        <w:rPr>
          <w:rFonts w:ascii="Arial" w:hAnsi="Arial" w:cs="Arial"/>
        </w:rPr>
      </w:pPr>
      <w:r w:rsidRPr="00710610">
        <w:rPr>
          <w:rFonts w:ascii="Arial" w:hAnsi="Arial" w:cs="Arial"/>
        </w:rPr>
        <w:t>REPRESENTANTE LEGAL</w:t>
      </w:r>
    </w:p>
    <w:p w:rsidR="00012661" w:rsidRPr="00710610" w:rsidRDefault="00012661" w:rsidP="007C0EB8">
      <w:pPr>
        <w:jc w:val="both"/>
        <w:rPr>
          <w:rFonts w:ascii="Arial" w:hAnsi="Arial" w:cs="Arial"/>
        </w:rPr>
      </w:pPr>
      <w:bookmarkStart w:id="0" w:name="_GoBack"/>
      <w:bookmarkEnd w:id="0"/>
    </w:p>
    <w:p w:rsidR="00012661" w:rsidRPr="00710610" w:rsidRDefault="00012661" w:rsidP="007C0EB8">
      <w:pPr>
        <w:jc w:val="both"/>
        <w:rPr>
          <w:rFonts w:ascii="Arial" w:hAnsi="Arial" w:cs="Arial"/>
        </w:rPr>
      </w:pPr>
    </w:p>
    <w:p w:rsidR="00012661" w:rsidRPr="00710610" w:rsidRDefault="00B957C9" w:rsidP="007C0EB8">
      <w:pPr>
        <w:jc w:val="both"/>
        <w:rPr>
          <w:rFonts w:ascii="Arial" w:hAnsi="Arial" w:cs="Arial"/>
        </w:rPr>
      </w:pPr>
      <w:r w:rsidRPr="00710610">
        <w:rPr>
          <w:rFonts w:ascii="Arial" w:hAnsi="Arial" w:cs="Arial"/>
        </w:rPr>
        <w:t>Testemunhas:</w:t>
      </w:r>
    </w:p>
    <w:p w:rsidR="007C0EB8" w:rsidRPr="00710610" w:rsidRDefault="007C0EB8" w:rsidP="007C0EB8">
      <w:pPr>
        <w:jc w:val="both"/>
        <w:rPr>
          <w:rFonts w:ascii="Arial" w:hAnsi="Arial" w:cs="Arial"/>
        </w:rPr>
      </w:pPr>
    </w:p>
    <w:p w:rsidR="005C21D0" w:rsidRPr="00710610" w:rsidRDefault="005C21D0" w:rsidP="007C0EB8">
      <w:pPr>
        <w:jc w:val="both"/>
        <w:rPr>
          <w:rFonts w:ascii="Arial" w:hAnsi="Arial" w:cs="Arial"/>
        </w:rPr>
      </w:pPr>
    </w:p>
    <w:p w:rsidR="00012661" w:rsidRPr="00710610" w:rsidRDefault="00B957C9" w:rsidP="007C0EB8">
      <w:pPr>
        <w:jc w:val="both"/>
        <w:rPr>
          <w:rFonts w:ascii="Arial" w:hAnsi="Arial" w:cs="Arial"/>
        </w:rPr>
      </w:pPr>
      <w:r w:rsidRPr="00710610">
        <w:rPr>
          <w:rFonts w:ascii="Arial" w:hAnsi="Arial" w:cs="Arial"/>
        </w:rPr>
        <w:t>1)_____________________________</w:t>
      </w:r>
      <w:r w:rsidRPr="00710610">
        <w:rPr>
          <w:rFonts w:ascii="Arial" w:hAnsi="Arial" w:cs="Arial"/>
        </w:rPr>
        <w:tab/>
      </w:r>
      <w:r w:rsidRPr="00710610">
        <w:rPr>
          <w:rFonts w:ascii="Arial" w:hAnsi="Arial" w:cs="Arial"/>
        </w:rPr>
        <w:tab/>
        <w:t xml:space="preserve">                         2)___________________________</w:t>
      </w:r>
    </w:p>
    <w:p w:rsidR="00012661" w:rsidRPr="00710610" w:rsidRDefault="00B957C9" w:rsidP="007C0EB8">
      <w:pPr>
        <w:jc w:val="both"/>
        <w:rPr>
          <w:rFonts w:ascii="Arial" w:hAnsi="Arial" w:cs="Arial"/>
        </w:rPr>
      </w:pPr>
      <w:r w:rsidRPr="00710610">
        <w:rPr>
          <w:rFonts w:ascii="Arial" w:hAnsi="Arial" w:cs="Arial"/>
        </w:rPr>
        <w:t xml:space="preserve">  Cristiane </w:t>
      </w:r>
      <w:proofErr w:type="spellStart"/>
      <w:r w:rsidRPr="00710610">
        <w:rPr>
          <w:rFonts w:ascii="Arial" w:hAnsi="Arial" w:cs="Arial"/>
        </w:rPr>
        <w:t>Rottava</w:t>
      </w:r>
      <w:proofErr w:type="spellEnd"/>
      <w:r w:rsidRPr="00710610">
        <w:rPr>
          <w:rFonts w:ascii="Arial" w:hAnsi="Arial" w:cs="Arial"/>
        </w:rPr>
        <w:t xml:space="preserve"> </w:t>
      </w:r>
      <w:proofErr w:type="spellStart"/>
      <w:r w:rsidRPr="00710610">
        <w:rPr>
          <w:rFonts w:ascii="Arial" w:hAnsi="Arial" w:cs="Arial"/>
        </w:rPr>
        <w:t>Busatto</w:t>
      </w:r>
      <w:proofErr w:type="spellEnd"/>
      <w:r w:rsidRPr="00710610">
        <w:rPr>
          <w:rFonts w:ascii="Arial" w:hAnsi="Arial" w:cs="Arial"/>
        </w:rPr>
        <w:tab/>
      </w:r>
      <w:r w:rsidRPr="00710610">
        <w:rPr>
          <w:rFonts w:ascii="Arial" w:hAnsi="Arial" w:cs="Arial"/>
        </w:rPr>
        <w:tab/>
      </w:r>
      <w:r w:rsidRPr="00710610">
        <w:rPr>
          <w:rFonts w:ascii="Arial" w:hAnsi="Arial" w:cs="Arial"/>
        </w:rPr>
        <w:tab/>
        <w:t xml:space="preserve"> </w:t>
      </w:r>
      <w:r w:rsidR="00AD0557" w:rsidRPr="00710610">
        <w:rPr>
          <w:rFonts w:ascii="Arial" w:hAnsi="Arial" w:cs="Arial"/>
        </w:rPr>
        <w:t xml:space="preserve">                            Ana Paula Teixeira</w:t>
      </w:r>
      <w:r w:rsidRPr="00710610">
        <w:rPr>
          <w:rFonts w:ascii="Arial" w:hAnsi="Arial" w:cs="Arial"/>
        </w:rPr>
        <w:t xml:space="preserve"> </w:t>
      </w:r>
    </w:p>
    <w:p w:rsidR="00012661" w:rsidRPr="00710610" w:rsidRDefault="00B957C9" w:rsidP="007C0EB8">
      <w:pPr>
        <w:jc w:val="both"/>
        <w:rPr>
          <w:rFonts w:ascii="Arial" w:hAnsi="Arial" w:cs="Arial"/>
        </w:rPr>
      </w:pPr>
      <w:r w:rsidRPr="00710610">
        <w:rPr>
          <w:rFonts w:ascii="Arial" w:hAnsi="Arial" w:cs="Arial"/>
        </w:rPr>
        <w:t xml:space="preserve">  CPF: 037.197.419-40</w:t>
      </w:r>
      <w:r w:rsidRPr="00710610">
        <w:rPr>
          <w:rFonts w:ascii="Arial" w:hAnsi="Arial" w:cs="Arial"/>
        </w:rPr>
        <w:tab/>
      </w:r>
      <w:r w:rsidRPr="00710610">
        <w:rPr>
          <w:rFonts w:ascii="Arial" w:hAnsi="Arial" w:cs="Arial"/>
        </w:rPr>
        <w:tab/>
      </w:r>
      <w:r w:rsidRPr="00710610">
        <w:rPr>
          <w:rFonts w:ascii="Arial" w:hAnsi="Arial" w:cs="Arial"/>
        </w:rPr>
        <w:tab/>
        <w:t xml:space="preserve">                                          CPF: </w:t>
      </w:r>
      <w:r w:rsidR="00AD0557" w:rsidRPr="00710610">
        <w:rPr>
          <w:rFonts w:ascii="Arial" w:hAnsi="Arial" w:cs="Arial"/>
        </w:rPr>
        <w:t>094.682.639-08</w:t>
      </w:r>
    </w:p>
    <w:p w:rsidR="00012661" w:rsidRPr="00710610" w:rsidRDefault="00B957C9" w:rsidP="007C0EB8">
      <w:pPr>
        <w:jc w:val="both"/>
        <w:rPr>
          <w:rFonts w:ascii="Arial" w:hAnsi="Arial" w:cs="Arial"/>
        </w:rPr>
      </w:pPr>
      <w:r w:rsidRPr="00710610">
        <w:rPr>
          <w:rFonts w:ascii="Arial" w:hAnsi="Arial" w:cs="Arial"/>
        </w:rPr>
        <w:t xml:space="preserve">    </w:t>
      </w:r>
    </w:p>
    <w:p w:rsidR="00012661" w:rsidRPr="00710610" w:rsidRDefault="00012661" w:rsidP="007C0EB8">
      <w:pPr>
        <w:jc w:val="both"/>
        <w:rPr>
          <w:rFonts w:ascii="Arial" w:hAnsi="Arial" w:cs="Arial"/>
        </w:rPr>
      </w:pPr>
    </w:p>
    <w:p w:rsidR="00012661" w:rsidRPr="00710610" w:rsidRDefault="00012661" w:rsidP="007C0EB8">
      <w:pPr>
        <w:jc w:val="both"/>
        <w:rPr>
          <w:rFonts w:ascii="Arial" w:hAnsi="Arial" w:cs="Arial"/>
        </w:rPr>
      </w:pPr>
    </w:p>
    <w:p w:rsidR="00012661" w:rsidRPr="00710610" w:rsidRDefault="00012661" w:rsidP="007C0EB8">
      <w:pPr>
        <w:jc w:val="both"/>
        <w:rPr>
          <w:rFonts w:ascii="Arial" w:hAnsi="Arial" w:cs="Arial"/>
        </w:rPr>
      </w:pPr>
    </w:p>
    <w:p w:rsidR="00012661" w:rsidRPr="00710610" w:rsidRDefault="00012661" w:rsidP="005C21D0">
      <w:pPr>
        <w:jc w:val="center"/>
        <w:rPr>
          <w:rFonts w:ascii="Arial" w:hAnsi="Arial" w:cs="Arial"/>
        </w:rPr>
      </w:pPr>
    </w:p>
    <w:p w:rsidR="00012661" w:rsidRPr="00710610" w:rsidRDefault="00B957C9" w:rsidP="005C21D0">
      <w:pPr>
        <w:jc w:val="center"/>
        <w:rPr>
          <w:rFonts w:ascii="Arial" w:hAnsi="Arial" w:cs="Arial"/>
        </w:rPr>
      </w:pPr>
      <w:r w:rsidRPr="00710610">
        <w:rPr>
          <w:rFonts w:ascii="Arial" w:hAnsi="Arial" w:cs="Arial"/>
        </w:rPr>
        <w:t>JHONAS PEZZINI</w:t>
      </w:r>
    </w:p>
    <w:p w:rsidR="00012661" w:rsidRPr="00710610" w:rsidRDefault="00B957C9" w:rsidP="005C21D0">
      <w:pPr>
        <w:tabs>
          <w:tab w:val="left" w:pos="1755"/>
        </w:tabs>
        <w:jc w:val="center"/>
        <w:rPr>
          <w:rFonts w:ascii="Arial" w:hAnsi="Arial" w:cs="Arial"/>
        </w:rPr>
      </w:pPr>
      <w:r w:rsidRPr="00710610">
        <w:rPr>
          <w:rFonts w:ascii="Arial" w:hAnsi="Arial" w:cs="Arial"/>
        </w:rPr>
        <w:t>OAB/SC 33678</w:t>
      </w:r>
    </w:p>
    <w:p w:rsidR="00012661" w:rsidRPr="00710610" w:rsidRDefault="00012661" w:rsidP="005C21D0">
      <w:pPr>
        <w:jc w:val="center"/>
        <w:rPr>
          <w:rFonts w:ascii="Arial" w:hAnsi="Arial" w:cs="Arial"/>
        </w:rPr>
      </w:pPr>
    </w:p>
    <w:p w:rsidR="00012661" w:rsidRPr="00710610" w:rsidRDefault="00012661" w:rsidP="007C0EB8">
      <w:pPr>
        <w:jc w:val="both"/>
        <w:rPr>
          <w:rFonts w:ascii="Arial" w:hAnsi="Arial" w:cs="Arial"/>
        </w:rPr>
      </w:pPr>
    </w:p>
    <w:sectPr w:rsidR="00012661" w:rsidRPr="00710610" w:rsidSect="005C21D0">
      <w:headerReference w:type="default" r:id="rId7"/>
      <w:footerReference w:type="default" r:id="rId8"/>
      <w:pgSz w:w="12240" w:h="15840"/>
      <w:pgMar w:top="1440" w:right="900" w:bottom="1440" w:left="180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A68" w:rsidRDefault="00502A68">
      <w:r>
        <w:separator/>
      </w:r>
    </w:p>
  </w:endnote>
  <w:endnote w:type="continuationSeparator" w:id="0">
    <w:p w:rsidR="00502A68" w:rsidRDefault="00502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661" w:rsidRDefault="00B957C9">
    <w:pPr>
      <w:pStyle w:val="Rodap"/>
      <w:tabs>
        <w:tab w:val="right" w:pos="8222"/>
      </w:tabs>
      <w:jc w:val="center"/>
      <w:rPr>
        <w:rFonts w:ascii="Arial" w:hAnsi="Arial" w:cs="Arial"/>
        <w:sz w:val="12"/>
      </w:rPr>
    </w:pPr>
    <w:r>
      <w:rPr>
        <w:rFonts w:ascii="Arial" w:hAnsi="Arial" w:cs="Arial"/>
        <w:sz w:val="12"/>
      </w:rPr>
      <w:tab/>
    </w:r>
    <w:r>
      <w:rPr>
        <w:noProof/>
        <w:lang w:eastAsia="pt-BR"/>
      </w:rPr>
      <mc:AlternateContent>
        <mc:Choice Requires="wps">
          <w:drawing>
            <wp:anchor distT="0" distB="0" distL="0" distR="0" simplePos="0" relativeHeight="251658240" behindDoc="0" locked="0" layoutInCell="1" allowOverlap="1">
              <wp:simplePos x="0" y="0"/>
              <wp:positionH relativeFrom="margin">
                <wp:align>center</wp:align>
              </wp:positionH>
              <wp:positionV relativeFrom="paragraph">
                <wp:posOffset>635</wp:posOffset>
              </wp:positionV>
              <wp:extent cx="386715" cy="107315"/>
              <wp:effectExtent l="0" t="0" r="0" b="0"/>
              <wp:wrapSquare wrapText="largest"/>
              <wp:docPr id="2" name="Quadro1"/>
              <wp:cNvGraphicFramePr/>
              <a:graphic xmlns:a="http://schemas.openxmlformats.org/drawingml/2006/main">
                <a:graphicData uri="http://schemas.microsoft.com/office/word/2010/wordprocessingShape">
                  <wps:wsp>
                    <wps:cNvSpPr txBox="1"/>
                    <wps:spPr>
                      <a:xfrm>
                        <a:off x="0" y="0"/>
                        <a:ext cx="386715" cy="107315"/>
                      </a:xfrm>
                      <a:prstGeom prst="rect">
                        <a:avLst/>
                      </a:prstGeom>
                      <a:solidFill>
                        <a:srgbClr val="FFFFFF">
                          <a:alpha val="0"/>
                        </a:srgbClr>
                      </a:solidFill>
                    </wps:spPr>
                    <wps:txbx>
                      <w:txbxContent>
                        <w:p w:rsidR="00012661" w:rsidRDefault="00B957C9">
                          <w:pPr>
                            <w:pStyle w:val="Rodap"/>
                          </w:pPr>
                          <w:r>
                            <w:rPr>
                              <w:rStyle w:val="Nmerodepgina"/>
                              <w:rFonts w:ascii="Tahoma" w:hAnsi="Tahoma" w:cs="Tahoma"/>
                              <w:sz w:val="14"/>
                              <w:szCs w:val="14"/>
                            </w:rPr>
                            <w:t xml:space="preserve">Pagina </w:t>
                          </w:r>
                          <w:r>
                            <w:rPr>
                              <w:rStyle w:val="Nmerodepgina"/>
                              <w:rFonts w:ascii="Tahoma" w:hAnsi="Tahoma" w:cs="Tahoma"/>
                              <w:sz w:val="14"/>
                              <w:szCs w:val="14"/>
                            </w:rPr>
                            <w:fldChar w:fldCharType="begin"/>
                          </w:r>
                          <w:r>
                            <w:rPr>
                              <w:rStyle w:val="Nmerodepgina"/>
                              <w:rFonts w:ascii="Tahoma" w:hAnsi="Tahoma" w:cs="Tahoma"/>
                              <w:sz w:val="14"/>
                              <w:szCs w:val="14"/>
                            </w:rPr>
                            <w:instrText>PAGE</w:instrText>
                          </w:r>
                          <w:r>
                            <w:rPr>
                              <w:rStyle w:val="Nmerodepgina"/>
                              <w:rFonts w:ascii="Tahoma" w:hAnsi="Tahoma" w:cs="Tahoma"/>
                              <w:sz w:val="14"/>
                              <w:szCs w:val="14"/>
                            </w:rPr>
                            <w:fldChar w:fldCharType="separate"/>
                          </w:r>
                          <w:r w:rsidR="00322F50">
                            <w:rPr>
                              <w:rStyle w:val="Nmerodepgina"/>
                              <w:rFonts w:ascii="Tahoma" w:hAnsi="Tahoma" w:cs="Tahoma"/>
                              <w:noProof/>
                              <w:sz w:val="14"/>
                              <w:szCs w:val="14"/>
                            </w:rPr>
                            <w:t>2</w:t>
                          </w:r>
                          <w:r>
                            <w:rPr>
                              <w:rStyle w:val="Nmerodepgina"/>
                              <w:rFonts w:ascii="Tahoma" w:hAnsi="Tahoma" w:cs="Tahoma"/>
                              <w:sz w:val="14"/>
                              <w:szCs w:val="14"/>
                            </w:rPr>
                            <w:fldChar w:fldCharType="end"/>
                          </w: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Quadro1" o:spid="_x0000_s1026" type="#_x0000_t202" style="position:absolute;left:0;text-align:left;margin-left:0;margin-top:.05pt;width:30.45pt;height:8.4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" stroked="f">
              <v:fill opacity="0"/>
              <v:textbox inset="0,0,0,0">
                <w:txbxContent>
                  <w:p w:rsidR="00012661" w:rsidRDefault="00B957C9">
                    <w:pPr>
                      <w:pStyle w:val="Rodap"/>
                    </w:pPr>
                    <w:r>
                      <w:rPr>
                        <w:rStyle w:val="Nmerodepgina"/>
                        <w:rFonts w:ascii="Tahoma" w:hAnsi="Tahoma" w:cs="Tahoma"/>
                        <w:sz w:val="14"/>
                        <w:szCs w:val="14"/>
                      </w:rPr>
                      <w:t xml:space="preserve">Pagina </w:t>
                    </w:r>
                    <w:r>
                      <w:rPr>
                        <w:rStyle w:val="Nmerodepgina"/>
                        <w:rFonts w:ascii="Tahoma" w:hAnsi="Tahoma" w:cs="Tahoma"/>
                        <w:sz w:val="14"/>
                        <w:szCs w:val="14"/>
                      </w:rPr>
                      <w:fldChar w:fldCharType="begin"/>
                    </w:r>
                    <w:r>
                      <w:rPr>
                        <w:rStyle w:val="Nmerodepgina"/>
                        <w:rFonts w:ascii="Tahoma" w:hAnsi="Tahoma" w:cs="Tahoma"/>
                        <w:sz w:val="14"/>
                        <w:szCs w:val="14"/>
                      </w:rPr>
                      <w:instrText>PAGE</w:instrText>
                    </w:r>
                    <w:r>
                      <w:rPr>
                        <w:rStyle w:val="Nmerodepgina"/>
                        <w:rFonts w:ascii="Tahoma" w:hAnsi="Tahoma" w:cs="Tahoma"/>
                        <w:sz w:val="14"/>
                        <w:szCs w:val="14"/>
                      </w:rPr>
                      <w:fldChar w:fldCharType="separate"/>
                    </w:r>
                    <w:r w:rsidR="00322F50">
                      <w:rPr>
                        <w:rStyle w:val="Nmerodepgina"/>
                        <w:rFonts w:ascii="Tahoma" w:hAnsi="Tahoma" w:cs="Tahoma"/>
                        <w:noProof/>
                        <w:sz w:val="14"/>
                        <w:szCs w:val="14"/>
                      </w:rPr>
                      <w:t>2</w:t>
                    </w:r>
                    <w:r>
                      <w:rPr>
                        <w:rStyle w:val="Nmerodepgina"/>
                        <w:rFonts w:ascii="Tahoma" w:hAnsi="Tahoma" w:cs="Tahoma"/>
                        <w:sz w:val="14"/>
                        <w:szCs w:val="14"/>
                      </w:rPr>
                      <w:fldChar w:fldCharType="end"/>
                    </w:r>
                  </w:p>
                </w:txbxContent>
              </v:textbox>
              <w10:wrap type="square" side="largest" anchorx="margin"/>
            </v:shape>
          </w:pict>
        </mc:Fallback>
      </mc:AlternateContent>
    </w:r>
  </w:p>
  <w:p w:rsidR="00012661" w:rsidRDefault="00012661">
    <w:pPr>
      <w:pStyle w:val="Rodap"/>
      <w:rPr>
        <w:rFonts w:ascii="Arial" w:hAnsi="Arial" w:cs="Arial"/>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A68" w:rsidRDefault="00502A68">
      <w:r>
        <w:separator/>
      </w:r>
    </w:p>
  </w:footnote>
  <w:footnote w:type="continuationSeparator" w:id="0">
    <w:p w:rsidR="00502A68" w:rsidRDefault="00502A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357" w:type="dxa"/>
      <w:jc w:val="center"/>
      <w:tblLook w:val="0000" w:firstRow="0" w:lastRow="0" w:firstColumn="0" w:lastColumn="0" w:noHBand="0" w:noVBand="0"/>
    </w:tblPr>
    <w:tblGrid>
      <w:gridCol w:w="2269"/>
      <w:gridCol w:w="5088"/>
    </w:tblGrid>
    <w:tr w:rsidR="00012661">
      <w:trPr>
        <w:trHeight w:val="858"/>
        <w:jc w:val="center"/>
      </w:trPr>
      <w:tc>
        <w:tcPr>
          <w:tcW w:w="2269" w:type="dxa"/>
          <w:vMerge w:val="restart"/>
          <w:tcBorders>
            <w:top w:val="double" w:sz="4" w:space="0" w:color="000000"/>
            <w:left w:val="double" w:sz="4" w:space="0" w:color="000000"/>
            <w:bottom w:val="double" w:sz="4" w:space="0" w:color="000000"/>
          </w:tcBorders>
        </w:tcPr>
        <w:p w:rsidR="00012661" w:rsidRDefault="00B957C9">
          <w:pPr>
            <w:ind w:right="-490"/>
            <w:contextualSpacing/>
            <w:rPr>
              <w:b/>
              <w:color w:val="000000"/>
              <w:sz w:val="24"/>
              <w:szCs w:val="24"/>
              <w:lang w:eastAsia="pt-BR"/>
            </w:rPr>
          </w:pPr>
          <w:r>
            <w:rPr>
              <w:b/>
              <w:noProof/>
              <w:color w:val="000000"/>
              <w:sz w:val="24"/>
              <w:szCs w:val="24"/>
              <w:lang w:eastAsia="pt-BR"/>
            </w:rPr>
            <w:drawing>
              <wp:inline distT="0" distB="0" distL="0" distR="0">
                <wp:extent cx="1133475" cy="1104265"/>
                <wp:effectExtent l="0" t="0" r="0" b="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3"/>
                        <pic:cNvPicPr>
                          <a:picLocks noChangeAspect="1" noChangeArrowheads="1"/>
                        </pic:cNvPicPr>
                      </pic:nvPicPr>
                      <pic:blipFill>
                        <a:blip r:embed="rId1"/>
                        <a:srcRect l="-25" t="-25" r="-25" b="-25"/>
                        <a:stretch>
                          <a:fillRect/>
                        </a:stretch>
                      </pic:blipFill>
                      <pic:spPr bwMode="auto">
                        <a:xfrm>
                          <a:off x="0" y="0"/>
                          <a:ext cx="1133475" cy="1104265"/>
                        </a:xfrm>
                        <a:prstGeom prst="rect">
                          <a:avLst/>
                        </a:prstGeom>
                      </pic:spPr>
                    </pic:pic>
                  </a:graphicData>
                </a:graphic>
              </wp:inline>
            </w:drawing>
          </w:r>
        </w:p>
      </w:tc>
      <w:tc>
        <w:tcPr>
          <w:tcW w:w="5088" w:type="dxa"/>
          <w:tcBorders>
            <w:top w:val="double" w:sz="4" w:space="0" w:color="000000"/>
            <w:left w:val="single" w:sz="4" w:space="0" w:color="000000"/>
            <w:right w:val="double" w:sz="4" w:space="0" w:color="000000"/>
          </w:tcBorders>
        </w:tcPr>
        <w:p w:rsidR="00012661" w:rsidRDefault="00B957C9">
          <w:pPr>
            <w:ind w:right="-490"/>
            <w:contextualSpacing/>
            <w:jc w:val="center"/>
          </w:pPr>
          <w:r>
            <w:rPr>
              <w:rFonts w:ascii="Tahoma" w:hAnsi="Tahoma" w:cs="Tahoma"/>
              <w:bCs/>
            </w:rPr>
            <w:t>Estado de Santa Catarina</w:t>
          </w:r>
          <w:r>
            <w:rPr>
              <w:rFonts w:ascii="Tahoma" w:hAnsi="Tahoma" w:cs="Tahoma"/>
              <w:bCs/>
              <w:color w:val="FFFFFF"/>
            </w:rPr>
            <w:t xml:space="preserve">   </w:t>
          </w:r>
          <w:proofErr w:type="gramStart"/>
          <w:r>
            <w:rPr>
              <w:rFonts w:ascii="Tahoma" w:hAnsi="Tahoma" w:cs="Tahoma"/>
              <w:bCs/>
              <w:color w:val="FFFFFF"/>
            </w:rPr>
            <w:t xml:space="preserve">  .</w:t>
          </w:r>
          <w:proofErr w:type="gramEnd"/>
        </w:p>
        <w:p w:rsidR="00012661" w:rsidRDefault="00B957C9">
          <w:pPr>
            <w:ind w:right="-490"/>
            <w:contextualSpacing/>
            <w:jc w:val="center"/>
          </w:pPr>
          <w:r>
            <w:rPr>
              <w:rFonts w:ascii="Tahoma" w:hAnsi="Tahoma" w:cs="Tahoma"/>
              <w:b/>
              <w:bCs/>
            </w:rPr>
            <w:t>Prefeitura Municipal de Águas Frias</w:t>
          </w:r>
          <w:r>
            <w:rPr>
              <w:rFonts w:ascii="Tahoma" w:hAnsi="Tahoma" w:cs="Tahoma"/>
              <w:bCs/>
              <w:color w:val="FFFFFF"/>
            </w:rPr>
            <w:t xml:space="preserve">   </w:t>
          </w:r>
          <w:proofErr w:type="gramStart"/>
          <w:r>
            <w:rPr>
              <w:rFonts w:ascii="Tahoma" w:hAnsi="Tahoma" w:cs="Tahoma"/>
              <w:bCs/>
              <w:color w:val="FFFFFF"/>
            </w:rPr>
            <w:t xml:space="preserve">  .</w:t>
          </w:r>
          <w:proofErr w:type="gramEnd"/>
        </w:p>
        <w:p w:rsidR="00012661" w:rsidRDefault="00B957C9">
          <w:pPr>
            <w:ind w:right="-490"/>
            <w:contextualSpacing/>
            <w:jc w:val="center"/>
          </w:pPr>
          <w:r>
            <w:rPr>
              <w:rFonts w:ascii="Tahoma" w:hAnsi="Tahoma" w:cs="Tahoma"/>
              <w:bCs/>
            </w:rPr>
            <w:t>Departamento de Compras</w:t>
          </w:r>
          <w:r>
            <w:rPr>
              <w:rFonts w:ascii="Tahoma" w:hAnsi="Tahoma" w:cs="Tahoma"/>
              <w:bCs/>
              <w:color w:val="FFFFFF"/>
            </w:rPr>
            <w:t xml:space="preserve">   </w:t>
          </w:r>
          <w:proofErr w:type="gramStart"/>
          <w:r>
            <w:rPr>
              <w:rFonts w:ascii="Tahoma" w:hAnsi="Tahoma" w:cs="Tahoma"/>
              <w:bCs/>
              <w:color w:val="FFFFFF"/>
            </w:rPr>
            <w:t xml:space="preserve">  .</w:t>
          </w:r>
          <w:proofErr w:type="gramEnd"/>
        </w:p>
      </w:tc>
    </w:tr>
    <w:tr w:rsidR="00012661">
      <w:trPr>
        <w:trHeight w:val="133"/>
        <w:jc w:val="center"/>
      </w:trPr>
      <w:tc>
        <w:tcPr>
          <w:tcW w:w="2269" w:type="dxa"/>
          <w:vMerge/>
          <w:tcBorders>
            <w:top w:val="double" w:sz="4" w:space="0" w:color="000000"/>
            <w:left w:val="double" w:sz="4" w:space="0" w:color="000000"/>
            <w:bottom w:val="double" w:sz="4" w:space="0" w:color="000000"/>
          </w:tcBorders>
        </w:tcPr>
        <w:p w:rsidR="00012661" w:rsidRDefault="00012661"/>
      </w:tc>
      <w:tc>
        <w:tcPr>
          <w:tcW w:w="5088" w:type="dxa"/>
          <w:tcBorders>
            <w:left w:val="single" w:sz="4" w:space="0" w:color="000000"/>
            <w:right w:val="double" w:sz="4" w:space="0" w:color="000000"/>
          </w:tcBorders>
        </w:tcPr>
        <w:p w:rsidR="00012661" w:rsidRDefault="00B957C9">
          <w:pPr>
            <w:contextualSpacing/>
            <w:jc w:val="center"/>
            <w:rPr>
              <w:rFonts w:ascii="Tahoma" w:hAnsi="Tahoma" w:cs="Tahoma"/>
              <w:b/>
              <w:bCs/>
              <w:sz w:val="16"/>
              <w:szCs w:val="16"/>
            </w:rPr>
          </w:pPr>
          <w:r>
            <w:rPr>
              <w:rFonts w:ascii="Tahoma" w:eastAsia="Tahoma" w:hAnsi="Tahoma" w:cs="Tahoma"/>
              <w:b/>
              <w:bCs/>
              <w:sz w:val="16"/>
              <w:szCs w:val="16"/>
            </w:rPr>
            <w:t xml:space="preserve">   </w:t>
          </w:r>
          <w:r>
            <w:rPr>
              <w:rFonts w:ascii="Tahoma" w:hAnsi="Tahoma" w:cs="Tahoma"/>
              <w:b/>
              <w:bCs/>
              <w:sz w:val="16"/>
              <w:szCs w:val="16"/>
            </w:rPr>
            <w:t>CNPJ: 95.990.180/0001-02</w:t>
          </w:r>
        </w:p>
      </w:tc>
    </w:tr>
    <w:tr w:rsidR="00012661">
      <w:trPr>
        <w:trHeight w:val="525"/>
        <w:jc w:val="center"/>
      </w:trPr>
      <w:tc>
        <w:tcPr>
          <w:tcW w:w="2269" w:type="dxa"/>
          <w:vMerge/>
          <w:tcBorders>
            <w:top w:val="double" w:sz="4" w:space="0" w:color="000000"/>
            <w:left w:val="double" w:sz="4" w:space="0" w:color="000000"/>
            <w:bottom w:val="double" w:sz="4" w:space="0" w:color="000000"/>
          </w:tcBorders>
        </w:tcPr>
        <w:p w:rsidR="00012661" w:rsidRDefault="00012661"/>
      </w:tc>
      <w:tc>
        <w:tcPr>
          <w:tcW w:w="5088" w:type="dxa"/>
          <w:tcBorders>
            <w:left w:val="single" w:sz="4" w:space="0" w:color="000000"/>
            <w:bottom w:val="double" w:sz="4" w:space="0" w:color="000000"/>
            <w:right w:val="double" w:sz="4" w:space="0" w:color="000000"/>
          </w:tcBorders>
        </w:tcPr>
        <w:p w:rsidR="00012661" w:rsidRDefault="00B957C9">
          <w:pPr>
            <w:contextualSpacing/>
            <w:jc w:val="center"/>
          </w:pPr>
          <w:r>
            <w:rPr>
              <w:rFonts w:ascii="Tahoma" w:eastAsia="Tahoma" w:hAnsi="Tahoma" w:cs="Tahoma"/>
              <w:bCs/>
              <w:sz w:val="16"/>
              <w:szCs w:val="16"/>
            </w:rPr>
            <w:t xml:space="preserve">   </w:t>
          </w:r>
          <w:r>
            <w:rPr>
              <w:rFonts w:ascii="Tahoma" w:hAnsi="Tahoma" w:cs="Tahoma"/>
              <w:bCs/>
              <w:sz w:val="16"/>
              <w:szCs w:val="16"/>
            </w:rPr>
            <w:t>Rua Sete de Setembro, 512 – Centro</w:t>
          </w:r>
        </w:p>
        <w:p w:rsidR="00012661" w:rsidRDefault="00B957C9">
          <w:pPr>
            <w:contextualSpacing/>
            <w:jc w:val="center"/>
            <w:rPr>
              <w:rFonts w:ascii="Tahoma" w:hAnsi="Tahoma" w:cs="Tahoma"/>
              <w:bCs/>
              <w:sz w:val="16"/>
              <w:szCs w:val="16"/>
            </w:rPr>
          </w:pPr>
          <w:r>
            <w:rPr>
              <w:rFonts w:ascii="Tahoma" w:hAnsi="Tahoma" w:cs="Tahoma"/>
              <w:bCs/>
              <w:sz w:val="16"/>
              <w:szCs w:val="16"/>
            </w:rPr>
            <w:t>Águas Frias – SC, CEP 89.843-000</w:t>
          </w:r>
        </w:p>
        <w:p w:rsidR="00012661" w:rsidRDefault="00B957C9">
          <w:pPr>
            <w:tabs>
              <w:tab w:val="center" w:pos="4419"/>
              <w:tab w:val="right" w:pos="8838"/>
            </w:tabs>
            <w:contextualSpacing/>
            <w:jc w:val="center"/>
          </w:pPr>
          <w:r>
            <w:rPr>
              <w:rFonts w:ascii="Tahoma" w:eastAsia="Tahoma" w:hAnsi="Tahoma" w:cs="Tahoma"/>
              <w:bCs/>
              <w:sz w:val="16"/>
              <w:szCs w:val="16"/>
            </w:rPr>
            <w:t xml:space="preserve">    </w:t>
          </w:r>
          <w:r>
            <w:rPr>
              <w:rFonts w:ascii="Tahoma" w:hAnsi="Tahoma" w:cs="Tahoma"/>
              <w:bCs/>
              <w:sz w:val="16"/>
              <w:szCs w:val="16"/>
            </w:rPr>
            <w:t>Fone/Fax (49) 3332-0019</w:t>
          </w:r>
        </w:p>
        <w:p w:rsidR="00012661" w:rsidRDefault="00012661">
          <w:pPr>
            <w:tabs>
              <w:tab w:val="center" w:pos="4419"/>
              <w:tab w:val="right" w:pos="8838"/>
            </w:tabs>
            <w:contextualSpacing/>
            <w:jc w:val="center"/>
            <w:rPr>
              <w:rFonts w:ascii="Tahoma" w:hAnsi="Tahoma" w:cs="Tahoma"/>
              <w:b/>
              <w:bCs/>
              <w:sz w:val="16"/>
              <w:szCs w:val="16"/>
            </w:rPr>
          </w:pPr>
        </w:p>
      </w:tc>
    </w:tr>
  </w:tbl>
  <w:p w:rsidR="00012661" w:rsidRDefault="00012661">
    <w:pPr>
      <w:pStyle w:val="Cabealho"/>
      <w:contextual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BF38F9"/>
    <w:multiLevelType w:val="multilevel"/>
    <w:tmpl w:val="EBB07E20"/>
    <w:lvl w:ilvl="0">
      <w:start w:val="1"/>
      <w:numFmt w:val="none"/>
      <w:pStyle w:val="Ttulo1"/>
      <w:suff w:val="nothing"/>
      <w:lvlText w:val=""/>
      <w:lvlJc w:val="left"/>
      <w:pPr>
        <w:ind w:left="0" w:firstLine="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65776515"/>
    <w:multiLevelType w:val="multilevel"/>
    <w:tmpl w:val="506A66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661"/>
    <w:rsid w:val="00012661"/>
    <w:rsid w:val="00095612"/>
    <w:rsid w:val="00163F0D"/>
    <w:rsid w:val="002E258B"/>
    <w:rsid w:val="00322F50"/>
    <w:rsid w:val="00502A68"/>
    <w:rsid w:val="0054470A"/>
    <w:rsid w:val="0059177F"/>
    <w:rsid w:val="005C21D0"/>
    <w:rsid w:val="00710610"/>
    <w:rsid w:val="007C0EB8"/>
    <w:rsid w:val="00914377"/>
    <w:rsid w:val="0095145B"/>
    <w:rsid w:val="00A50385"/>
    <w:rsid w:val="00A92F5E"/>
    <w:rsid w:val="00AD0557"/>
    <w:rsid w:val="00AD07ED"/>
    <w:rsid w:val="00B957C9"/>
    <w:rsid w:val="00CD0B45"/>
    <w:rsid w:val="00ED2AB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A938C4-1E00-4C7E-9E50-6CCDE85EC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Mangal"/>
        <w:sz w:val="24"/>
        <w:szCs w:val="24"/>
        <w:lang w:val="pt-BR"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textAlignment w:val="baseline"/>
    </w:pPr>
    <w:rPr>
      <w:rFonts w:ascii="Times New Roman" w:eastAsia="Times New Roman" w:hAnsi="Times New Roman" w:cs="Times New Roman"/>
      <w:sz w:val="20"/>
      <w:szCs w:val="20"/>
      <w:lang w:bidi="ar-SA"/>
    </w:rPr>
  </w:style>
  <w:style w:type="paragraph" w:styleId="Ttulo1">
    <w:name w:val="heading 1"/>
    <w:basedOn w:val="Normal"/>
    <w:next w:val="Normal"/>
    <w:qFormat/>
    <w:pPr>
      <w:keepNext/>
      <w:numPr>
        <w:numId w:val="1"/>
      </w:numPr>
      <w:jc w:val="right"/>
      <w:outlineLvl w:val="0"/>
    </w:pPr>
    <w:rPr>
      <w:rFonts w:ascii="Arial" w:hAnsi="Arial" w:cs="Arial"/>
      <w:b/>
      <w:sz w:val="16"/>
    </w:rPr>
  </w:style>
  <w:style w:type="paragraph" w:styleId="Ttulo2">
    <w:name w:val="heading 2"/>
    <w:basedOn w:val="Normal"/>
    <w:next w:val="Normal"/>
    <w:qFormat/>
    <w:pPr>
      <w:keepNext/>
      <w:numPr>
        <w:ilvl w:val="1"/>
        <w:numId w:val="1"/>
      </w:numPr>
      <w:jc w:val="right"/>
      <w:outlineLvl w:val="1"/>
    </w:pPr>
    <w:rPr>
      <w:b/>
      <w:sz w:val="28"/>
    </w:rPr>
  </w:style>
  <w:style w:type="paragraph" w:styleId="Ttulo3">
    <w:name w:val="heading 3"/>
    <w:basedOn w:val="Normal"/>
    <w:next w:val="Normal"/>
    <w:qFormat/>
    <w:pPr>
      <w:keepNext/>
      <w:numPr>
        <w:ilvl w:val="2"/>
        <w:numId w:val="1"/>
      </w:numPr>
      <w:jc w:val="center"/>
      <w:outlineLvl w:val="2"/>
    </w:pPr>
    <w:rPr>
      <w:rFonts w:ascii="Arial" w:hAnsi="Arial" w:cs="Arial"/>
      <w:b/>
      <w:sz w:val="22"/>
    </w:rPr>
  </w:style>
  <w:style w:type="paragraph" w:styleId="Ttulo4">
    <w:name w:val="heading 4"/>
    <w:basedOn w:val="Normal"/>
    <w:next w:val="Normal"/>
    <w:qFormat/>
    <w:pPr>
      <w:keepNext/>
      <w:numPr>
        <w:ilvl w:val="3"/>
        <w:numId w:val="1"/>
      </w:numPr>
      <w:spacing w:line="360" w:lineRule="auto"/>
      <w:outlineLvl w:val="3"/>
    </w:pPr>
    <w:rPr>
      <w:rFonts w:ascii="Arial" w:hAnsi="Arial" w:cs="Arial"/>
      <w:b/>
      <w:bCs/>
    </w:rPr>
  </w:style>
  <w:style w:type="paragraph" w:styleId="Ttulo5">
    <w:name w:val="heading 5"/>
    <w:basedOn w:val="Normal"/>
    <w:next w:val="Normal"/>
    <w:qFormat/>
    <w:pPr>
      <w:keepNext/>
      <w:numPr>
        <w:ilvl w:val="4"/>
        <w:numId w:val="1"/>
      </w:numPr>
      <w:outlineLvl w:val="4"/>
    </w:pPr>
    <w:rPr>
      <w:rFonts w:ascii="Arial" w:hAnsi="Arial" w:cs="Arial"/>
      <w:b/>
      <w:sz w:val="22"/>
    </w:rPr>
  </w:style>
  <w:style w:type="paragraph" w:styleId="Ttulo6">
    <w:name w:val="heading 6"/>
    <w:basedOn w:val="Normal"/>
    <w:next w:val="Normal"/>
    <w:qFormat/>
    <w:pPr>
      <w:keepNext/>
      <w:numPr>
        <w:ilvl w:val="5"/>
        <w:numId w:val="1"/>
      </w:numPr>
      <w:ind w:left="-567"/>
      <w:outlineLvl w:val="5"/>
    </w:pPr>
    <w:rPr>
      <w:rFonts w:ascii="Arial" w:hAnsi="Arial" w:cs="Arial"/>
      <w:b/>
      <w:bCs/>
    </w:rPr>
  </w:style>
  <w:style w:type="paragraph" w:styleId="Ttulo7">
    <w:name w:val="heading 7"/>
    <w:basedOn w:val="Normal"/>
    <w:next w:val="Normal"/>
    <w:qFormat/>
    <w:pPr>
      <w:keepNext/>
      <w:numPr>
        <w:ilvl w:val="6"/>
        <w:numId w:val="1"/>
      </w:numPr>
      <w:jc w:val="center"/>
      <w:outlineLvl w:val="6"/>
    </w:pPr>
    <w:rPr>
      <w:rFonts w:ascii="Arial" w:hAnsi="Arial" w:cs="Arial"/>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qFormat/>
  </w:style>
  <w:style w:type="character" w:customStyle="1" w:styleId="RodapChar">
    <w:name w:val="Rodapé Char"/>
    <w:basedOn w:val="Fontepargpadro"/>
    <w:qFormat/>
  </w:style>
  <w:style w:type="character" w:styleId="Nmerodepgina">
    <w:name w:val="page number"/>
    <w:basedOn w:val="Fontepargpadro"/>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pPr>
      <w:jc w:val="both"/>
    </w:pPr>
    <w:rPr>
      <w:rFonts w:ascii="Arial" w:hAnsi="Arial" w:cs="Arial"/>
      <w:sz w:val="22"/>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DivisodeTabelas">
    <w:name w:val="Divisão de Tabelas"/>
    <w:basedOn w:val="Normal"/>
    <w:qFormat/>
    <w:pPr>
      <w:spacing w:line="20" w:lineRule="exact"/>
    </w:pPr>
  </w:style>
  <w:style w:type="paragraph" w:styleId="Corpodetexto2">
    <w:name w:val="Body Text 2"/>
    <w:basedOn w:val="Normal"/>
    <w:qFormat/>
    <w:pPr>
      <w:jc w:val="both"/>
    </w:pPr>
    <w:rPr>
      <w:rFonts w:ascii="Arial" w:hAnsi="Arial" w:cs="Arial"/>
      <w:sz w:val="24"/>
    </w:rPr>
  </w:style>
  <w:style w:type="paragraph" w:styleId="Recuodecorpodetexto">
    <w:name w:val="Body Text Indent"/>
    <w:basedOn w:val="Normal"/>
    <w:pPr>
      <w:tabs>
        <w:tab w:val="left" w:pos="-709"/>
      </w:tabs>
      <w:ind w:left="-567"/>
      <w:jc w:val="both"/>
    </w:pPr>
    <w:rPr>
      <w:rFonts w:ascii="Arial" w:hAnsi="Arial" w:cs="Arial"/>
      <w:sz w:val="24"/>
    </w:rPr>
  </w:style>
  <w:style w:type="paragraph" w:styleId="Recuodecorpodetexto2">
    <w:name w:val="Body Text Indent 2"/>
    <w:basedOn w:val="Normal"/>
    <w:qFormat/>
    <w:pPr>
      <w:ind w:left="-567"/>
    </w:pPr>
    <w:rPr>
      <w:rFonts w:ascii="Arial" w:hAnsi="Arial" w:cs="Arial"/>
      <w:sz w:val="24"/>
    </w:rPr>
  </w:style>
  <w:style w:type="paragraph" w:customStyle="1" w:styleId="CabealhoeRodap">
    <w:name w:val="Cabeçalho e Rodapé"/>
    <w:basedOn w:val="Normal"/>
    <w:qFormat/>
    <w:pPr>
      <w:suppressLineNumbers/>
      <w:tabs>
        <w:tab w:val="center" w:pos="4819"/>
        <w:tab w:val="right" w:pos="9638"/>
      </w:tabs>
    </w:pPr>
  </w:style>
  <w:style w:type="paragraph" w:styleId="Cabealho">
    <w:name w:val="header"/>
    <w:basedOn w:val="Normal"/>
    <w:pPr>
      <w:tabs>
        <w:tab w:val="center" w:pos="4252"/>
        <w:tab w:val="right" w:pos="8504"/>
      </w:tabs>
    </w:pPr>
  </w:style>
  <w:style w:type="paragraph" w:styleId="Rodap">
    <w:name w:val="footer"/>
    <w:basedOn w:val="Normal"/>
    <w:pPr>
      <w:tabs>
        <w:tab w:val="center" w:pos="4252"/>
        <w:tab w:val="right" w:pos="8504"/>
      </w:tabs>
    </w:pPr>
  </w:style>
  <w:style w:type="paragraph" w:styleId="TextosemFormatao">
    <w:name w:val="Plain Text"/>
    <w:basedOn w:val="Normal"/>
    <w:qFormat/>
    <w:pPr>
      <w:overflowPunct/>
      <w:autoSpaceDE/>
      <w:textAlignment w:val="auto"/>
    </w:pPr>
    <w:rPr>
      <w:rFonts w:ascii="Courier New" w:hAnsi="Courier New" w:cs="Courier New"/>
    </w:rPr>
  </w:style>
  <w:style w:type="paragraph" w:customStyle="1" w:styleId="Contedodoquadro">
    <w:name w:val="Conteúdo do quadro"/>
    <w:basedOn w:val="Normal"/>
    <w:qFormat/>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paragraph" w:customStyle="1" w:styleId="Default">
    <w:name w:val="Default"/>
    <w:rsid w:val="0059177F"/>
    <w:pPr>
      <w:suppressAutoHyphens w:val="0"/>
      <w:autoSpaceDE w:val="0"/>
      <w:autoSpaceDN w:val="0"/>
      <w:adjustRightInd w:val="0"/>
    </w:pPr>
    <w:rPr>
      <w:rFonts w:ascii="Times New Roman" w:eastAsia="Calibri" w:hAnsi="Times New Roman" w:cs="Times New Roman"/>
      <w:color w:val="000000"/>
      <w:lang w:eastAsia="pt-BR" w:bidi="ar-SA"/>
    </w:rPr>
  </w:style>
  <w:style w:type="table" w:customStyle="1" w:styleId="TableNormal">
    <w:name w:val="Table Normal"/>
    <w:uiPriority w:val="2"/>
    <w:semiHidden/>
    <w:unhideWhenUsed/>
    <w:qFormat/>
    <w:rsid w:val="0095145B"/>
    <w:pPr>
      <w:widowControl w:val="0"/>
      <w:suppressAutoHyphens w:val="0"/>
      <w:autoSpaceDE w:val="0"/>
      <w:autoSpaceDN w:val="0"/>
    </w:pPr>
    <w:rPr>
      <w:rFonts w:asciiTheme="minorHAnsi" w:eastAsiaTheme="minorHAnsi" w:hAnsiTheme="minorHAnsi" w:cstheme="minorBidi"/>
      <w:sz w:val="22"/>
      <w:szCs w:val="22"/>
      <w:lang w:val="en-US" w:eastAsia="en-US" w:bidi="ar-SA"/>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5145B"/>
    <w:pPr>
      <w:widowControl w:val="0"/>
      <w:suppressAutoHyphens w:val="0"/>
      <w:overflowPunct/>
      <w:autoSpaceDN w:val="0"/>
      <w:textAlignment w:val="auto"/>
    </w:pPr>
    <w:rPr>
      <w:rFonts w:ascii="Calibri" w:eastAsia="Calibri" w:hAnsi="Calibri" w:cs="Calibri"/>
      <w:sz w:val="22"/>
      <w:szCs w:val="22"/>
      <w:lang w:val="pt-PT" w:eastAsia="en-US"/>
    </w:rPr>
  </w:style>
  <w:style w:type="paragraph" w:styleId="SemEspaamento">
    <w:name w:val="No Spacing"/>
    <w:uiPriority w:val="1"/>
    <w:qFormat/>
    <w:rsid w:val="0095145B"/>
    <w:pPr>
      <w:widowControl w:val="0"/>
      <w:suppressAutoHyphens w:val="0"/>
      <w:autoSpaceDE w:val="0"/>
      <w:autoSpaceDN w:val="0"/>
    </w:pPr>
    <w:rPr>
      <w:rFonts w:ascii="Calibri Light" w:eastAsia="Calibri Light" w:hAnsi="Calibri Light" w:cs="Calibri Light"/>
      <w:sz w:val="22"/>
      <w:szCs w:val="22"/>
      <w:lang w:val="pt-PT" w:eastAsia="en-US" w:bidi="ar-SA"/>
    </w:rPr>
  </w:style>
  <w:style w:type="paragraph" w:styleId="PargrafodaLista">
    <w:name w:val="List Paragraph"/>
    <w:basedOn w:val="Normal"/>
    <w:uiPriority w:val="34"/>
    <w:qFormat/>
    <w:rsid w:val="00914377"/>
    <w:pPr>
      <w:ind w:left="720"/>
      <w:contextualSpacing/>
    </w:pPr>
  </w:style>
  <w:style w:type="paragraph" w:customStyle="1" w:styleId="ecxmsonormal">
    <w:name w:val="ecxmsonormal"/>
    <w:basedOn w:val="Normal"/>
    <w:rsid w:val="00914377"/>
    <w:pPr>
      <w:suppressAutoHyphens w:val="0"/>
      <w:overflowPunct/>
      <w:autoSpaceDE/>
      <w:spacing w:after="324"/>
      <w:textAlignment w:val="auto"/>
    </w:pPr>
    <w:rPr>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15</Pages>
  <Words>6973</Words>
  <Characters>37655</Characters>
  <Application>Microsoft Office Word</Application>
  <DocSecurity>0</DocSecurity>
  <Lines>313</Lines>
  <Paragraphs>89</Paragraphs>
  <ScaleCrop>false</ScaleCrop>
  <HeadingPairs>
    <vt:vector size="2" baseType="variant">
      <vt:variant>
        <vt:lpstr>Título</vt:lpstr>
      </vt:variant>
      <vt:variant>
        <vt:i4>1</vt:i4>
      </vt:variant>
    </vt:vector>
  </HeadingPairs>
  <TitlesOfParts>
    <vt:vector size="1" baseType="lpstr">
      <vt:lpstr>Inclua aqui o brasão de seu Órgão público</vt:lpstr>
    </vt:vector>
  </TitlesOfParts>
  <Company/>
  <LinksUpToDate>false</LinksUpToDate>
  <CharactersWithSpaces>44539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Inclua aqui o brasão de seu Órgão público</dc:title>
  <dc:subject/>
  <dc:creator>a</dc:creator>
  <cp:keywords/>
  <dc:description/>
  <cp:lastModifiedBy>Conta da Microsoft</cp:lastModifiedBy>
  <cp:revision>6</cp:revision>
  <dcterms:created xsi:type="dcterms:W3CDTF">2023-07-03T13:55:00Z</dcterms:created>
  <dcterms:modified xsi:type="dcterms:W3CDTF">2023-07-03T17:03:00Z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J?Salvou">
    <vt:lpwstr>glbJáSalvou</vt:lpwstr>
  </property>
  <property fmtid="{D5CDD505-2E9C-101B-9397-08002B2CF9AE}" pid="3" name="glbLinkTopic">
    <vt:lpwstr>glbLinkTopic</vt:lpwstr>
  </property>
  <property fmtid="{D5CDD505-2E9C-101B-9397-08002B2CF9AE}" pid="4" name="glbNomeAplicativo">
    <vt:lpwstr>glbNomeAplicativo</vt:lpwstr>
  </property>
  <property fmtid="{D5CDD505-2E9C-101B-9397-08002B2CF9AE}" pid="5" name="glbObjetoLink">
    <vt:lpwstr>glbObjetoLink</vt:lpwstr>
  </property>
  <property fmtid="{D5CDD505-2E9C-101B-9397-08002B2CF9AE}" pid="6" name="glbPathAplica??o">
    <vt:lpwstr>glbPathAplicação</vt:lpwstr>
  </property>
  <property fmtid="{D5CDD505-2E9C-101B-9397-08002B2CF9AE}" pid="7" name="glbProcessandoFormata??o">
    <vt:lpwstr>glbProcessandoFormatação</vt:lpwstr>
  </property>
  <property fmtid="{D5CDD505-2E9C-101B-9397-08002B2CF9AE}" pid="8" name="glbQuerysUtilizadas">
    <vt:lpwstr>glbQuerysUtilizadas</vt:lpwstr>
  </property>
  <property fmtid="{D5CDD505-2E9C-101B-9397-08002B2CF9AE}" pid="9" name="glbT?tuloAplicativo">
    <vt:lpwstr>glbTítuloAplicativo</vt:lpwstr>
  </property>
  <property fmtid="{D5CDD505-2E9C-101B-9397-08002B2CF9AE}" pid="10" name="glbUltimaAtualiza??o">
    <vt:lpwstr>glbUltimaAtualização</vt:lpwstr>
  </property>
  <property fmtid="{D5CDD505-2E9C-101B-9397-08002B2CF9AE}" pid="11" name="glbVers?o">
    <vt:lpwstr>glbVersão</vt:lpwstr>
  </property>
  <property fmtid="{D5CDD505-2E9C-101B-9397-08002B2CF9AE}" pid="12" name="glbVers?oDocumento">
    <vt:lpwstr>glbVersãoDocumento</vt:lpwstr>
  </property>
</Properties>
</file>