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82" w:rsidRDefault="00A70182">
      <w:pPr>
        <w:jc w:val="center"/>
        <w:rPr>
          <w:rFonts w:ascii="Arial" w:hAnsi="Arial" w:cs="Arial"/>
          <w:b/>
        </w:rPr>
      </w:pPr>
    </w:p>
    <w:p w:rsidR="001D09DE" w:rsidRDefault="00AB06F9">
      <w:pPr>
        <w:jc w:val="center"/>
      </w:pPr>
      <w:r>
        <w:rPr>
          <w:rFonts w:ascii="Arial" w:hAnsi="Arial" w:cs="Arial"/>
          <w:b/>
        </w:rPr>
        <w:t>CONTRATO ADMINISTRATIVO Nº. 127</w:t>
      </w:r>
      <w:r>
        <w:rPr>
          <w:rFonts w:ascii="Arial" w:hAnsi="Arial" w:cs="Arial"/>
          <w:b/>
          <w:lang w:eastAsia="pt-BR"/>
        </w:rPr>
        <w:t>/2023</w:t>
      </w:r>
    </w:p>
    <w:p w:rsidR="001D09DE" w:rsidRDefault="001D09DE">
      <w:pPr>
        <w:ind w:firstLine="1134"/>
        <w:jc w:val="both"/>
        <w:rPr>
          <w:rFonts w:ascii="Arial" w:hAnsi="Arial" w:cs="Arial"/>
          <w:b/>
        </w:rPr>
      </w:pPr>
    </w:p>
    <w:p w:rsidR="00A70182" w:rsidRDefault="00A70182">
      <w:pPr>
        <w:ind w:firstLine="1134"/>
        <w:jc w:val="both"/>
        <w:rPr>
          <w:rFonts w:ascii="Arial" w:hAnsi="Arial" w:cs="Arial"/>
          <w:b/>
        </w:rPr>
      </w:pPr>
    </w:p>
    <w:p w:rsidR="00A70182" w:rsidRDefault="00A70182">
      <w:pPr>
        <w:ind w:firstLine="1134"/>
        <w:jc w:val="both"/>
        <w:rPr>
          <w:rFonts w:ascii="Arial" w:hAnsi="Arial" w:cs="Arial"/>
          <w:b/>
        </w:rPr>
      </w:pPr>
    </w:p>
    <w:p w:rsidR="001D09DE" w:rsidRDefault="00AB06F9">
      <w:pPr>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w:t>
      </w:r>
      <w:r w:rsidRPr="009167AF">
        <w:rPr>
          <w:rFonts w:ascii="Arial" w:hAnsi="Arial" w:cs="Arial"/>
        </w:rPr>
        <w:t xml:space="preserve">Senhor </w:t>
      </w:r>
      <w:r w:rsidRPr="009167AF">
        <w:rPr>
          <w:rFonts w:ascii="Arial" w:hAnsi="Arial" w:cs="Arial"/>
          <w:lang w:eastAsia="pt-BR"/>
        </w:rPr>
        <w:t>LUIZ JOSÉ DAGA</w:t>
      </w:r>
      <w:r>
        <w:rPr>
          <w:rFonts w:ascii="Arial" w:hAnsi="Arial" w:cs="Arial"/>
          <w:lang w:eastAsia="pt-BR"/>
        </w:rPr>
        <w:t xml:space="preserve">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CONSTRUTORA TRANSAGUAS </w:t>
      </w:r>
      <w:proofErr w:type="gramStart"/>
      <w:r>
        <w:rPr>
          <w:rFonts w:ascii="Arial" w:hAnsi="Arial" w:cs="Arial"/>
        </w:rPr>
        <w:t>LTDA ,</w:t>
      </w:r>
      <w:proofErr w:type="gramEnd"/>
      <w:r>
        <w:rPr>
          <w:rFonts w:ascii="Arial" w:hAnsi="Arial" w:cs="Arial"/>
        </w:rPr>
        <w:t xml:space="preserve"> com sede na(o)</w:t>
      </w:r>
      <w:r>
        <w:rPr>
          <w:rFonts w:ascii="Arial" w:hAnsi="Arial" w:cs="Arial"/>
          <w:lang w:eastAsia="pt-BR"/>
        </w:rPr>
        <w:t xml:space="preserve"> Rua Claudinei Pedro Zanella , 326, bairro Centro </w:t>
      </w:r>
      <w:r>
        <w:rPr>
          <w:rFonts w:ascii="Arial" w:hAnsi="Arial" w:cs="Arial"/>
        </w:rPr>
        <w:t xml:space="preserve">, na cidade de ÁGUAS FRIAS-SC, inscrita no CGC/MF sob o nº. </w:t>
      </w:r>
      <w:r>
        <w:rPr>
          <w:rFonts w:ascii="Arial" w:hAnsi="Arial" w:cs="Arial"/>
          <w:lang w:eastAsia="pt-BR"/>
        </w:rPr>
        <w:t xml:space="preserve"> 17.849.254/0001-81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MARCIO</w:t>
      </w:r>
      <w:proofErr w:type="gramEnd"/>
      <w:r>
        <w:rPr>
          <w:rFonts w:ascii="Arial" w:hAnsi="Arial" w:cs="Arial"/>
        </w:rPr>
        <w:t xml:space="preserve"> ROBERTO DA SILVA inscrito no CPF nº008.554.269-50, doravante denominada simplesmente de </w:t>
      </w:r>
      <w:r>
        <w:rPr>
          <w:rFonts w:ascii="Arial" w:hAnsi="Arial" w:cs="Arial"/>
          <w:b/>
        </w:rPr>
        <w:t>CONTRATADA</w:t>
      </w:r>
      <w:r>
        <w:rPr>
          <w:rFonts w:ascii="Arial" w:hAnsi="Arial" w:cs="Arial"/>
        </w:rPr>
        <w:t>, em decorrência do Processo de Licitação Nº.  103</w:t>
      </w:r>
      <w:r>
        <w:rPr>
          <w:rFonts w:ascii="Arial" w:hAnsi="Arial" w:cs="Arial"/>
          <w:lang w:eastAsia="pt-BR"/>
        </w:rPr>
        <w:t>/2023</w:t>
      </w:r>
      <w:r>
        <w:rPr>
          <w:rFonts w:ascii="Arial" w:hAnsi="Arial" w:cs="Arial"/>
        </w:rPr>
        <w:t>, Dispensa por Limite Nº.45</w:t>
      </w:r>
      <w:r>
        <w:rPr>
          <w:rFonts w:ascii="Arial" w:hAnsi="Arial" w:cs="Arial"/>
          <w:lang w:eastAsia="pt-BR"/>
        </w:rPr>
        <w:t>/2023</w:t>
      </w:r>
      <w:r>
        <w:rPr>
          <w:rFonts w:ascii="Arial" w:hAnsi="Arial" w:cs="Arial"/>
        </w:rPr>
        <w:t>, homologado em</w:t>
      </w:r>
      <w:r>
        <w:rPr>
          <w:rFonts w:ascii="Arial" w:hAnsi="Arial" w:cs="Arial"/>
          <w:lang w:eastAsia="pt-BR"/>
        </w:rPr>
        <w:t xml:space="preserve"> 20/11/23</w:t>
      </w:r>
      <w:r>
        <w:rPr>
          <w:rFonts w:ascii="Arial" w:hAnsi="Arial" w:cs="Arial"/>
        </w:rPr>
        <w:t xml:space="preserve">, mediante sujeição mútua às normas constantes da Lei Nº 14.133 de 01 de abril de 2021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1D09DE" w:rsidRDefault="001D09DE">
      <w:pPr>
        <w:ind w:firstLine="1134"/>
        <w:jc w:val="both"/>
        <w:rPr>
          <w:rFonts w:ascii="Arial" w:hAnsi="Arial" w:cs="Arial"/>
        </w:rPr>
      </w:pPr>
    </w:p>
    <w:p w:rsidR="001D09DE" w:rsidRDefault="00AB06F9">
      <w:pPr>
        <w:ind w:hanging="57"/>
        <w:jc w:val="both"/>
        <w:rPr>
          <w:rFonts w:ascii="Arial" w:hAnsi="Arial" w:cs="Arial"/>
        </w:rPr>
      </w:pPr>
      <w:r>
        <w:rPr>
          <w:rFonts w:ascii="Arial" w:hAnsi="Arial" w:cs="Arial"/>
        </w:rPr>
        <w:t>CLÁUSULA PRIMEIRA: OBJETO E SEUS ELEMENTOS CARACTERÍSTICOS (ART. 92, I)</w:t>
      </w:r>
    </w:p>
    <w:p w:rsidR="001D09DE" w:rsidRDefault="00AB06F9">
      <w:pPr>
        <w:ind w:hanging="57"/>
        <w:jc w:val="both"/>
        <w:rPr>
          <w:rFonts w:ascii="Arial" w:hAnsi="Arial" w:cs="Arial"/>
        </w:rPr>
      </w:pPr>
      <w:r>
        <w:rPr>
          <w:rFonts w:ascii="Arial" w:hAnsi="Arial" w:cs="Arial"/>
        </w:rPr>
        <w:t xml:space="preserve"> </w:t>
      </w:r>
    </w:p>
    <w:p w:rsidR="001D09DE" w:rsidRPr="003F31F1" w:rsidRDefault="00AB06F9" w:rsidP="003F31F1">
      <w:pPr>
        <w:pStyle w:val="PargrafodaLista"/>
        <w:numPr>
          <w:ilvl w:val="1"/>
          <w:numId w:val="5"/>
        </w:numPr>
        <w:jc w:val="both"/>
        <w:rPr>
          <w:rFonts w:ascii="Arial" w:hAnsi="Arial" w:cs="Arial"/>
        </w:rPr>
      </w:pPr>
      <w:r w:rsidRPr="003F31F1">
        <w:rPr>
          <w:rFonts w:ascii="Arial" w:hAnsi="Arial" w:cs="Arial"/>
        </w:rPr>
        <w:t xml:space="preserve">- Construção de pontilhão em galeria pré-moldada de concreto armado e cabeceiras em concreto armado. Conforme Projeto, Memorial Descritivo, Termo de Referência e Planilha Orçamentária Em </w:t>
      </w:r>
      <w:proofErr w:type="gramStart"/>
      <w:r w:rsidRPr="003F31F1">
        <w:rPr>
          <w:rFonts w:ascii="Arial" w:hAnsi="Arial" w:cs="Arial"/>
        </w:rPr>
        <w:t>Anexo  a</w:t>
      </w:r>
      <w:proofErr w:type="gramEnd"/>
      <w:r w:rsidRPr="003F31F1">
        <w:rPr>
          <w:rFonts w:ascii="Arial" w:hAnsi="Arial" w:cs="Arial"/>
        </w:rPr>
        <w:t xml:space="preserve"> este Termo de Referência</w:t>
      </w:r>
    </w:p>
    <w:p w:rsidR="003F31F1" w:rsidRDefault="003F31F1" w:rsidP="003F31F1">
      <w:pPr>
        <w:pStyle w:val="PargrafodaLista"/>
        <w:ind w:left="303"/>
        <w:jc w:val="both"/>
      </w:pPr>
    </w:p>
    <w:tbl>
      <w:tblPr>
        <w:tblW w:w="9781" w:type="dxa"/>
        <w:tblInd w:w="108" w:type="dxa"/>
        <w:tblLook w:val="0000" w:firstRow="0" w:lastRow="0" w:firstColumn="0" w:lastColumn="0" w:noHBand="0" w:noVBand="0"/>
      </w:tblPr>
      <w:tblGrid>
        <w:gridCol w:w="694"/>
        <w:gridCol w:w="2210"/>
        <w:gridCol w:w="3342"/>
        <w:gridCol w:w="846"/>
        <w:gridCol w:w="1274"/>
        <w:gridCol w:w="1415"/>
      </w:tblGrid>
      <w:tr w:rsidR="003F31F1" w:rsidTr="003F31F1">
        <w:tc>
          <w:tcPr>
            <w:tcW w:w="595" w:type="dxa"/>
            <w:tcBorders>
              <w:top w:val="single" w:sz="4" w:space="0" w:color="000000"/>
              <w:left w:val="single" w:sz="4" w:space="0" w:color="000000"/>
              <w:bottom w:val="single" w:sz="4" w:space="0" w:color="000000"/>
            </w:tcBorders>
          </w:tcPr>
          <w:p w:rsidR="003F31F1" w:rsidRDefault="003F31F1" w:rsidP="00DC06D1">
            <w:pPr>
              <w:tabs>
                <w:tab w:val="left" w:pos="1872"/>
              </w:tabs>
              <w:jc w:val="both"/>
              <w:rPr>
                <w:rFonts w:ascii="Tahoma" w:hAnsi="Tahoma" w:cs="Tahoma"/>
                <w:b/>
                <w:sz w:val="18"/>
                <w:szCs w:val="18"/>
              </w:rPr>
            </w:pPr>
            <w:r>
              <w:rPr>
                <w:rFonts w:ascii="Tahoma" w:hAnsi="Tahoma" w:cs="Tahoma"/>
                <w:b/>
                <w:sz w:val="18"/>
                <w:szCs w:val="18"/>
              </w:rPr>
              <w:t>Itens</w:t>
            </w:r>
          </w:p>
        </w:tc>
        <w:tc>
          <w:tcPr>
            <w:tcW w:w="2240" w:type="dxa"/>
            <w:tcBorders>
              <w:top w:val="single" w:sz="4" w:space="0" w:color="000000"/>
              <w:left w:val="single" w:sz="4" w:space="0" w:color="000000"/>
              <w:bottom w:val="single" w:sz="4" w:space="0" w:color="000000"/>
            </w:tcBorders>
          </w:tcPr>
          <w:p w:rsidR="003F31F1" w:rsidRDefault="003F31F1" w:rsidP="00DC06D1">
            <w:pPr>
              <w:tabs>
                <w:tab w:val="left" w:pos="1872"/>
              </w:tabs>
              <w:jc w:val="both"/>
              <w:rPr>
                <w:rFonts w:ascii="Tahoma" w:hAnsi="Tahoma" w:cs="Tahoma"/>
                <w:b/>
                <w:sz w:val="18"/>
                <w:szCs w:val="18"/>
              </w:rPr>
            </w:pPr>
            <w:r>
              <w:rPr>
                <w:rFonts w:ascii="Tahoma" w:hAnsi="Tahoma" w:cs="Tahoma"/>
                <w:b/>
                <w:sz w:val="18"/>
                <w:szCs w:val="18"/>
              </w:rPr>
              <w:t>Objeto</w:t>
            </w:r>
          </w:p>
        </w:tc>
        <w:tc>
          <w:tcPr>
            <w:tcW w:w="3402" w:type="dxa"/>
            <w:tcBorders>
              <w:top w:val="single" w:sz="4" w:space="0" w:color="000000"/>
              <w:left w:val="single" w:sz="4" w:space="0" w:color="000000"/>
              <w:bottom w:val="single" w:sz="4" w:space="0" w:color="000000"/>
            </w:tcBorders>
          </w:tcPr>
          <w:p w:rsidR="003F31F1" w:rsidRDefault="003F31F1" w:rsidP="00DC06D1">
            <w:pPr>
              <w:tabs>
                <w:tab w:val="left" w:pos="1872"/>
              </w:tabs>
              <w:jc w:val="both"/>
              <w:rPr>
                <w:rFonts w:ascii="Tahoma" w:hAnsi="Tahoma" w:cs="Tahoma"/>
                <w:b/>
                <w:sz w:val="18"/>
                <w:szCs w:val="18"/>
              </w:rPr>
            </w:pPr>
            <w:r>
              <w:rPr>
                <w:rFonts w:ascii="Tahoma" w:hAnsi="Tahoma" w:cs="Tahoma"/>
                <w:b/>
                <w:sz w:val="18"/>
                <w:szCs w:val="18"/>
              </w:rPr>
              <w:t>Descrição</w:t>
            </w:r>
          </w:p>
        </w:tc>
        <w:tc>
          <w:tcPr>
            <w:tcW w:w="851" w:type="dxa"/>
            <w:tcBorders>
              <w:top w:val="single" w:sz="4" w:space="0" w:color="000000"/>
              <w:left w:val="single" w:sz="4" w:space="0" w:color="000000"/>
              <w:bottom w:val="single" w:sz="4" w:space="0" w:color="000000"/>
            </w:tcBorders>
          </w:tcPr>
          <w:p w:rsidR="003F31F1" w:rsidRDefault="003F31F1" w:rsidP="00DC06D1">
            <w:pPr>
              <w:tabs>
                <w:tab w:val="left" w:pos="1872"/>
              </w:tabs>
              <w:jc w:val="both"/>
              <w:rPr>
                <w:rFonts w:ascii="Tahoma" w:hAnsi="Tahoma" w:cs="Tahoma"/>
                <w:b/>
                <w:sz w:val="18"/>
                <w:szCs w:val="18"/>
              </w:rPr>
            </w:pPr>
            <w:proofErr w:type="spellStart"/>
            <w:r>
              <w:rPr>
                <w:rFonts w:ascii="Tahoma" w:hAnsi="Tahoma" w:cs="Tahoma"/>
                <w:b/>
                <w:sz w:val="18"/>
                <w:szCs w:val="18"/>
              </w:rPr>
              <w:t>Qtde</w:t>
            </w:r>
            <w:proofErr w:type="spellEnd"/>
          </w:p>
        </w:tc>
        <w:tc>
          <w:tcPr>
            <w:tcW w:w="1276" w:type="dxa"/>
            <w:tcBorders>
              <w:top w:val="single" w:sz="4" w:space="0" w:color="000000"/>
              <w:left w:val="single" w:sz="4" w:space="0" w:color="000000"/>
              <w:bottom w:val="single" w:sz="4" w:space="0" w:color="000000"/>
            </w:tcBorders>
          </w:tcPr>
          <w:p w:rsidR="003F31F1" w:rsidRDefault="003F31F1" w:rsidP="00DC06D1">
            <w:pPr>
              <w:tabs>
                <w:tab w:val="left" w:pos="1872"/>
              </w:tabs>
              <w:jc w:val="both"/>
              <w:rPr>
                <w:rFonts w:ascii="Tahoma" w:hAnsi="Tahoma" w:cs="Tahoma"/>
                <w:b/>
                <w:sz w:val="18"/>
                <w:szCs w:val="18"/>
              </w:rPr>
            </w:pPr>
            <w:r>
              <w:rPr>
                <w:rFonts w:ascii="Tahoma" w:hAnsi="Tahoma" w:cs="Tahoma"/>
                <w:b/>
                <w:sz w:val="18"/>
                <w:szCs w:val="18"/>
              </w:rPr>
              <w:t>Valor Unitário</w:t>
            </w:r>
          </w:p>
        </w:tc>
        <w:tc>
          <w:tcPr>
            <w:tcW w:w="1417" w:type="dxa"/>
            <w:tcBorders>
              <w:top w:val="single" w:sz="4" w:space="0" w:color="000000"/>
              <w:left w:val="single" w:sz="4" w:space="0" w:color="000000"/>
              <w:bottom w:val="single" w:sz="4" w:space="0" w:color="000000"/>
              <w:right w:val="single" w:sz="4" w:space="0" w:color="000000"/>
            </w:tcBorders>
          </w:tcPr>
          <w:p w:rsidR="003F31F1" w:rsidRDefault="003F31F1" w:rsidP="00DC06D1">
            <w:pPr>
              <w:tabs>
                <w:tab w:val="left" w:pos="1872"/>
              </w:tabs>
              <w:jc w:val="both"/>
              <w:rPr>
                <w:rFonts w:ascii="Tahoma" w:hAnsi="Tahoma" w:cs="Tahoma"/>
                <w:b/>
                <w:sz w:val="18"/>
                <w:szCs w:val="18"/>
              </w:rPr>
            </w:pPr>
            <w:r>
              <w:rPr>
                <w:rFonts w:ascii="Tahoma" w:hAnsi="Tahoma" w:cs="Tahoma"/>
                <w:b/>
                <w:sz w:val="18"/>
                <w:szCs w:val="18"/>
              </w:rPr>
              <w:t>Valor Homologado</w:t>
            </w:r>
          </w:p>
        </w:tc>
      </w:tr>
      <w:tr w:rsidR="003F31F1" w:rsidTr="003F31F1">
        <w:tc>
          <w:tcPr>
            <w:tcW w:w="595" w:type="dxa"/>
            <w:tcBorders>
              <w:top w:val="single" w:sz="4" w:space="0" w:color="000000"/>
              <w:left w:val="single" w:sz="4" w:space="0" w:color="000000"/>
              <w:bottom w:val="single" w:sz="4" w:space="0" w:color="000000"/>
            </w:tcBorders>
          </w:tcPr>
          <w:p w:rsidR="003F31F1" w:rsidRDefault="003F31F1" w:rsidP="00DC06D1">
            <w:pPr>
              <w:tabs>
                <w:tab w:val="left" w:pos="1872"/>
              </w:tabs>
              <w:jc w:val="both"/>
            </w:pPr>
            <w:r>
              <w:rPr>
                <w:rFonts w:ascii="Tahoma" w:hAnsi="Tahoma" w:cs="Tahoma"/>
                <w:sz w:val="18"/>
                <w:szCs w:val="18"/>
              </w:rPr>
              <w:t xml:space="preserve">1- </w:t>
            </w:r>
          </w:p>
        </w:tc>
        <w:tc>
          <w:tcPr>
            <w:tcW w:w="2240" w:type="dxa"/>
            <w:tcBorders>
              <w:top w:val="single" w:sz="4" w:space="0" w:color="000000"/>
              <w:left w:val="single" w:sz="4" w:space="0" w:color="000000"/>
              <w:bottom w:val="single" w:sz="4" w:space="0" w:color="000000"/>
            </w:tcBorders>
          </w:tcPr>
          <w:p w:rsidR="003F31F1" w:rsidRDefault="003F31F1" w:rsidP="00DC06D1">
            <w:pPr>
              <w:tabs>
                <w:tab w:val="left" w:pos="1872"/>
              </w:tabs>
              <w:jc w:val="center"/>
              <w:rPr>
                <w:rFonts w:ascii="Tahoma" w:hAnsi="Tahoma" w:cs="Tahoma"/>
                <w:sz w:val="18"/>
                <w:szCs w:val="18"/>
              </w:rPr>
            </w:pPr>
            <w:r>
              <w:rPr>
                <w:rFonts w:ascii="Tahoma" w:hAnsi="Tahoma" w:cs="Tahoma"/>
                <w:sz w:val="18"/>
                <w:szCs w:val="18"/>
              </w:rPr>
              <w:t>Construção de pontilhão em galeria pré-moldada de concreto armado e cabeceiras em concreto armado</w:t>
            </w:r>
          </w:p>
        </w:tc>
        <w:tc>
          <w:tcPr>
            <w:tcW w:w="3402" w:type="dxa"/>
            <w:tcBorders>
              <w:top w:val="single" w:sz="4" w:space="0" w:color="000000"/>
              <w:left w:val="single" w:sz="4" w:space="0" w:color="000000"/>
              <w:bottom w:val="single" w:sz="4" w:space="0" w:color="000000"/>
            </w:tcBorders>
          </w:tcPr>
          <w:p w:rsidR="003F31F1" w:rsidRDefault="003F31F1" w:rsidP="00DC06D1">
            <w:pPr>
              <w:tabs>
                <w:tab w:val="left" w:pos="1872"/>
              </w:tabs>
              <w:jc w:val="center"/>
              <w:rPr>
                <w:rFonts w:ascii="Tahoma" w:hAnsi="Tahoma" w:cs="Tahoma"/>
                <w:sz w:val="18"/>
                <w:szCs w:val="18"/>
              </w:rPr>
            </w:pPr>
            <w:r>
              <w:rPr>
                <w:rFonts w:ascii="Tahoma" w:hAnsi="Tahoma" w:cs="Tahoma"/>
                <w:sz w:val="18"/>
                <w:szCs w:val="18"/>
              </w:rPr>
              <w:t xml:space="preserve">Conforme Projeto, Memorial Descritivo e Orçamento </w:t>
            </w:r>
          </w:p>
        </w:tc>
        <w:tc>
          <w:tcPr>
            <w:tcW w:w="851" w:type="dxa"/>
            <w:tcBorders>
              <w:top w:val="single" w:sz="4" w:space="0" w:color="000000"/>
              <w:left w:val="single" w:sz="4" w:space="0" w:color="000000"/>
              <w:bottom w:val="single" w:sz="4" w:space="0" w:color="000000"/>
            </w:tcBorders>
          </w:tcPr>
          <w:p w:rsidR="003F31F1" w:rsidRDefault="003F31F1" w:rsidP="00DC06D1">
            <w:pPr>
              <w:tabs>
                <w:tab w:val="left" w:pos="1872"/>
              </w:tabs>
              <w:jc w:val="center"/>
              <w:rPr>
                <w:rFonts w:ascii="Tahoma" w:hAnsi="Tahoma" w:cs="Tahoma"/>
                <w:sz w:val="18"/>
                <w:szCs w:val="18"/>
              </w:rPr>
            </w:pPr>
            <w:r>
              <w:rPr>
                <w:rFonts w:ascii="Tahoma" w:hAnsi="Tahoma" w:cs="Tahoma"/>
                <w:sz w:val="18"/>
                <w:szCs w:val="18"/>
              </w:rPr>
              <w:t>1,00</w:t>
            </w:r>
          </w:p>
        </w:tc>
        <w:tc>
          <w:tcPr>
            <w:tcW w:w="1276" w:type="dxa"/>
            <w:tcBorders>
              <w:top w:val="single" w:sz="4" w:space="0" w:color="000000"/>
              <w:left w:val="single" w:sz="4" w:space="0" w:color="000000"/>
              <w:bottom w:val="single" w:sz="4" w:space="0" w:color="000000"/>
            </w:tcBorders>
          </w:tcPr>
          <w:p w:rsidR="003F31F1" w:rsidRDefault="003F31F1" w:rsidP="00DC06D1">
            <w:pPr>
              <w:tabs>
                <w:tab w:val="left" w:pos="1872"/>
              </w:tabs>
              <w:jc w:val="right"/>
              <w:rPr>
                <w:rFonts w:ascii="Tahoma" w:hAnsi="Tahoma" w:cs="Tahoma"/>
                <w:sz w:val="18"/>
                <w:szCs w:val="18"/>
              </w:rPr>
            </w:pPr>
            <w:r>
              <w:rPr>
                <w:rFonts w:ascii="Tahoma" w:hAnsi="Tahoma" w:cs="Tahoma"/>
                <w:sz w:val="18"/>
                <w:szCs w:val="18"/>
              </w:rPr>
              <w:t>88.246,0500</w:t>
            </w:r>
          </w:p>
        </w:tc>
        <w:tc>
          <w:tcPr>
            <w:tcW w:w="1417" w:type="dxa"/>
            <w:tcBorders>
              <w:top w:val="single" w:sz="4" w:space="0" w:color="000000"/>
              <w:left w:val="single" w:sz="4" w:space="0" w:color="000000"/>
              <w:bottom w:val="single" w:sz="4" w:space="0" w:color="000000"/>
              <w:right w:val="single" w:sz="4" w:space="0" w:color="000000"/>
            </w:tcBorders>
          </w:tcPr>
          <w:p w:rsidR="003F31F1" w:rsidRDefault="003F31F1" w:rsidP="00DC06D1">
            <w:pPr>
              <w:tabs>
                <w:tab w:val="left" w:pos="1872"/>
              </w:tabs>
              <w:jc w:val="right"/>
              <w:rPr>
                <w:rFonts w:ascii="Tahoma" w:hAnsi="Tahoma" w:cs="Tahoma"/>
                <w:sz w:val="18"/>
                <w:szCs w:val="18"/>
              </w:rPr>
            </w:pPr>
            <w:r>
              <w:rPr>
                <w:rFonts w:ascii="Tahoma" w:hAnsi="Tahoma" w:cs="Tahoma"/>
                <w:sz w:val="18"/>
                <w:szCs w:val="18"/>
              </w:rPr>
              <w:t>88.246,0500</w:t>
            </w:r>
          </w:p>
        </w:tc>
      </w:tr>
    </w:tbl>
    <w:p w:rsidR="009167AF" w:rsidRDefault="009167AF">
      <w:pPr>
        <w:ind w:hanging="57"/>
        <w:jc w:val="both"/>
        <w:rPr>
          <w:rFonts w:ascii="Arial" w:hAnsi="Arial" w:cs="Arial"/>
        </w:rPr>
      </w:pPr>
    </w:p>
    <w:p w:rsidR="001D09DE" w:rsidRDefault="00AB06F9">
      <w:pPr>
        <w:jc w:val="both"/>
        <w:rPr>
          <w:rFonts w:ascii="Arial" w:hAnsi="Arial" w:cs="Arial"/>
        </w:rPr>
      </w:pPr>
      <w:r>
        <w:rPr>
          <w:rFonts w:ascii="Arial" w:hAnsi="Arial" w:cs="Arial"/>
        </w:rPr>
        <w:t>CLÁUSULA SEGUNDA: VINCULAÇÃO AO EDITAL DE LICITAÇÃO E À PROPOSTA DO LICITANTE VENCEDOR (ART. 92, II)</w:t>
      </w:r>
    </w:p>
    <w:p w:rsidR="001D09DE" w:rsidRDefault="001D09DE">
      <w:pPr>
        <w:ind w:firstLine="1134"/>
        <w:jc w:val="both"/>
        <w:rPr>
          <w:rFonts w:ascii="Arial" w:hAnsi="Arial" w:cs="Arial"/>
        </w:rPr>
      </w:pPr>
    </w:p>
    <w:p w:rsidR="001D09DE" w:rsidRDefault="00AB06F9">
      <w:pPr>
        <w:ind w:firstLine="57"/>
        <w:jc w:val="both"/>
      </w:pPr>
      <w:r>
        <w:rPr>
          <w:rFonts w:ascii="Arial" w:hAnsi="Arial" w:cs="Arial"/>
        </w:rPr>
        <w:t xml:space="preserve">2.1. Este contrato é vinculado ao edital do Processo Licitatório nº103/2.023 na modalidade Dispensa por </w:t>
      </w:r>
      <w:proofErr w:type="gramStart"/>
      <w:r>
        <w:rPr>
          <w:rFonts w:ascii="Arial" w:hAnsi="Arial" w:cs="Arial"/>
        </w:rPr>
        <w:t xml:space="preserve">Limite,   </w:t>
      </w:r>
      <w:proofErr w:type="gramEnd"/>
      <w:r>
        <w:rPr>
          <w:rFonts w:ascii="Arial" w:hAnsi="Arial" w:cs="Arial"/>
        </w:rPr>
        <w:t>nº 45/2.023, homologado em 20/11/23 e a proposta da Contratada.</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CLÁUSULA TERCEIRA: LEGISLAÇÃO APLICÁVEL À EXECUÇÃO DO CONTRATO, INCLUSIVE QUANTO AOS CASOS OMISSOS (ART. 92, III)</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CLÁUSULA QUARTA: REGIME DE EXECUÇÃO (ART. 92, IV)</w:t>
      </w:r>
    </w:p>
    <w:p w:rsidR="001D09DE" w:rsidRDefault="001D09DE">
      <w:pPr>
        <w:ind w:firstLine="57"/>
        <w:jc w:val="both"/>
        <w:rPr>
          <w:rFonts w:ascii="Arial" w:hAnsi="Arial" w:cs="Arial"/>
        </w:rPr>
      </w:pPr>
    </w:p>
    <w:p w:rsidR="001D09DE" w:rsidRDefault="00AB06F9">
      <w:pPr>
        <w:ind w:firstLine="57"/>
        <w:jc w:val="both"/>
      </w:pPr>
      <w:proofErr w:type="gramStart"/>
      <w:r>
        <w:rPr>
          <w:rFonts w:ascii="Arial" w:hAnsi="Arial" w:cs="Arial"/>
        </w:rPr>
        <w:t>4.1  O</w:t>
      </w:r>
      <w:proofErr w:type="gramEnd"/>
      <w:r>
        <w:rPr>
          <w:rFonts w:ascii="Arial" w:hAnsi="Arial" w:cs="Arial"/>
        </w:rPr>
        <w:t xml:space="preserve"> objeto do presente contrato será realizado sob a Forma/Regime </w:t>
      </w:r>
      <w:r w:rsidRPr="009167AF">
        <w:rPr>
          <w:rFonts w:ascii="Arial" w:hAnsi="Arial" w:cs="Arial"/>
        </w:rPr>
        <w:t>Execução: Indireta.</w:t>
      </w:r>
    </w:p>
    <w:p w:rsidR="001D09DE" w:rsidRDefault="001D09DE">
      <w:pPr>
        <w:ind w:firstLine="57"/>
        <w:jc w:val="both"/>
        <w:rPr>
          <w:rFonts w:ascii="Arial" w:hAnsi="Arial" w:cs="Arial"/>
          <w:highlight w:val="yellow"/>
        </w:rPr>
      </w:pPr>
    </w:p>
    <w:p w:rsidR="005E643B" w:rsidRDefault="005E643B" w:rsidP="005E643B">
      <w:pPr>
        <w:pStyle w:val="SemEspaamento"/>
        <w:rPr>
          <w:rFonts w:ascii="Arial" w:hAnsi="Arial" w:cs="Arial"/>
        </w:rPr>
      </w:pPr>
      <w:r>
        <w:rPr>
          <w:rFonts w:ascii="Arial" w:hAnsi="Arial" w:cs="Arial"/>
        </w:rPr>
        <w:lastRenderedPageBreak/>
        <w:t xml:space="preserve">4.2. </w:t>
      </w:r>
      <w:r w:rsidRPr="005E643B">
        <w:rPr>
          <w:rFonts w:ascii="Arial" w:hAnsi="Arial" w:cs="Arial"/>
        </w:rPr>
        <w:t xml:space="preserve">A entrega/execução dos bens/serviços deverá ser efetuada no prazo máximo de 90 (Noventa) dias, contados da data de recebimento da autorização de fornecimento/ordem de serviço. </w:t>
      </w:r>
    </w:p>
    <w:p w:rsidR="005E643B" w:rsidRPr="005E643B" w:rsidRDefault="005E643B" w:rsidP="005E643B">
      <w:pPr>
        <w:pStyle w:val="SemEspaamento"/>
        <w:rPr>
          <w:rFonts w:ascii="Arial" w:hAnsi="Arial" w:cs="Arial"/>
        </w:rPr>
      </w:pPr>
    </w:p>
    <w:p w:rsidR="005E643B" w:rsidRPr="005E643B" w:rsidRDefault="005E643B" w:rsidP="005E643B">
      <w:pPr>
        <w:pStyle w:val="SemEspaamento"/>
        <w:rPr>
          <w:rFonts w:ascii="Arial" w:hAnsi="Arial" w:cs="Arial"/>
        </w:rPr>
      </w:pPr>
      <w:r>
        <w:rPr>
          <w:rFonts w:ascii="Arial" w:hAnsi="Arial" w:cs="Arial"/>
        </w:rPr>
        <w:t>4.3.</w:t>
      </w:r>
      <w:r w:rsidRPr="005E643B">
        <w:rPr>
          <w:rFonts w:ascii="Arial" w:hAnsi="Arial" w:cs="Arial"/>
        </w:rPr>
        <w:t xml:space="preserve"> O prazo previsto para entrega/execução dos bens/serviços poderá ser prorrogado. Se necessário.</w:t>
      </w:r>
    </w:p>
    <w:p w:rsidR="005E643B" w:rsidRDefault="005E643B" w:rsidP="005E643B">
      <w:pPr>
        <w:pStyle w:val="SemEspaamento"/>
        <w:rPr>
          <w:rFonts w:ascii="Arial" w:hAnsi="Arial" w:cs="Arial"/>
        </w:rPr>
      </w:pPr>
      <w:r>
        <w:rPr>
          <w:rFonts w:ascii="Arial" w:hAnsi="Arial" w:cs="Arial"/>
        </w:rPr>
        <w:t>4.4.</w:t>
      </w:r>
      <w:r w:rsidRPr="005E643B">
        <w:rPr>
          <w:rFonts w:ascii="Arial" w:hAnsi="Arial" w:cs="Arial"/>
        </w:rPr>
        <w:t xml:space="preserve"> A execução dos serviços requisitados deverão iniciar em até 5 DIAS ÚTEIS a partir da autorização de fornecimento emitida pelo </w:t>
      </w:r>
      <w:proofErr w:type="spellStart"/>
      <w:r w:rsidRPr="005E643B">
        <w:rPr>
          <w:rFonts w:ascii="Arial" w:hAnsi="Arial" w:cs="Arial"/>
        </w:rPr>
        <w:t>Municipio</w:t>
      </w:r>
      <w:proofErr w:type="spellEnd"/>
      <w:r w:rsidRPr="005E643B">
        <w:rPr>
          <w:rFonts w:ascii="Arial" w:hAnsi="Arial" w:cs="Arial"/>
        </w:rPr>
        <w:t xml:space="preserve"> de Águas Frias/SC.</w:t>
      </w:r>
    </w:p>
    <w:p w:rsidR="005E643B" w:rsidRPr="005E643B" w:rsidRDefault="005E643B" w:rsidP="005E643B">
      <w:pPr>
        <w:pStyle w:val="SemEspaamento"/>
        <w:rPr>
          <w:rFonts w:ascii="Arial" w:hAnsi="Arial" w:cs="Arial"/>
        </w:rPr>
      </w:pPr>
    </w:p>
    <w:p w:rsidR="005E643B" w:rsidRDefault="005E643B" w:rsidP="005E643B">
      <w:pPr>
        <w:pStyle w:val="SemEspaamento"/>
        <w:rPr>
          <w:rFonts w:ascii="Arial" w:hAnsi="Arial" w:cs="Arial"/>
        </w:rPr>
      </w:pPr>
      <w:r>
        <w:rPr>
          <w:rFonts w:ascii="Arial" w:hAnsi="Arial" w:cs="Arial"/>
        </w:rPr>
        <w:t>4.5.</w:t>
      </w:r>
      <w:r w:rsidRPr="005E643B">
        <w:rPr>
          <w:rFonts w:ascii="Arial" w:hAnsi="Arial" w:cs="Arial"/>
        </w:rPr>
        <w:t xml:space="preserve"> O pontilhão fica situado no interior do município próximo a Comunidade da Linha </w:t>
      </w:r>
      <w:proofErr w:type="spellStart"/>
      <w:r w:rsidRPr="005E643B">
        <w:rPr>
          <w:rFonts w:ascii="Arial" w:hAnsi="Arial" w:cs="Arial"/>
        </w:rPr>
        <w:t>Tarumãzinho</w:t>
      </w:r>
      <w:proofErr w:type="spellEnd"/>
      <w:r w:rsidRPr="005E643B">
        <w:rPr>
          <w:rFonts w:ascii="Arial" w:hAnsi="Arial" w:cs="Arial"/>
        </w:rPr>
        <w:t>, nas coordenadas aproximadas 26°50'22"S 52°52'40"O.</w:t>
      </w:r>
    </w:p>
    <w:p w:rsidR="005E643B" w:rsidRPr="005E643B" w:rsidRDefault="005E643B" w:rsidP="005E643B">
      <w:pPr>
        <w:pStyle w:val="SemEspaamento"/>
        <w:rPr>
          <w:rFonts w:ascii="Arial" w:hAnsi="Arial" w:cs="Arial"/>
          <w:highlight w:val="yellow"/>
        </w:rPr>
      </w:pPr>
    </w:p>
    <w:p w:rsidR="005E643B" w:rsidRDefault="005E643B" w:rsidP="005E643B">
      <w:pPr>
        <w:pStyle w:val="SemEspaamento"/>
        <w:rPr>
          <w:rFonts w:ascii="Arial" w:hAnsi="Arial" w:cs="Arial"/>
          <w:color w:val="000000" w:themeColor="text1"/>
        </w:rPr>
      </w:pPr>
      <w:r>
        <w:rPr>
          <w:rFonts w:ascii="Arial" w:hAnsi="Arial" w:cs="Arial"/>
          <w:color w:val="000000" w:themeColor="text1"/>
        </w:rPr>
        <w:t>4.6.</w:t>
      </w:r>
      <w:r w:rsidRPr="005E643B">
        <w:rPr>
          <w:rFonts w:ascii="Arial" w:hAnsi="Arial" w:cs="Arial"/>
          <w:color w:val="000000" w:themeColor="text1"/>
        </w:rPr>
        <w:t xml:space="preserve"> Os serviços deverão ser prestados diretamente pela contratada, fornecendo materiais, mão de obra, ferramentas e equipamentos necessários para execução do objeto;</w:t>
      </w:r>
    </w:p>
    <w:p w:rsidR="005E643B" w:rsidRPr="005E643B" w:rsidRDefault="005E643B" w:rsidP="005E643B">
      <w:pPr>
        <w:pStyle w:val="SemEspaamento"/>
        <w:rPr>
          <w:rFonts w:ascii="Arial" w:hAnsi="Arial" w:cs="Arial"/>
          <w:color w:val="000000" w:themeColor="text1"/>
        </w:rPr>
      </w:pPr>
    </w:p>
    <w:p w:rsidR="001D09DE" w:rsidRPr="005E643B" w:rsidRDefault="005E643B" w:rsidP="005E643B">
      <w:pPr>
        <w:pStyle w:val="SemEspaamento"/>
        <w:rPr>
          <w:rFonts w:ascii="Arial" w:hAnsi="Arial" w:cs="Arial"/>
        </w:rPr>
      </w:pPr>
      <w:r>
        <w:rPr>
          <w:rFonts w:ascii="Arial" w:hAnsi="Arial" w:cs="Arial"/>
          <w:color w:val="000000" w:themeColor="text1"/>
        </w:rPr>
        <w:t>4.7.</w:t>
      </w:r>
      <w:r w:rsidRPr="005E643B">
        <w:rPr>
          <w:rFonts w:ascii="Arial" w:hAnsi="Arial" w:cs="Arial"/>
          <w:color w:val="000000" w:themeColor="text1"/>
        </w:rPr>
        <w:t xml:space="preserve"> O prazo de execução da obra será de até 02 (dois) meses após a emissão da ordem de execução.</w:t>
      </w:r>
    </w:p>
    <w:p w:rsidR="005E643B" w:rsidRPr="005E643B" w:rsidRDefault="005E643B" w:rsidP="005E643B">
      <w:pPr>
        <w:pStyle w:val="SemEspaamento"/>
        <w:rPr>
          <w:rFonts w:ascii="Arial" w:hAnsi="Arial" w:cs="Arial"/>
        </w:rPr>
      </w:pPr>
    </w:p>
    <w:p w:rsidR="001D09DE" w:rsidRDefault="00AB06F9">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1D09DE" w:rsidRDefault="001D09DE">
      <w:pPr>
        <w:jc w:val="both"/>
        <w:rPr>
          <w:rFonts w:ascii="Arial" w:hAnsi="Arial" w:cs="Arial"/>
        </w:rPr>
      </w:pPr>
    </w:p>
    <w:p w:rsidR="00861A67" w:rsidRDefault="00C207F5" w:rsidP="00C207F5">
      <w:pPr>
        <w:jc w:val="both"/>
        <w:rPr>
          <w:rFonts w:ascii="Arial" w:hAnsi="Arial" w:cs="Arial"/>
        </w:rPr>
      </w:pPr>
      <w:r>
        <w:rPr>
          <w:rFonts w:ascii="Arial" w:hAnsi="Arial" w:cs="Arial"/>
        </w:rPr>
        <w:t xml:space="preserve">5.1. </w:t>
      </w:r>
      <w:r w:rsidR="00AB06F9">
        <w:rPr>
          <w:rFonts w:ascii="Arial" w:hAnsi="Arial" w:cs="Arial"/>
        </w:rPr>
        <w:t xml:space="preserve">A CONTRATANTE pagará a CONTRATADA o preço total </w:t>
      </w:r>
      <w:r w:rsidR="004044BC">
        <w:rPr>
          <w:rFonts w:ascii="Arial" w:hAnsi="Arial" w:cs="Arial"/>
        </w:rPr>
        <w:t>de R$ 88.246,05 (oitenta e oito mil duzentos e quarenta e seis reais e cinco centavos</w:t>
      </w:r>
      <w:r w:rsidR="00746493">
        <w:rPr>
          <w:rFonts w:ascii="Arial" w:hAnsi="Arial" w:cs="Arial"/>
        </w:rPr>
        <w:t xml:space="preserve">). </w:t>
      </w:r>
      <w:r w:rsidR="00AB06F9">
        <w:rPr>
          <w:rFonts w:ascii="Arial" w:hAnsi="Arial" w:cs="Arial"/>
          <w:highlight w:val="yellow"/>
        </w:rPr>
        <w:t xml:space="preserve"> </w:t>
      </w:r>
    </w:p>
    <w:p w:rsidR="00C207F5" w:rsidRPr="00C207F5" w:rsidRDefault="00C207F5" w:rsidP="00C207F5">
      <w:pPr>
        <w:jc w:val="both"/>
      </w:pPr>
    </w:p>
    <w:p w:rsidR="00861A67" w:rsidRPr="003F3DF9" w:rsidRDefault="00C207F5" w:rsidP="003F3DF9">
      <w:pPr>
        <w:pStyle w:val="SemEspaamento"/>
        <w:rPr>
          <w:rFonts w:ascii="Arial" w:hAnsi="Arial" w:cs="Arial"/>
        </w:rPr>
      </w:pPr>
      <w:r w:rsidRPr="003F3DF9">
        <w:rPr>
          <w:rFonts w:ascii="Arial" w:hAnsi="Arial" w:cs="Arial"/>
        </w:rPr>
        <w:t>5.2</w:t>
      </w:r>
      <w:r w:rsidR="00861A67" w:rsidRPr="003F3DF9">
        <w:rPr>
          <w:rFonts w:ascii="Arial" w:hAnsi="Arial" w:cs="Arial"/>
        </w:rPr>
        <w:t>. O pagamento será realizado perante apresentação de documento fiscal baseado em boletim de medição, com carimbo e assinatura certificando a liquidação da despesa;</w:t>
      </w:r>
    </w:p>
    <w:p w:rsidR="003F3DF9" w:rsidRDefault="003F3DF9" w:rsidP="003F3DF9">
      <w:pPr>
        <w:pStyle w:val="SemEspaamento"/>
        <w:rPr>
          <w:rFonts w:ascii="Arial" w:hAnsi="Arial" w:cs="Arial"/>
        </w:rPr>
      </w:pPr>
    </w:p>
    <w:p w:rsidR="00861A67" w:rsidRPr="003F3DF9" w:rsidRDefault="00C207F5" w:rsidP="003F3DF9">
      <w:pPr>
        <w:pStyle w:val="SemEspaamento"/>
        <w:rPr>
          <w:rFonts w:ascii="Arial" w:hAnsi="Arial" w:cs="Arial"/>
          <w:bCs/>
        </w:rPr>
      </w:pPr>
      <w:r w:rsidRPr="003F3DF9">
        <w:rPr>
          <w:rFonts w:ascii="Arial" w:hAnsi="Arial" w:cs="Arial"/>
        </w:rPr>
        <w:t xml:space="preserve">5.3. </w:t>
      </w:r>
      <w:r w:rsidR="00861A67" w:rsidRPr="003F3DF9">
        <w:rPr>
          <w:rFonts w:ascii="Arial" w:hAnsi="Arial" w:cs="Arial"/>
        </w:rPr>
        <w:t>O pagamento será efetuado no prazo de até 30 dias após a apresentação de nota fiscal;</w:t>
      </w:r>
    </w:p>
    <w:p w:rsidR="003F3DF9" w:rsidRDefault="003F3DF9" w:rsidP="003F3DF9">
      <w:pPr>
        <w:pStyle w:val="SemEspaamento"/>
        <w:rPr>
          <w:rFonts w:ascii="Arial" w:hAnsi="Arial" w:cs="Arial"/>
          <w:bCs/>
        </w:rPr>
      </w:pPr>
    </w:p>
    <w:p w:rsidR="00861A67" w:rsidRPr="003F3DF9" w:rsidRDefault="00C207F5" w:rsidP="003F3DF9">
      <w:pPr>
        <w:pStyle w:val="SemEspaamento"/>
        <w:rPr>
          <w:rFonts w:ascii="Arial" w:hAnsi="Arial" w:cs="Arial"/>
          <w:color w:val="000000"/>
        </w:rPr>
      </w:pPr>
      <w:r w:rsidRPr="003F3DF9">
        <w:rPr>
          <w:rFonts w:ascii="Arial" w:hAnsi="Arial" w:cs="Arial"/>
          <w:bCs/>
        </w:rPr>
        <w:t>5.4.</w:t>
      </w:r>
      <w:r w:rsidR="00861A67" w:rsidRPr="003F3DF9">
        <w:rPr>
          <w:rFonts w:ascii="Arial" w:hAnsi="Arial" w:cs="Arial"/>
          <w:bCs/>
        </w:rPr>
        <w:t xml:space="preserve"> Os pagamentos serão efetuados através de créditos em conta bancária ou diretamente ao credor;</w:t>
      </w:r>
    </w:p>
    <w:p w:rsidR="003F3DF9" w:rsidRDefault="003F3DF9" w:rsidP="003F3DF9">
      <w:pPr>
        <w:pStyle w:val="SemEspaamento"/>
        <w:rPr>
          <w:rFonts w:ascii="Arial" w:hAnsi="Arial" w:cs="Arial"/>
          <w:color w:val="000000"/>
        </w:rPr>
      </w:pPr>
    </w:p>
    <w:p w:rsidR="00861A67" w:rsidRPr="003F3DF9" w:rsidRDefault="00C207F5" w:rsidP="003F3DF9">
      <w:pPr>
        <w:pStyle w:val="SemEspaamento"/>
        <w:rPr>
          <w:rFonts w:ascii="Arial" w:hAnsi="Arial" w:cs="Arial"/>
          <w:color w:val="000000"/>
        </w:rPr>
      </w:pPr>
      <w:r w:rsidRPr="003F3DF9">
        <w:rPr>
          <w:rFonts w:ascii="Arial" w:hAnsi="Arial" w:cs="Arial"/>
          <w:color w:val="000000"/>
        </w:rPr>
        <w:t>5.5.</w:t>
      </w:r>
      <w:r w:rsidR="00861A67" w:rsidRPr="003F3DF9">
        <w:rPr>
          <w:rFonts w:ascii="Arial" w:hAnsi="Arial" w:cs="Arial"/>
          <w:color w:val="000000"/>
        </w:rPr>
        <w:t xml:space="preserve"> Nas notas fiscais deverão constar o número da Dispensa por limite, do Contrato firmado ou empenho;</w:t>
      </w:r>
    </w:p>
    <w:p w:rsidR="003F3DF9" w:rsidRDefault="003F3DF9" w:rsidP="003F3DF9">
      <w:pPr>
        <w:pStyle w:val="SemEspaamento"/>
        <w:rPr>
          <w:rFonts w:ascii="Arial" w:hAnsi="Arial" w:cs="Arial"/>
          <w:color w:val="000000"/>
        </w:rPr>
      </w:pPr>
    </w:p>
    <w:p w:rsidR="00861A67" w:rsidRPr="003F3DF9" w:rsidRDefault="00C207F5" w:rsidP="003F3DF9">
      <w:pPr>
        <w:pStyle w:val="SemEspaamento"/>
        <w:rPr>
          <w:rFonts w:ascii="Arial" w:hAnsi="Arial" w:cs="Arial"/>
          <w:color w:val="000000"/>
        </w:rPr>
      </w:pPr>
      <w:r w:rsidRPr="003F3DF9">
        <w:rPr>
          <w:rFonts w:ascii="Arial" w:hAnsi="Arial" w:cs="Arial"/>
          <w:color w:val="000000"/>
        </w:rPr>
        <w:t>5.6.</w:t>
      </w:r>
      <w:r w:rsidR="00861A67" w:rsidRPr="003F3DF9">
        <w:rPr>
          <w:rFonts w:ascii="Arial" w:hAnsi="Arial" w:cs="Arial"/>
          <w:color w:val="000000"/>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3F3DF9" w:rsidRDefault="003F3DF9" w:rsidP="003F3DF9">
      <w:pPr>
        <w:pStyle w:val="SemEspaamento"/>
        <w:rPr>
          <w:rFonts w:ascii="Arial" w:hAnsi="Arial" w:cs="Arial"/>
          <w:color w:val="000000"/>
        </w:rPr>
      </w:pPr>
    </w:p>
    <w:p w:rsidR="003F3DF9" w:rsidRDefault="00C207F5" w:rsidP="003F3DF9">
      <w:pPr>
        <w:pStyle w:val="SemEspaamento"/>
        <w:rPr>
          <w:rFonts w:ascii="Arial" w:hAnsi="Arial" w:cs="Arial"/>
          <w:color w:val="000000"/>
        </w:rPr>
      </w:pPr>
      <w:r w:rsidRPr="003F3DF9">
        <w:rPr>
          <w:rFonts w:ascii="Arial" w:hAnsi="Arial" w:cs="Arial"/>
          <w:color w:val="000000"/>
        </w:rPr>
        <w:t>5.7.</w:t>
      </w:r>
      <w:r w:rsidR="00861A67" w:rsidRPr="003F3DF9">
        <w:rPr>
          <w:rFonts w:ascii="Arial" w:hAnsi="Arial" w:cs="Arial"/>
          <w:color w:val="000000"/>
        </w:rPr>
        <w:t xml:space="preserve"> Na hipótese de devolução, a Nota Fiscal será considerada como não apresentada, para fins de </w:t>
      </w:r>
    </w:p>
    <w:p w:rsidR="00861A67" w:rsidRPr="003F3DF9" w:rsidRDefault="003F3DF9" w:rsidP="003F3DF9">
      <w:pPr>
        <w:pStyle w:val="SemEspaamento"/>
        <w:rPr>
          <w:rFonts w:ascii="Arial" w:hAnsi="Arial" w:cs="Arial"/>
          <w:color w:val="000000"/>
        </w:rPr>
      </w:pPr>
      <w:r w:rsidRPr="003F3DF9">
        <w:rPr>
          <w:rFonts w:ascii="Arial" w:hAnsi="Arial" w:cs="Arial"/>
          <w:color w:val="000000"/>
        </w:rPr>
        <w:t>Atendimento</w:t>
      </w:r>
      <w:r w:rsidR="00861A67" w:rsidRPr="003F3DF9">
        <w:rPr>
          <w:rFonts w:ascii="Arial" w:hAnsi="Arial" w:cs="Arial"/>
          <w:color w:val="000000"/>
        </w:rPr>
        <w:t xml:space="preserve"> das condições contratuais;</w:t>
      </w:r>
    </w:p>
    <w:p w:rsidR="003F3DF9" w:rsidRDefault="003F3DF9" w:rsidP="003F3DF9">
      <w:pPr>
        <w:pStyle w:val="SemEspaamento"/>
        <w:rPr>
          <w:rFonts w:ascii="Arial" w:hAnsi="Arial" w:cs="Arial"/>
          <w:color w:val="000000"/>
        </w:rPr>
      </w:pPr>
    </w:p>
    <w:p w:rsidR="00861A67" w:rsidRPr="003F3DF9" w:rsidRDefault="00C207F5" w:rsidP="003F3DF9">
      <w:pPr>
        <w:pStyle w:val="SemEspaamento"/>
        <w:rPr>
          <w:rFonts w:ascii="Arial" w:hAnsi="Arial" w:cs="Arial"/>
          <w:color w:val="000000"/>
        </w:rPr>
      </w:pPr>
      <w:r w:rsidRPr="003F3DF9">
        <w:rPr>
          <w:rFonts w:ascii="Arial" w:hAnsi="Arial" w:cs="Arial"/>
          <w:color w:val="000000"/>
        </w:rPr>
        <w:t>5.8.</w:t>
      </w:r>
      <w:r w:rsidR="00861A67" w:rsidRPr="003F3DF9">
        <w:rPr>
          <w:rFonts w:ascii="Arial" w:hAnsi="Arial" w:cs="Arial"/>
          <w:color w:val="000000"/>
        </w:rPr>
        <w:t xml:space="preserve"> Será efetuado recolhimento de todos os tributos devidos quando da realização dos pagamentos.</w:t>
      </w:r>
    </w:p>
    <w:p w:rsidR="003F3DF9" w:rsidRDefault="003F3DF9" w:rsidP="003F3DF9">
      <w:pPr>
        <w:pStyle w:val="SemEspaamento"/>
        <w:rPr>
          <w:rFonts w:ascii="Arial" w:hAnsi="Arial" w:cs="Arial"/>
          <w:color w:val="000000" w:themeColor="text1"/>
        </w:rPr>
      </w:pPr>
    </w:p>
    <w:p w:rsidR="00861A67" w:rsidRPr="003F3DF9" w:rsidRDefault="00C207F5" w:rsidP="003F3DF9">
      <w:pPr>
        <w:pStyle w:val="SemEspaamento"/>
        <w:rPr>
          <w:rFonts w:ascii="Arial" w:hAnsi="Arial" w:cs="Arial"/>
          <w:b/>
        </w:rPr>
      </w:pPr>
      <w:r w:rsidRPr="003F3DF9">
        <w:rPr>
          <w:rFonts w:ascii="Arial" w:hAnsi="Arial" w:cs="Arial"/>
          <w:b/>
          <w:color w:val="000000" w:themeColor="text1"/>
        </w:rPr>
        <w:t>5.9.</w:t>
      </w:r>
      <w:r w:rsidR="00861A67" w:rsidRPr="003F3DF9">
        <w:rPr>
          <w:rFonts w:ascii="Arial" w:hAnsi="Arial" w:cs="Arial"/>
          <w:b/>
          <w:color w:val="000000" w:themeColor="text1"/>
        </w:rPr>
        <w:t xml:space="preserve"> </w:t>
      </w:r>
      <w:r w:rsidR="00861A67" w:rsidRPr="003F3DF9">
        <w:rPr>
          <w:rFonts w:ascii="Arial" w:hAnsi="Arial" w:cs="Arial"/>
          <w:b/>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3F3DF9" w:rsidRDefault="003F3DF9" w:rsidP="003F3DF9">
      <w:pPr>
        <w:pStyle w:val="SemEspaamento"/>
        <w:rPr>
          <w:rFonts w:ascii="Arial" w:hAnsi="Arial" w:cs="Arial"/>
          <w:b/>
        </w:rPr>
      </w:pPr>
    </w:p>
    <w:p w:rsidR="00861A67" w:rsidRPr="003F3DF9" w:rsidRDefault="00C207F5" w:rsidP="003F3DF9">
      <w:pPr>
        <w:pStyle w:val="SemEspaamento"/>
        <w:rPr>
          <w:rFonts w:ascii="Arial" w:hAnsi="Arial" w:cs="Arial"/>
          <w:b/>
        </w:rPr>
      </w:pPr>
      <w:r w:rsidRPr="003F3DF9">
        <w:rPr>
          <w:rFonts w:ascii="Arial" w:hAnsi="Arial" w:cs="Arial"/>
          <w:b/>
        </w:rPr>
        <w:t>5.10.</w:t>
      </w:r>
      <w:r w:rsidR="00861A67" w:rsidRPr="003F3DF9">
        <w:rPr>
          <w:rFonts w:ascii="Arial" w:hAnsi="Arial" w:cs="Arial"/>
          <w:b/>
        </w:rPr>
        <w:t xml:space="preserve"> Na nota fiscal deverá informar o percentual/valor do </w:t>
      </w:r>
      <w:r w:rsidR="00746493" w:rsidRPr="003F3DF9">
        <w:rPr>
          <w:rFonts w:ascii="Arial" w:hAnsi="Arial" w:cs="Arial"/>
          <w:b/>
        </w:rPr>
        <w:t>material, da</w:t>
      </w:r>
      <w:r w:rsidR="00861A67" w:rsidRPr="003F3DF9">
        <w:rPr>
          <w:rFonts w:ascii="Arial" w:hAnsi="Arial" w:cs="Arial"/>
          <w:b/>
        </w:rPr>
        <w:t xml:space="preserve"> mão-de-obra e os valores </w:t>
      </w:r>
      <w:r w:rsidR="00746493" w:rsidRPr="003F3DF9">
        <w:rPr>
          <w:rFonts w:ascii="Arial" w:hAnsi="Arial" w:cs="Arial"/>
          <w:b/>
        </w:rPr>
        <w:t>das retenções</w:t>
      </w:r>
      <w:r w:rsidR="00861A67" w:rsidRPr="003F3DF9">
        <w:rPr>
          <w:rFonts w:ascii="Arial" w:hAnsi="Arial" w:cs="Arial"/>
          <w:b/>
        </w:rPr>
        <w:t xml:space="preserve"> de INSS, IR e ISS. </w:t>
      </w:r>
    </w:p>
    <w:p w:rsidR="003F3DF9" w:rsidRDefault="003F3DF9" w:rsidP="003F3DF9">
      <w:pPr>
        <w:pStyle w:val="SemEspaamento"/>
        <w:rPr>
          <w:rFonts w:ascii="Arial" w:hAnsi="Arial" w:cs="Arial"/>
          <w:b/>
        </w:rPr>
      </w:pPr>
    </w:p>
    <w:p w:rsidR="00861A67" w:rsidRPr="003F3DF9" w:rsidRDefault="00C207F5" w:rsidP="003F3DF9">
      <w:pPr>
        <w:pStyle w:val="SemEspaamento"/>
        <w:rPr>
          <w:rFonts w:ascii="Arial" w:hAnsi="Arial" w:cs="Arial"/>
          <w:b/>
        </w:rPr>
      </w:pPr>
      <w:r w:rsidRPr="003F3DF9">
        <w:rPr>
          <w:rFonts w:ascii="Arial" w:hAnsi="Arial" w:cs="Arial"/>
          <w:b/>
        </w:rPr>
        <w:t>5.11</w:t>
      </w:r>
      <w:r w:rsidR="00861A67" w:rsidRPr="003F3DF9">
        <w:rPr>
          <w:rFonts w:ascii="Arial" w:hAnsi="Arial" w:cs="Arial"/>
          <w:b/>
        </w:rPr>
        <w:t xml:space="preserve">. A comprovação do percentual deverá ser comprovada com a nota </w:t>
      </w:r>
      <w:r w:rsidR="00746493" w:rsidRPr="003F3DF9">
        <w:rPr>
          <w:rFonts w:ascii="Arial" w:hAnsi="Arial" w:cs="Arial"/>
          <w:b/>
        </w:rPr>
        <w:t>de material</w:t>
      </w:r>
      <w:r w:rsidR="00861A67" w:rsidRPr="003F3DF9">
        <w:rPr>
          <w:rFonts w:ascii="Arial" w:hAnsi="Arial" w:cs="Arial"/>
          <w:b/>
        </w:rPr>
        <w:t xml:space="preserve"> </w:t>
      </w:r>
      <w:r w:rsidR="006A55F8">
        <w:rPr>
          <w:rFonts w:ascii="Arial" w:hAnsi="Arial" w:cs="Arial"/>
          <w:b/>
        </w:rPr>
        <w:t>que será usado na Obra licitada</w:t>
      </w:r>
      <w:r w:rsidR="00861A67" w:rsidRPr="003F3DF9">
        <w:rPr>
          <w:rFonts w:ascii="Arial" w:hAnsi="Arial" w:cs="Arial"/>
          <w:b/>
        </w:rPr>
        <w:t>.</w:t>
      </w:r>
      <w:r w:rsidR="006A55F8">
        <w:rPr>
          <w:rFonts w:ascii="Arial" w:hAnsi="Arial" w:cs="Arial"/>
          <w:b/>
        </w:rPr>
        <w:t xml:space="preserve"> </w:t>
      </w:r>
      <w:r w:rsidR="00861A67" w:rsidRPr="003F3DF9">
        <w:rPr>
          <w:rFonts w:ascii="Arial" w:hAnsi="Arial" w:cs="Arial"/>
          <w:b/>
        </w:rPr>
        <w:t xml:space="preserve">Os materiais deverão ser específicos para a Obra </w:t>
      </w:r>
      <w:r w:rsidR="006A55F8" w:rsidRPr="003F3DF9">
        <w:rPr>
          <w:rFonts w:ascii="Arial" w:hAnsi="Arial" w:cs="Arial"/>
          <w:b/>
        </w:rPr>
        <w:t>Licitada.</w:t>
      </w:r>
    </w:p>
    <w:p w:rsidR="00861A67" w:rsidRPr="003F3DF9" w:rsidRDefault="00861A67" w:rsidP="003F3DF9">
      <w:pPr>
        <w:pStyle w:val="SemEspaamento"/>
        <w:rPr>
          <w:rFonts w:ascii="Arial" w:hAnsi="Arial" w:cs="Arial"/>
          <w:b/>
        </w:rPr>
      </w:pPr>
    </w:p>
    <w:p w:rsidR="00861A67" w:rsidRPr="003F3DF9" w:rsidRDefault="003F3DF9" w:rsidP="003F3DF9">
      <w:pPr>
        <w:pStyle w:val="SemEspaamento"/>
        <w:rPr>
          <w:rFonts w:ascii="Arial" w:hAnsi="Arial" w:cs="Arial"/>
          <w:b/>
        </w:rPr>
      </w:pPr>
      <w:r>
        <w:rPr>
          <w:rFonts w:ascii="Arial" w:hAnsi="Arial" w:cs="Arial"/>
          <w:b/>
        </w:rPr>
        <w:t>5.12</w:t>
      </w:r>
      <w:r w:rsidR="00C207F5" w:rsidRPr="003F3DF9">
        <w:rPr>
          <w:rFonts w:ascii="Arial" w:hAnsi="Arial" w:cs="Arial"/>
          <w:b/>
        </w:rPr>
        <w:t>.</w:t>
      </w:r>
      <w:r w:rsidR="00861A67" w:rsidRPr="003F3DF9">
        <w:rPr>
          <w:rFonts w:ascii="Arial" w:hAnsi="Arial" w:cs="Arial"/>
          <w:b/>
        </w:rPr>
        <w:t xml:space="preserve"> O ISSQN (Imposto Sobre Serviços de Qualquer Natureza) incide sobre o valor total da mão de obra, nos percentuais constantes no Código Tributário Municipal.</w:t>
      </w:r>
    </w:p>
    <w:p w:rsidR="00861A67" w:rsidRPr="003F3DF9" w:rsidRDefault="00861A67" w:rsidP="003F3DF9">
      <w:pPr>
        <w:pStyle w:val="SemEspaamento"/>
        <w:rPr>
          <w:rFonts w:ascii="Arial" w:hAnsi="Arial" w:cs="Arial"/>
          <w:b/>
        </w:rPr>
      </w:pPr>
    </w:p>
    <w:p w:rsidR="00861A67" w:rsidRPr="003F3DF9" w:rsidRDefault="00C207F5" w:rsidP="003F3DF9">
      <w:pPr>
        <w:pStyle w:val="SemEspaamento"/>
        <w:rPr>
          <w:rFonts w:ascii="Arial" w:hAnsi="Arial" w:cs="Arial"/>
          <w:b/>
        </w:rPr>
      </w:pPr>
      <w:r w:rsidRPr="003F3DF9">
        <w:rPr>
          <w:rFonts w:ascii="Arial" w:hAnsi="Arial" w:cs="Arial"/>
          <w:b/>
        </w:rPr>
        <w:t xml:space="preserve">5.13. </w:t>
      </w:r>
      <w:r w:rsidR="00861A67" w:rsidRPr="003F3DF9">
        <w:rPr>
          <w:rFonts w:ascii="Arial" w:hAnsi="Arial" w:cs="Arial"/>
          <w:b/>
        </w:rPr>
        <w:t xml:space="preserve"> </w:t>
      </w:r>
      <w:r w:rsidR="003F3DF9" w:rsidRPr="003F3DF9">
        <w:rPr>
          <w:rFonts w:ascii="Arial" w:hAnsi="Arial" w:cs="Arial"/>
          <w:b/>
        </w:rPr>
        <w:t>O recolhimento</w:t>
      </w:r>
      <w:r w:rsidR="00861A67" w:rsidRPr="003F3DF9">
        <w:rPr>
          <w:rFonts w:ascii="Arial" w:hAnsi="Arial" w:cs="Arial"/>
          <w:b/>
        </w:rPr>
        <w:t xml:space="preserve"> de INSS incide em 11% sobre o valor da mão-de- obra (serviços), que não poderá ser inferior a 25,00% do valor global da proposta. </w:t>
      </w:r>
    </w:p>
    <w:p w:rsidR="003F3DF9" w:rsidRDefault="003F3DF9" w:rsidP="003F3DF9">
      <w:pPr>
        <w:pStyle w:val="SemEspaamento"/>
        <w:rPr>
          <w:rFonts w:ascii="Arial" w:hAnsi="Arial" w:cs="Arial"/>
          <w:b/>
        </w:rPr>
      </w:pPr>
    </w:p>
    <w:p w:rsidR="00861A67" w:rsidRPr="003F3DF9" w:rsidRDefault="00C207F5" w:rsidP="003F3DF9">
      <w:pPr>
        <w:pStyle w:val="SemEspaamento"/>
        <w:rPr>
          <w:rFonts w:ascii="Arial" w:hAnsi="Arial" w:cs="Arial"/>
        </w:rPr>
      </w:pPr>
      <w:r w:rsidRPr="003F3DF9">
        <w:rPr>
          <w:rFonts w:ascii="Arial" w:hAnsi="Arial" w:cs="Arial"/>
          <w:b/>
        </w:rPr>
        <w:t xml:space="preserve">5.14. </w:t>
      </w:r>
      <w:r w:rsidR="00861A67" w:rsidRPr="003F3DF9">
        <w:rPr>
          <w:rFonts w:ascii="Arial" w:hAnsi="Arial" w:cs="Arial"/>
        </w:rPr>
        <w:t>O pagamento da parcela final de no mínimo 20% do valor do contrato, somente será realizada após a contratada apresentar a certidão negativa da obra CNO.</w:t>
      </w:r>
    </w:p>
    <w:p w:rsidR="003F3DF9" w:rsidRDefault="003F3DF9" w:rsidP="003F3DF9">
      <w:pPr>
        <w:pStyle w:val="SemEspaamento"/>
        <w:rPr>
          <w:rFonts w:ascii="Arial" w:hAnsi="Arial" w:cs="Arial"/>
        </w:rPr>
      </w:pPr>
    </w:p>
    <w:p w:rsidR="00861A67" w:rsidRPr="003F3DF9" w:rsidRDefault="00C207F5" w:rsidP="003F3DF9">
      <w:pPr>
        <w:pStyle w:val="SemEspaamento"/>
        <w:rPr>
          <w:rFonts w:ascii="Arial" w:hAnsi="Arial" w:cs="Arial"/>
        </w:rPr>
      </w:pPr>
      <w:r w:rsidRPr="003F3DF9">
        <w:rPr>
          <w:rFonts w:ascii="Arial" w:hAnsi="Arial" w:cs="Arial"/>
        </w:rPr>
        <w:t>5.15.</w:t>
      </w:r>
      <w:r w:rsidR="00861A67" w:rsidRPr="003F3DF9">
        <w:rPr>
          <w:rFonts w:ascii="Arial" w:hAnsi="Arial" w:cs="Arial"/>
        </w:rPr>
        <w:t xml:space="preserve"> Somente poderão ser considerados para efeito de medição e pagamento os serviços e obras efetivamente executados pelo contratado e aprovados pela fiscalização, respeitando rigorosamente o projeto e as modificações expressa e previamente aprovadas pelo contratante.</w:t>
      </w:r>
    </w:p>
    <w:p w:rsidR="003F3DF9" w:rsidRDefault="003F3DF9" w:rsidP="003F3DF9">
      <w:pPr>
        <w:pStyle w:val="SemEspaamento"/>
        <w:rPr>
          <w:rFonts w:ascii="Arial" w:hAnsi="Arial" w:cs="Arial"/>
        </w:rPr>
      </w:pPr>
    </w:p>
    <w:p w:rsidR="00861A67" w:rsidRPr="003F3DF9" w:rsidRDefault="00C207F5" w:rsidP="003F3DF9">
      <w:pPr>
        <w:pStyle w:val="SemEspaamento"/>
        <w:rPr>
          <w:rFonts w:ascii="Arial" w:hAnsi="Arial" w:cs="Arial"/>
        </w:rPr>
      </w:pPr>
      <w:r w:rsidRPr="003F3DF9">
        <w:rPr>
          <w:rFonts w:ascii="Arial" w:hAnsi="Arial" w:cs="Arial"/>
        </w:rPr>
        <w:t>5.16.</w:t>
      </w:r>
      <w:r w:rsidR="00861A67" w:rsidRPr="003F3DF9">
        <w:rPr>
          <w:rFonts w:ascii="Arial" w:hAnsi="Arial" w:cs="Arial"/>
        </w:rPr>
        <w:t xml:space="preserve"> A medição de serviços e obras será baseada em relatórios periódicos elaborados pelo contratante, onde estão registrados os levantamentos, cálculos e gráficos necessários à discriminação e determinação das quantidades dos serviços efetivamente executados. </w:t>
      </w:r>
    </w:p>
    <w:p w:rsidR="003F3DF9" w:rsidRDefault="003F3DF9" w:rsidP="003F3DF9">
      <w:pPr>
        <w:pStyle w:val="SemEspaamento"/>
        <w:rPr>
          <w:rFonts w:ascii="Arial" w:hAnsi="Arial" w:cs="Arial"/>
        </w:rPr>
      </w:pPr>
    </w:p>
    <w:p w:rsidR="00861A67" w:rsidRPr="003F3DF9" w:rsidRDefault="00C207F5" w:rsidP="003F3DF9">
      <w:pPr>
        <w:pStyle w:val="SemEspaamento"/>
        <w:rPr>
          <w:rFonts w:ascii="Arial" w:hAnsi="Arial" w:cs="Arial"/>
        </w:rPr>
      </w:pPr>
      <w:r w:rsidRPr="003F3DF9">
        <w:rPr>
          <w:rFonts w:ascii="Arial" w:hAnsi="Arial" w:cs="Arial"/>
        </w:rPr>
        <w:t>5.17.</w:t>
      </w:r>
      <w:r w:rsidR="00861A67" w:rsidRPr="003F3DF9">
        <w:rPr>
          <w:rFonts w:ascii="Arial" w:hAnsi="Arial" w:cs="Arial"/>
        </w:rPr>
        <w:t xml:space="preserve"> A discriminação e quantificação dos serviços e obras considerados na medição deverão respeitar rigorosamente as planilhas de orçamento anexas ao contrato. O contratante efetuará os pagamentos das faturas emitidas pelo contratado com base nas medições de serviços aprovadas pela fiscalização, obedecidas as condições estabelecidas no contrato. Serão permitidas apenas 01 (uma) medição por mês.</w:t>
      </w:r>
    </w:p>
    <w:p w:rsidR="003F3DF9" w:rsidRDefault="003F3DF9" w:rsidP="003F3DF9">
      <w:pPr>
        <w:pStyle w:val="SemEspaamento"/>
        <w:rPr>
          <w:rFonts w:ascii="Arial" w:hAnsi="Arial" w:cs="Arial"/>
        </w:rPr>
      </w:pPr>
    </w:p>
    <w:p w:rsidR="00861A67" w:rsidRPr="003F3DF9" w:rsidRDefault="00C207F5" w:rsidP="003F3DF9">
      <w:pPr>
        <w:pStyle w:val="SemEspaamento"/>
        <w:rPr>
          <w:rFonts w:ascii="Arial" w:hAnsi="Arial" w:cs="Arial"/>
        </w:rPr>
      </w:pPr>
      <w:r w:rsidRPr="003F3DF9">
        <w:rPr>
          <w:rFonts w:ascii="Arial" w:hAnsi="Arial" w:cs="Arial"/>
        </w:rPr>
        <w:t>5.18</w:t>
      </w:r>
      <w:r w:rsidR="00861A67" w:rsidRPr="003F3DF9">
        <w:rPr>
          <w:rFonts w:ascii="Arial" w:hAnsi="Arial" w:cs="Arial"/>
        </w:rPr>
        <w:t xml:space="preserve">. Através de vistoria técnica e boletim de medição. Ficará ainda condicionado ao pagamento: </w:t>
      </w:r>
    </w:p>
    <w:p w:rsidR="003F3DF9" w:rsidRDefault="003F3DF9" w:rsidP="003F3DF9">
      <w:pPr>
        <w:pStyle w:val="SemEspaamento"/>
        <w:rPr>
          <w:rFonts w:ascii="Arial" w:hAnsi="Arial" w:cs="Arial"/>
        </w:rPr>
      </w:pPr>
    </w:p>
    <w:p w:rsidR="00861A67" w:rsidRPr="003F3DF9" w:rsidRDefault="00C207F5" w:rsidP="003F3DF9">
      <w:pPr>
        <w:pStyle w:val="SemEspaamento"/>
        <w:rPr>
          <w:rFonts w:ascii="Arial" w:hAnsi="Arial" w:cs="Arial"/>
        </w:rPr>
      </w:pPr>
      <w:r w:rsidRPr="003F3DF9">
        <w:rPr>
          <w:rFonts w:ascii="Arial" w:hAnsi="Arial" w:cs="Arial"/>
        </w:rPr>
        <w:t>5.19.</w:t>
      </w:r>
      <w:r w:rsidR="00861A67" w:rsidRPr="003F3DF9">
        <w:rPr>
          <w:rFonts w:ascii="Arial" w:hAnsi="Arial" w:cs="Arial"/>
        </w:rPr>
        <w:t xml:space="preserve"> Primeira Medição </w:t>
      </w:r>
    </w:p>
    <w:p w:rsidR="00861A67" w:rsidRPr="003F3DF9" w:rsidRDefault="00861A67" w:rsidP="003F3DF9">
      <w:pPr>
        <w:pStyle w:val="SemEspaamento"/>
        <w:rPr>
          <w:rFonts w:ascii="Arial" w:hAnsi="Arial" w:cs="Arial"/>
        </w:rPr>
      </w:pPr>
      <w:r w:rsidRPr="003F3DF9">
        <w:rPr>
          <w:rFonts w:ascii="Arial" w:hAnsi="Arial" w:cs="Arial"/>
        </w:rPr>
        <w:t xml:space="preserve">ART/RRT de execução da obra. </w:t>
      </w:r>
    </w:p>
    <w:p w:rsidR="00861A67" w:rsidRPr="003F3DF9" w:rsidRDefault="00861A67" w:rsidP="003F3DF9">
      <w:pPr>
        <w:pStyle w:val="SemEspaamento"/>
        <w:rPr>
          <w:rFonts w:ascii="Arial" w:hAnsi="Arial" w:cs="Arial"/>
        </w:rPr>
      </w:pPr>
      <w:r w:rsidRPr="003F3DF9">
        <w:rPr>
          <w:rFonts w:ascii="Arial" w:hAnsi="Arial" w:cs="Arial"/>
        </w:rPr>
        <w:t>CNO- Cadastro Nacional de Obra junto à Receita Federal do Brasil;</w:t>
      </w:r>
    </w:p>
    <w:p w:rsidR="00861A67" w:rsidRPr="003F3DF9" w:rsidRDefault="00861A67" w:rsidP="003F3DF9">
      <w:pPr>
        <w:pStyle w:val="SemEspaamento"/>
        <w:rPr>
          <w:rFonts w:ascii="Arial" w:hAnsi="Arial" w:cs="Arial"/>
        </w:rPr>
      </w:pPr>
      <w:r w:rsidRPr="003F3DF9">
        <w:rPr>
          <w:rFonts w:ascii="Arial" w:hAnsi="Arial" w:cs="Arial"/>
        </w:rPr>
        <w:t xml:space="preserve">Certidão do FGTS; </w:t>
      </w:r>
    </w:p>
    <w:p w:rsidR="00861A67" w:rsidRPr="003F3DF9" w:rsidRDefault="00861A67" w:rsidP="003F3DF9">
      <w:pPr>
        <w:pStyle w:val="SemEspaamento"/>
        <w:rPr>
          <w:rFonts w:ascii="Arial" w:hAnsi="Arial" w:cs="Arial"/>
        </w:rPr>
      </w:pPr>
      <w:r w:rsidRPr="003F3DF9">
        <w:rPr>
          <w:rFonts w:ascii="Arial" w:hAnsi="Arial" w:cs="Arial"/>
        </w:rPr>
        <w:t xml:space="preserve">Certidão da Fazenda Federal </w:t>
      </w:r>
    </w:p>
    <w:p w:rsidR="00861A67" w:rsidRPr="003F3DF9" w:rsidRDefault="00861A67" w:rsidP="003F3DF9">
      <w:pPr>
        <w:pStyle w:val="SemEspaamento"/>
        <w:rPr>
          <w:rFonts w:ascii="Arial" w:hAnsi="Arial" w:cs="Arial"/>
        </w:rPr>
      </w:pPr>
      <w:r w:rsidRPr="003F3DF9">
        <w:rPr>
          <w:rFonts w:ascii="Arial" w:hAnsi="Arial" w:cs="Arial"/>
        </w:rPr>
        <w:t xml:space="preserve">Certidão da Fazenda Estadual </w:t>
      </w:r>
    </w:p>
    <w:p w:rsidR="00861A67" w:rsidRPr="003F3DF9" w:rsidRDefault="00861A67" w:rsidP="003F3DF9">
      <w:pPr>
        <w:pStyle w:val="SemEspaamento"/>
        <w:rPr>
          <w:rFonts w:ascii="Arial" w:hAnsi="Arial" w:cs="Arial"/>
        </w:rPr>
      </w:pPr>
      <w:r w:rsidRPr="003F3DF9">
        <w:rPr>
          <w:rFonts w:ascii="Arial" w:hAnsi="Arial" w:cs="Arial"/>
        </w:rPr>
        <w:t xml:space="preserve">Certidão da Fazenda Municipal </w:t>
      </w:r>
    </w:p>
    <w:p w:rsidR="00861A67" w:rsidRPr="003F3DF9" w:rsidRDefault="00861A67" w:rsidP="003F3DF9">
      <w:pPr>
        <w:pStyle w:val="SemEspaamento"/>
        <w:rPr>
          <w:rFonts w:ascii="Arial" w:hAnsi="Arial" w:cs="Arial"/>
        </w:rPr>
      </w:pPr>
      <w:r w:rsidRPr="003F3DF9">
        <w:rPr>
          <w:rFonts w:ascii="Arial" w:hAnsi="Arial" w:cs="Arial"/>
        </w:rPr>
        <w:t xml:space="preserve">Certidão Negativa de Débitos Trabalhistas </w:t>
      </w:r>
    </w:p>
    <w:p w:rsidR="00861A67" w:rsidRPr="003F3DF9" w:rsidRDefault="00861A67" w:rsidP="003F3DF9">
      <w:pPr>
        <w:pStyle w:val="SemEspaamento"/>
        <w:rPr>
          <w:rFonts w:ascii="Arial" w:hAnsi="Arial" w:cs="Arial"/>
        </w:rPr>
      </w:pPr>
      <w:r w:rsidRPr="003F3DF9">
        <w:rPr>
          <w:rFonts w:ascii="Arial" w:hAnsi="Arial" w:cs="Arial"/>
        </w:rPr>
        <w:t xml:space="preserve">Diário de obra assinado </w:t>
      </w:r>
    </w:p>
    <w:p w:rsidR="00861A67" w:rsidRPr="003F3DF9" w:rsidRDefault="00861A67" w:rsidP="003F3DF9">
      <w:pPr>
        <w:pStyle w:val="SemEspaamento"/>
        <w:rPr>
          <w:rFonts w:ascii="Arial" w:hAnsi="Arial" w:cs="Arial"/>
        </w:rPr>
      </w:pPr>
      <w:r w:rsidRPr="003F3DF9">
        <w:rPr>
          <w:rFonts w:ascii="Arial" w:hAnsi="Arial" w:cs="Arial"/>
        </w:rPr>
        <w:t xml:space="preserve">Notas Fiscais assinadas </w:t>
      </w:r>
    </w:p>
    <w:p w:rsidR="003F3DF9" w:rsidRDefault="003F3DF9" w:rsidP="003F3DF9">
      <w:pPr>
        <w:pStyle w:val="SemEspaamento"/>
        <w:rPr>
          <w:rFonts w:ascii="Arial" w:hAnsi="Arial" w:cs="Arial"/>
        </w:rPr>
      </w:pPr>
    </w:p>
    <w:p w:rsidR="00861A67" w:rsidRPr="003F3DF9" w:rsidRDefault="003F3DF9" w:rsidP="003F3DF9">
      <w:pPr>
        <w:pStyle w:val="SemEspaamento"/>
        <w:rPr>
          <w:rFonts w:ascii="Arial" w:hAnsi="Arial" w:cs="Arial"/>
        </w:rPr>
      </w:pPr>
      <w:r>
        <w:rPr>
          <w:rFonts w:ascii="Arial" w:hAnsi="Arial" w:cs="Arial"/>
        </w:rPr>
        <w:t>5.20.</w:t>
      </w:r>
      <w:r w:rsidR="00861A67" w:rsidRPr="003F3DF9">
        <w:rPr>
          <w:rFonts w:ascii="Arial" w:hAnsi="Arial" w:cs="Arial"/>
        </w:rPr>
        <w:t>Da Segunda Medição e subsequentes, excluso a ultima médição</w:t>
      </w:r>
    </w:p>
    <w:p w:rsidR="00861A67" w:rsidRPr="003F3DF9" w:rsidRDefault="00861A67" w:rsidP="003F3DF9">
      <w:pPr>
        <w:pStyle w:val="SemEspaamento"/>
        <w:rPr>
          <w:rFonts w:ascii="Arial" w:hAnsi="Arial" w:cs="Arial"/>
        </w:rPr>
      </w:pPr>
      <w:r w:rsidRPr="003F3DF9">
        <w:rPr>
          <w:rFonts w:ascii="Arial" w:hAnsi="Arial" w:cs="Arial"/>
        </w:rPr>
        <w:t xml:space="preserve">Certidão do FGTS; </w:t>
      </w:r>
    </w:p>
    <w:p w:rsidR="00861A67" w:rsidRPr="003F3DF9" w:rsidRDefault="00861A67" w:rsidP="003F3DF9">
      <w:pPr>
        <w:pStyle w:val="SemEspaamento"/>
        <w:rPr>
          <w:rFonts w:ascii="Arial" w:hAnsi="Arial" w:cs="Arial"/>
        </w:rPr>
      </w:pPr>
      <w:r w:rsidRPr="003F3DF9">
        <w:rPr>
          <w:rFonts w:ascii="Arial" w:hAnsi="Arial" w:cs="Arial"/>
        </w:rPr>
        <w:t xml:space="preserve">Certidão da Fazenda Federal </w:t>
      </w:r>
    </w:p>
    <w:p w:rsidR="00861A67" w:rsidRPr="003F3DF9" w:rsidRDefault="00861A67" w:rsidP="003F3DF9">
      <w:pPr>
        <w:pStyle w:val="SemEspaamento"/>
        <w:rPr>
          <w:rFonts w:ascii="Arial" w:hAnsi="Arial" w:cs="Arial"/>
        </w:rPr>
      </w:pPr>
      <w:r w:rsidRPr="003F3DF9">
        <w:rPr>
          <w:rFonts w:ascii="Arial" w:hAnsi="Arial" w:cs="Arial"/>
        </w:rPr>
        <w:t>Certidão da Fazenda Estadual</w:t>
      </w:r>
    </w:p>
    <w:p w:rsidR="00861A67" w:rsidRPr="003F3DF9" w:rsidRDefault="00861A67" w:rsidP="003F3DF9">
      <w:pPr>
        <w:pStyle w:val="SemEspaamento"/>
        <w:rPr>
          <w:rFonts w:ascii="Arial" w:hAnsi="Arial" w:cs="Arial"/>
        </w:rPr>
      </w:pPr>
      <w:r w:rsidRPr="003F3DF9">
        <w:rPr>
          <w:rFonts w:ascii="Arial" w:hAnsi="Arial" w:cs="Arial"/>
        </w:rPr>
        <w:t xml:space="preserve">Certidão da Fazenda Municipal </w:t>
      </w:r>
    </w:p>
    <w:p w:rsidR="00861A67" w:rsidRPr="003F3DF9" w:rsidRDefault="00861A67" w:rsidP="003F3DF9">
      <w:pPr>
        <w:pStyle w:val="SemEspaamento"/>
        <w:rPr>
          <w:rFonts w:ascii="Arial" w:hAnsi="Arial" w:cs="Arial"/>
        </w:rPr>
      </w:pPr>
      <w:r w:rsidRPr="003F3DF9">
        <w:rPr>
          <w:rFonts w:ascii="Arial" w:hAnsi="Arial" w:cs="Arial"/>
        </w:rPr>
        <w:t>Certidão Negativa de Débitos Trabalhistas</w:t>
      </w:r>
    </w:p>
    <w:p w:rsidR="00861A67" w:rsidRPr="003F3DF9" w:rsidRDefault="00861A67" w:rsidP="003F3DF9">
      <w:pPr>
        <w:pStyle w:val="SemEspaamento"/>
        <w:rPr>
          <w:rFonts w:ascii="Arial" w:hAnsi="Arial" w:cs="Arial"/>
        </w:rPr>
      </w:pPr>
      <w:r w:rsidRPr="003F3DF9">
        <w:rPr>
          <w:rFonts w:ascii="Arial" w:hAnsi="Arial" w:cs="Arial"/>
        </w:rPr>
        <w:t xml:space="preserve">Diário de obra assinado </w:t>
      </w:r>
    </w:p>
    <w:p w:rsidR="00861A67" w:rsidRPr="003F3DF9" w:rsidRDefault="00861A67" w:rsidP="003F3DF9">
      <w:pPr>
        <w:pStyle w:val="SemEspaamento"/>
        <w:rPr>
          <w:rFonts w:ascii="Arial" w:hAnsi="Arial" w:cs="Arial"/>
        </w:rPr>
      </w:pPr>
      <w:r w:rsidRPr="003F3DF9">
        <w:rPr>
          <w:rFonts w:ascii="Arial" w:hAnsi="Arial" w:cs="Arial"/>
        </w:rPr>
        <w:t xml:space="preserve">Notas Fiscais assinadas </w:t>
      </w:r>
    </w:p>
    <w:p w:rsidR="003F3DF9" w:rsidRDefault="003F3DF9" w:rsidP="003F3DF9">
      <w:pPr>
        <w:pStyle w:val="SemEspaamento"/>
        <w:rPr>
          <w:rFonts w:ascii="Arial" w:hAnsi="Arial" w:cs="Arial"/>
        </w:rPr>
      </w:pPr>
    </w:p>
    <w:p w:rsidR="00861A67" w:rsidRPr="003F3DF9" w:rsidRDefault="003F3DF9" w:rsidP="003F3DF9">
      <w:pPr>
        <w:pStyle w:val="SemEspaamento"/>
        <w:rPr>
          <w:rFonts w:ascii="Arial" w:hAnsi="Arial" w:cs="Arial"/>
        </w:rPr>
      </w:pPr>
      <w:r>
        <w:rPr>
          <w:rFonts w:ascii="Arial" w:hAnsi="Arial" w:cs="Arial"/>
        </w:rPr>
        <w:t>5.21.</w:t>
      </w:r>
      <w:r w:rsidR="00861A67" w:rsidRPr="003F3DF9">
        <w:rPr>
          <w:rFonts w:ascii="Arial" w:hAnsi="Arial" w:cs="Arial"/>
        </w:rPr>
        <w:t xml:space="preserve"> Última Medição </w:t>
      </w:r>
    </w:p>
    <w:p w:rsidR="00861A67" w:rsidRPr="003F3DF9" w:rsidRDefault="00861A67" w:rsidP="003F3DF9">
      <w:pPr>
        <w:pStyle w:val="SemEspaamento"/>
        <w:rPr>
          <w:rFonts w:ascii="Arial" w:hAnsi="Arial" w:cs="Arial"/>
        </w:rPr>
      </w:pPr>
      <w:r w:rsidRPr="003F3DF9">
        <w:rPr>
          <w:rFonts w:ascii="Arial" w:hAnsi="Arial" w:cs="Arial"/>
        </w:rPr>
        <w:t xml:space="preserve">Certidão do FGTS; </w:t>
      </w:r>
    </w:p>
    <w:p w:rsidR="00861A67" w:rsidRPr="003F3DF9" w:rsidRDefault="00861A67" w:rsidP="003F3DF9">
      <w:pPr>
        <w:pStyle w:val="SemEspaamento"/>
        <w:rPr>
          <w:rFonts w:ascii="Arial" w:hAnsi="Arial" w:cs="Arial"/>
        </w:rPr>
      </w:pPr>
      <w:r w:rsidRPr="003F3DF9">
        <w:rPr>
          <w:rFonts w:ascii="Arial" w:hAnsi="Arial" w:cs="Arial"/>
        </w:rPr>
        <w:t xml:space="preserve">Certidão da Fazenda Federal </w:t>
      </w:r>
    </w:p>
    <w:p w:rsidR="00861A67" w:rsidRPr="003F3DF9" w:rsidRDefault="00861A67" w:rsidP="003F3DF9">
      <w:pPr>
        <w:pStyle w:val="SemEspaamento"/>
        <w:rPr>
          <w:rFonts w:ascii="Arial" w:hAnsi="Arial" w:cs="Arial"/>
        </w:rPr>
      </w:pPr>
      <w:r w:rsidRPr="003F3DF9">
        <w:rPr>
          <w:rFonts w:ascii="Arial" w:hAnsi="Arial" w:cs="Arial"/>
        </w:rPr>
        <w:t>Certidão da Fazenda Estadual</w:t>
      </w:r>
    </w:p>
    <w:p w:rsidR="00861A67" w:rsidRPr="003F3DF9" w:rsidRDefault="00861A67" w:rsidP="003F3DF9">
      <w:pPr>
        <w:pStyle w:val="SemEspaamento"/>
        <w:rPr>
          <w:rFonts w:ascii="Arial" w:hAnsi="Arial" w:cs="Arial"/>
        </w:rPr>
      </w:pPr>
      <w:r w:rsidRPr="003F3DF9">
        <w:rPr>
          <w:rFonts w:ascii="Arial" w:hAnsi="Arial" w:cs="Arial"/>
        </w:rPr>
        <w:t>Certidão da Fazenda Municipal</w:t>
      </w:r>
    </w:p>
    <w:p w:rsidR="00861A67" w:rsidRPr="003F3DF9" w:rsidRDefault="00861A67" w:rsidP="003F3DF9">
      <w:pPr>
        <w:pStyle w:val="SemEspaamento"/>
        <w:rPr>
          <w:rFonts w:ascii="Arial" w:hAnsi="Arial" w:cs="Arial"/>
        </w:rPr>
      </w:pPr>
      <w:r w:rsidRPr="003F3DF9">
        <w:rPr>
          <w:rFonts w:ascii="Arial" w:hAnsi="Arial" w:cs="Arial"/>
        </w:rPr>
        <w:lastRenderedPageBreak/>
        <w:t>Certidão Negativa de Débitos Trabalhistas</w:t>
      </w:r>
    </w:p>
    <w:p w:rsidR="00861A67" w:rsidRPr="003F3DF9" w:rsidRDefault="00861A67" w:rsidP="003F3DF9">
      <w:pPr>
        <w:pStyle w:val="SemEspaamento"/>
        <w:rPr>
          <w:rFonts w:ascii="Arial" w:hAnsi="Arial" w:cs="Arial"/>
        </w:rPr>
      </w:pPr>
      <w:r w:rsidRPr="003F3DF9">
        <w:rPr>
          <w:rFonts w:ascii="Arial" w:hAnsi="Arial" w:cs="Arial"/>
        </w:rPr>
        <w:t xml:space="preserve">Diário de obra assinado </w:t>
      </w:r>
    </w:p>
    <w:p w:rsidR="00861A67" w:rsidRPr="003F3DF9" w:rsidRDefault="00861A67" w:rsidP="003F3DF9">
      <w:pPr>
        <w:pStyle w:val="SemEspaamento"/>
        <w:rPr>
          <w:rFonts w:ascii="Arial" w:hAnsi="Arial" w:cs="Arial"/>
        </w:rPr>
      </w:pPr>
      <w:r w:rsidRPr="003F3DF9">
        <w:rPr>
          <w:rFonts w:ascii="Arial" w:hAnsi="Arial" w:cs="Arial"/>
        </w:rPr>
        <w:t>Notas Fiscais assinadas</w:t>
      </w:r>
    </w:p>
    <w:p w:rsidR="004044BC" w:rsidRPr="003F3DF9" w:rsidRDefault="00861A67" w:rsidP="003F3DF9">
      <w:pPr>
        <w:pStyle w:val="SemEspaamento"/>
        <w:rPr>
          <w:rFonts w:ascii="Arial" w:hAnsi="Arial" w:cs="Arial"/>
          <w:color w:val="C9211E"/>
          <w:highlight w:val="yellow"/>
        </w:rPr>
      </w:pPr>
      <w:r w:rsidRPr="003F3DF9">
        <w:rPr>
          <w:rFonts w:ascii="Arial" w:hAnsi="Arial" w:cs="Arial"/>
        </w:rPr>
        <w:t>Baixa da CNO- Cadastro Nacional de Obra junto à Receita Federal do Brasil</w:t>
      </w:r>
    </w:p>
    <w:p w:rsidR="001D09DE" w:rsidRDefault="001D09DE">
      <w:pPr>
        <w:jc w:val="both"/>
        <w:rPr>
          <w:rFonts w:ascii="Arial" w:hAnsi="Arial" w:cs="Arial"/>
        </w:rPr>
      </w:pPr>
    </w:p>
    <w:p w:rsidR="001D09DE" w:rsidRDefault="003F3DF9">
      <w:pPr>
        <w:jc w:val="both"/>
      </w:pPr>
      <w:r>
        <w:rPr>
          <w:rFonts w:ascii="Arial" w:hAnsi="Arial" w:cs="Arial"/>
        </w:rPr>
        <w:t>5.22.</w:t>
      </w:r>
      <w:r w:rsidR="00AB06F9">
        <w:rPr>
          <w:rFonts w:ascii="Arial" w:hAnsi="Arial" w:cs="Arial"/>
        </w:rPr>
        <w:t xml:space="preserve">  </w:t>
      </w:r>
      <w:r w:rsidR="00AB06F9" w:rsidRPr="009167AF">
        <w:rPr>
          <w:rFonts w:ascii="Arial" w:hAnsi="Arial" w:cs="Arial"/>
        </w:rPr>
        <w:t>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1D09DE" w:rsidRDefault="001D09DE">
      <w:pPr>
        <w:jc w:val="both"/>
        <w:rPr>
          <w:rFonts w:ascii="Arial" w:hAnsi="Arial" w:cs="Arial"/>
        </w:rPr>
      </w:pPr>
    </w:p>
    <w:p w:rsidR="001D09DE" w:rsidRDefault="003F3DF9">
      <w:pPr>
        <w:jc w:val="both"/>
        <w:rPr>
          <w:rFonts w:ascii="Arial" w:hAnsi="Arial" w:cs="Arial"/>
        </w:rPr>
      </w:pPr>
      <w:r>
        <w:rPr>
          <w:rFonts w:ascii="Arial" w:hAnsi="Arial" w:cs="Arial"/>
        </w:rPr>
        <w:t>5.23.</w:t>
      </w:r>
      <w:r w:rsidR="00AB06F9">
        <w:rPr>
          <w:rFonts w:ascii="Arial" w:hAnsi="Arial" w:cs="Arial"/>
        </w:rPr>
        <w:t xml:space="preserve"> Fica expressamente estabelecido que os preços constantes na proposta da CONTRATADA incluem todos os custos diretos e indiretos requeridos para a execução do objeto contratado, constituindo-se na única remuneração devida.</w:t>
      </w:r>
    </w:p>
    <w:p w:rsidR="001D09DE" w:rsidRDefault="001D09DE">
      <w:pPr>
        <w:jc w:val="both"/>
        <w:rPr>
          <w:rFonts w:ascii="Arial" w:hAnsi="Arial" w:cs="Arial"/>
        </w:rPr>
      </w:pPr>
    </w:p>
    <w:p w:rsidR="001D09DE" w:rsidRDefault="003F3DF9">
      <w:pPr>
        <w:jc w:val="both"/>
        <w:rPr>
          <w:rFonts w:ascii="Arial" w:hAnsi="Arial" w:cs="Arial"/>
        </w:rPr>
      </w:pPr>
      <w:r>
        <w:rPr>
          <w:rFonts w:ascii="Arial" w:hAnsi="Arial" w:cs="Arial"/>
        </w:rPr>
        <w:t>5.24.</w:t>
      </w:r>
      <w:r w:rsidR="00AB06F9">
        <w:rPr>
          <w:rFonts w:ascii="Arial" w:hAnsi="Arial" w:cs="Arial"/>
        </w:rPr>
        <w:t xml:space="preserve"> Será efetuado recolhimento de todos os tributos devidos quando da realização dos pagamentos.</w:t>
      </w:r>
    </w:p>
    <w:p w:rsidR="001D09DE" w:rsidRDefault="001D09DE">
      <w:pPr>
        <w:jc w:val="both"/>
        <w:rPr>
          <w:rFonts w:ascii="Arial" w:hAnsi="Arial" w:cs="Arial"/>
        </w:rPr>
      </w:pPr>
    </w:p>
    <w:p w:rsidR="001D09DE" w:rsidRDefault="003F3DF9">
      <w:pPr>
        <w:jc w:val="both"/>
        <w:rPr>
          <w:rFonts w:ascii="Arial" w:hAnsi="Arial" w:cs="Arial"/>
        </w:rPr>
      </w:pPr>
      <w:r>
        <w:rPr>
          <w:rFonts w:ascii="Arial" w:hAnsi="Arial" w:cs="Arial"/>
        </w:rPr>
        <w:t>5.25.</w:t>
      </w:r>
      <w:r w:rsidR="00AB06F9">
        <w:rPr>
          <w:rFonts w:ascii="Arial" w:hAnsi="Arial" w:cs="Arial"/>
        </w:rPr>
        <w:t xml:space="preserve">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1D09DE" w:rsidRDefault="001D09DE">
      <w:pPr>
        <w:jc w:val="both"/>
        <w:rPr>
          <w:rFonts w:ascii="Arial" w:hAnsi="Arial" w:cs="Arial"/>
        </w:rPr>
      </w:pPr>
    </w:p>
    <w:p w:rsidR="001D09DE" w:rsidRPr="009167AF" w:rsidRDefault="003F3DF9">
      <w:pPr>
        <w:jc w:val="both"/>
        <w:rPr>
          <w:rFonts w:ascii="Arial" w:hAnsi="Arial" w:cs="Arial"/>
        </w:rPr>
      </w:pPr>
      <w:r>
        <w:rPr>
          <w:rFonts w:ascii="Arial" w:hAnsi="Arial" w:cs="Arial"/>
        </w:rPr>
        <w:t>5.26.</w:t>
      </w:r>
      <w:r w:rsidR="00AB06F9" w:rsidRPr="009167AF">
        <w:rPr>
          <w:rFonts w:ascii="Arial" w:hAnsi="Arial" w:cs="Arial"/>
        </w:rPr>
        <w:t xml:space="preserve"> Durante o prazo inicial de 12 (doze) </w:t>
      </w:r>
      <w:r w:rsidR="009167AF" w:rsidRPr="009167AF">
        <w:rPr>
          <w:rFonts w:ascii="Arial" w:hAnsi="Arial" w:cs="Arial"/>
        </w:rPr>
        <w:t>meses de</w:t>
      </w:r>
      <w:r w:rsidR="00AB06F9" w:rsidRPr="009167AF">
        <w:rPr>
          <w:rFonts w:ascii="Arial" w:hAnsi="Arial" w:cs="Arial"/>
        </w:rPr>
        <w:t xml:space="preserve"> execução do </w:t>
      </w:r>
      <w:r w:rsidR="006A55F8" w:rsidRPr="009167AF">
        <w:rPr>
          <w:rFonts w:ascii="Arial" w:hAnsi="Arial" w:cs="Arial"/>
        </w:rPr>
        <w:t>contrato, os</w:t>
      </w:r>
      <w:r w:rsidR="00AB06F9" w:rsidRPr="009167AF">
        <w:rPr>
          <w:rFonts w:ascii="Arial" w:hAnsi="Arial" w:cs="Arial"/>
        </w:rPr>
        <w:t xml:space="preserve"> preços não sofrerão qualquer reajuste contratual. Em caso de prorrogação do contrato os preços serão </w:t>
      </w:r>
      <w:r w:rsidR="009167AF" w:rsidRPr="009167AF">
        <w:rPr>
          <w:rFonts w:ascii="Arial" w:hAnsi="Arial" w:cs="Arial"/>
        </w:rPr>
        <w:t>reajustados anualmente</w:t>
      </w:r>
      <w:r w:rsidR="00AB06F9" w:rsidRPr="009167AF">
        <w:rPr>
          <w:rFonts w:ascii="Arial" w:hAnsi="Arial" w:cs="Arial"/>
        </w:rPr>
        <w:t xml:space="preserve"> (decorridos os doze meses), já no início da </w:t>
      </w:r>
      <w:r w:rsidR="006A55F8" w:rsidRPr="009167AF">
        <w:rPr>
          <w:rFonts w:ascii="Arial" w:hAnsi="Arial" w:cs="Arial"/>
        </w:rPr>
        <w:t>prorrogação e</w:t>
      </w:r>
      <w:r w:rsidR="00AB06F9" w:rsidRPr="009167AF">
        <w:rPr>
          <w:rFonts w:ascii="Arial" w:hAnsi="Arial" w:cs="Arial"/>
        </w:rPr>
        <w:t xml:space="preserve"> assim sucessivamente (de doze em doze meses),</w:t>
      </w:r>
      <w:r w:rsidR="006A55F8">
        <w:rPr>
          <w:rFonts w:ascii="Arial" w:hAnsi="Arial" w:cs="Arial"/>
        </w:rPr>
        <w:t xml:space="preserve"> </w:t>
      </w:r>
      <w:r w:rsidR="00AB06F9" w:rsidRPr="009167AF">
        <w:rPr>
          <w:rFonts w:ascii="Arial" w:hAnsi="Arial" w:cs="Arial"/>
        </w:rPr>
        <w:t>de acordo com o índice acumulado (últimos doze meses proporcional) do IPCA/</w:t>
      </w:r>
      <w:proofErr w:type="gramStart"/>
      <w:r w:rsidR="00AB06F9" w:rsidRPr="009167AF">
        <w:rPr>
          <w:rFonts w:ascii="Arial" w:hAnsi="Arial" w:cs="Arial"/>
        </w:rPr>
        <w:t>IBGE  (</w:t>
      </w:r>
      <w:proofErr w:type="gramEnd"/>
      <w:r w:rsidR="00AB06F9" w:rsidRPr="009167AF">
        <w:rPr>
          <w:rFonts w:ascii="Arial" w:hAnsi="Arial" w:cs="Arial"/>
        </w:rPr>
        <w:t>Índice Nacional de Preços ao Consumidor Amplo), divulgado pela Instituto Brasileiro de Geografia e Estatística ou índice legal oficial que venha  a substituí-lo.</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CLÁUSULA SEXTA:  PRAZO PARA LIQUIDAÇÃO E PARA PAGAMENTO (ART. 92, VI)</w:t>
      </w:r>
    </w:p>
    <w:p w:rsidR="001D09DE" w:rsidRDefault="001D09DE">
      <w:pPr>
        <w:jc w:val="both"/>
        <w:rPr>
          <w:rFonts w:ascii="Arial" w:hAnsi="Arial" w:cs="Arial"/>
        </w:rPr>
      </w:pPr>
    </w:p>
    <w:p w:rsidR="001D09DE" w:rsidRDefault="00AB06F9">
      <w:pPr>
        <w:jc w:val="both"/>
      </w:pPr>
      <w:r>
        <w:rPr>
          <w:rFonts w:ascii="Arial" w:hAnsi="Arial" w:cs="Arial"/>
        </w:rPr>
        <w:t xml:space="preserve">6.1.   </w:t>
      </w:r>
      <w:r w:rsidRPr="009167AF">
        <w:rPr>
          <w:rFonts w:ascii="Arial" w:hAnsi="Arial" w:cs="Arial"/>
        </w:rPr>
        <w:t xml:space="preserve"> Os valores referente aos </w:t>
      </w:r>
      <w:r w:rsidR="009167AF" w:rsidRPr="009167AF">
        <w:rPr>
          <w:rFonts w:ascii="Arial" w:hAnsi="Arial" w:cs="Arial"/>
        </w:rPr>
        <w:t>itens da</w:t>
      </w:r>
      <w:r w:rsidRPr="009167AF">
        <w:rPr>
          <w:rFonts w:ascii="Arial" w:hAnsi="Arial" w:cs="Arial"/>
        </w:rPr>
        <w:t xml:space="preserve"> tabela constante na cláusula primeira item 1.1 somente serão pagos após a </w:t>
      </w:r>
      <w:r w:rsidRPr="009167AF">
        <w:rPr>
          <w:rFonts w:ascii="Arial" w:hAnsi="Arial" w:cs="Arial"/>
          <w:color w:val="000000" w:themeColor="text1"/>
        </w:rPr>
        <w:t xml:space="preserve">prestação desses serviços/entrega dos </w:t>
      </w:r>
      <w:r w:rsidR="006A55F8" w:rsidRPr="009167AF">
        <w:rPr>
          <w:rFonts w:ascii="Arial" w:hAnsi="Arial" w:cs="Arial"/>
          <w:color w:val="000000" w:themeColor="text1"/>
        </w:rPr>
        <w:t>itens.</w:t>
      </w:r>
      <w:r w:rsidRPr="009167AF">
        <w:rPr>
          <w:rFonts w:ascii="Arial" w:hAnsi="Arial" w:cs="Arial"/>
        </w:rPr>
        <w:t xml:space="preserve"> </w:t>
      </w:r>
    </w:p>
    <w:p w:rsidR="00861A67" w:rsidRDefault="00861A67">
      <w:pPr>
        <w:jc w:val="both"/>
        <w:rPr>
          <w:color w:val="C9211E"/>
        </w:rPr>
      </w:pPr>
    </w:p>
    <w:p w:rsidR="001D09DE" w:rsidRDefault="001D09DE">
      <w:pPr>
        <w:jc w:val="both"/>
        <w:rPr>
          <w:rFonts w:ascii="Arial" w:hAnsi="Arial" w:cs="Arial"/>
          <w:color w:val="C9211E"/>
        </w:rPr>
      </w:pPr>
    </w:p>
    <w:p w:rsidR="001D09DE" w:rsidRDefault="00AB06F9">
      <w:pPr>
        <w:jc w:val="both"/>
        <w:rPr>
          <w:rFonts w:ascii="Arial" w:hAnsi="Arial" w:cs="Arial"/>
        </w:rPr>
      </w:pPr>
      <w:r>
        <w:rPr>
          <w:rFonts w:ascii="Arial" w:hAnsi="Arial" w:cs="Arial"/>
        </w:rPr>
        <w:t>CLÁUSULA SÉTIMA: OS PRAZOS DE ENTREGA, OBSERVAÇÃO E RECEBIMENTO DEFINITIVO, QUANDO FOR O CASO (art. 92, VII)</w:t>
      </w:r>
    </w:p>
    <w:p w:rsidR="001D09DE" w:rsidRDefault="001D09DE" w:rsidP="007D539B">
      <w:pPr>
        <w:jc w:val="both"/>
        <w:rPr>
          <w:rFonts w:ascii="Arial" w:hAnsi="Arial" w:cs="Arial"/>
        </w:rPr>
      </w:pPr>
    </w:p>
    <w:p w:rsidR="001D09DE" w:rsidRDefault="007D539B">
      <w:pPr>
        <w:jc w:val="both"/>
      </w:pPr>
      <w:r>
        <w:rPr>
          <w:rFonts w:ascii="Arial" w:hAnsi="Arial" w:cs="Arial"/>
        </w:rPr>
        <w:t>7.1</w:t>
      </w:r>
      <w:r w:rsidR="00AB06F9" w:rsidRPr="009167AF">
        <w:rPr>
          <w:rFonts w:ascii="Arial" w:hAnsi="Arial" w:cs="Arial"/>
        </w:rPr>
        <w:t xml:space="preserve">. A vigência do Contrato será do dia </w:t>
      </w:r>
      <w:r w:rsidR="009167AF" w:rsidRPr="009167AF">
        <w:rPr>
          <w:rFonts w:ascii="Arial" w:hAnsi="Arial" w:cs="Arial"/>
        </w:rPr>
        <w:t>23/11/2023</w:t>
      </w:r>
      <w:r w:rsidR="00AB06F9">
        <w:rPr>
          <w:rFonts w:ascii="Arial" w:hAnsi="Arial" w:cs="Arial"/>
        </w:rPr>
        <w:t xml:space="preserve"> até o </w:t>
      </w:r>
      <w:r>
        <w:rPr>
          <w:rFonts w:ascii="Arial" w:hAnsi="Arial" w:cs="Arial"/>
        </w:rPr>
        <w:t>dia 30</w:t>
      </w:r>
      <w:r w:rsidR="00AB06F9">
        <w:rPr>
          <w:rFonts w:ascii="Arial" w:hAnsi="Arial" w:cs="Arial"/>
        </w:rPr>
        <w:t>/04/2024</w:t>
      </w:r>
    </w:p>
    <w:p w:rsidR="001D09DE" w:rsidRDefault="001D09DE">
      <w:pPr>
        <w:jc w:val="both"/>
        <w:rPr>
          <w:rFonts w:ascii="Arial" w:hAnsi="Arial" w:cs="Arial"/>
        </w:rPr>
      </w:pPr>
    </w:p>
    <w:p w:rsidR="001D09DE" w:rsidRDefault="007D539B">
      <w:pPr>
        <w:jc w:val="both"/>
        <w:rPr>
          <w:rFonts w:ascii="Arial" w:hAnsi="Arial" w:cs="Arial"/>
        </w:rPr>
      </w:pPr>
      <w:r>
        <w:rPr>
          <w:rFonts w:ascii="Arial" w:hAnsi="Arial" w:cs="Arial"/>
        </w:rPr>
        <w:t>7.2</w:t>
      </w:r>
      <w:r w:rsidR="00AB06F9">
        <w:rPr>
          <w:rFonts w:ascii="Arial" w:hAnsi="Arial" w:cs="Arial"/>
        </w:rPr>
        <w:t>.  Os prazos serão em dias consecutivos, exceto quando for explicitamente disposto de forma diferente.</w:t>
      </w:r>
    </w:p>
    <w:p w:rsidR="001D09DE" w:rsidRDefault="001D09DE">
      <w:pPr>
        <w:jc w:val="both"/>
        <w:rPr>
          <w:rFonts w:ascii="Arial" w:hAnsi="Arial" w:cs="Arial"/>
        </w:rPr>
      </w:pPr>
    </w:p>
    <w:p w:rsidR="007D539B" w:rsidRDefault="007D539B" w:rsidP="007D539B">
      <w:pPr>
        <w:jc w:val="both"/>
        <w:rPr>
          <w:rFonts w:ascii="Arial" w:hAnsi="Arial" w:cs="Arial"/>
        </w:rPr>
      </w:pPr>
      <w:r>
        <w:rPr>
          <w:rFonts w:ascii="Arial" w:hAnsi="Arial" w:cs="Arial"/>
        </w:rPr>
        <w:t xml:space="preserve">7.3. </w:t>
      </w:r>
      <w:r w:rsidRPr="007D539B">
        <w:rPr>
          <w:rFonts w:ascii="Arial" w:hAnsi="Arial" w:cs="Arial"/>
        </w:rPr>
        <w:t>Os serviços deverão ser prestados diretamente pela contratada, fornecendo materiais, mão de obra, ferramentas e equipamentos necessários para execução do objeto;</w:t>
      </w:r>
    </w:p>
    <w:p w:rsidR="007D539B" w:rsidRPr="007D539B" w:rsidRDefault="007D539B" w:rsidP="007D539B">
      <w:pPr>
        <w:jc w:val="both"/>
        <w:rPr>
          <w:rFonts w:ascii="Arial" w:hAnsi="Arial" w:cs="Arial"/>
        </w:rPr>
      </w:pPr>
    </w:p>
    <w:p w:rsidR="007D539B" w:rsidRDefault="007D539B" w:rsidP="007D539B">
      <w:pPr>
        <w:jc w:val="both"/>
        <w:rPr>
          <w:rFonts w:ascii="Arial" w:hAnsi="Arial" w:cs="Arial"/>
        </w:rPr>
      </w:pPr>
      <w:r>
        <w:rPr>
          <w:rFonts w:ascii="Arial" w:hAnsi="Arial" w:cs="Arial"/>
        </w:rPr>
        <w:t>7.4.</w:t>
      </w:r>
      <w:r w:rsidRPr="007D539B">
        <w:rPr>
          <w:rFonts w:ascii="Arial" w:hAnsi="Arial" w:cs="Arial"/>
        </w:rPr>
        <w:t xml:space="preserve"> O prazo de execução da obra será de até 02 (dois) meses após a emissão da ordem de execução.</w:t>
      </w:r>
    </w:p>
    <w:p w:rsidR="007D539B" w:rsidRPr="007D539B" w:rsidRDefault="007D539B" w:rsidP="007D539B">
      <w:pPr>
        <w:jc w:val="both"/>
        <w:rPr>
          <w:rFonts w:ascii="Arial" w:hAnsi="Arial" w:cs="Arial"/>
        </w:rPr>
      </w:pPr>
    </w:p>
    <w:p w:rsidR="007D539B" w:rsidRDefault="007D539B" w:rsidP="007D539B">
      <w:pPr>
        <w:jc w:val="both"/>
        <w:rPr>
          <w:rFonts w:ascii="Arial" w:hAnsi="Arial" w:cs="Arial"/>
        </w:rPr>
      </w:pPr>
      <w:r>
        <w:rPr>
          <w:rFonts w:ascii="Arial" w:hAnsi="Arial" w:cs="Arial"/>
        </w:rPr>
        <w:t>7.5.</w:t>
      </w:r>
      <w:r w:rsidRPr="007D539B">
        <w:rPr>
          <w:rFonts w:ascii="Arial" w:hAnsi="Arial" w:cs="Arial"/>
        </w:rPr>
        <w:t xml:space="preserve"> A execução da obra deverá estar de acordo com os projetos de execução </w:t>
      </w:r>
    </w:p>
    <w:p w:rsidR="007D539B" w:rsidRPr="007D539B" w:rsidRDefault="007D539B" w:rsidP="007D539B">
      <w:pPr>
        <w:jc w:val="both"/>
        <w:rPr>
          <w:rFonts w:ascii="Arial" w:hAnsi="Arial" w:cs="Arial"/>
        </w:rPr>
      </w:pPr>
    </w:p>
    <w:p w:rsidR="007D539B" w:rsidRDefault="007D539B" w:rsidP="007D539B">
      <w:pPr>
        <w:jc w:val="both"/>
        <w:rPr>
          <w:rFonts w:ascii="Arial" w:hAnsi="Arial" w:cs="Arial"/>
        </w:rPr>
      </w:pPr>
      <w:r>
        <w:rPr>
          <w:rFonts w:ascii="Arial" w:hAnsi="Arial" w:cs="Arial"/>
        </w:rPr>
        <w:lastRenderedPageBreak/>
        <w:t>7.6.</w:t>
      </w:r>
      <w:r w:rsidRPr="007D539B">
        <w:rPr>
          <w:rFonts w:ascii="Arial" w:hAnsi="Arial" w:cs="Arial"/>
        </w:rPr>
        <w:t xml:space="preserve"> A contratada é responsabiliza-se em arcar por quaisquer taxas ou emolumentos concernentes ao objeto da presente licitação, bem como demais custos, encargos inerentes e necessários para a completa execução das obrigações assumidas.</w:t>
      </w:r>
    </w:p>
    <w:p w:rsidR="007D539B" w:rsidRPr="007D539B" w:rsidRDefault="007D539B" w:rsidP="007D539B">
      <w:pPr>
        <w:jc w:val="both"/>
        <w:rPr>
          <w:rFonts w:ascii="Arial" w:hAnsi="Arial" w:cs="Arial"/>
        </w:rPr>
      </w:pPr>
    </w:p>
    <w:p w:rsidR="007D539B" w:rsidRDefault="007D539B" w:rsidP="007D539B">
      <w:pPr>
        <w:jc w:val="both"/>
        <w:rPr>
          <w:rFonts w:ascii="Arial" w:hAnsi="Arial" w:cs="Arial"/>
        </w:rPr>
      </w:pPr>
      <w:r>
        <w:rPr>
          <w:rFonts w:ascii="Arial" w:hAnsi="Arial" w:cs="Arial"/>
        </w:rPr>
        <w:t>7.7.</w:t>
      </w:r>
      <w:r w:rsidRPr="007D539B">
        <w:rPr>
          <w:rFonts w:ascii="Arial" w:hAnsi="Arial" w:cs="Arial"/>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rsidR="007D539B" w:rsidRPr="007D539B" w:rsidRDefault="007D539B" w:rsidP="007D539B">
      <w:pPr>
        <w:jc w:val="both"/>
        <w:rPr>
          <w:rFonts w:ascii="Arial" w:hAnsi="Arial" w:cs="Arial"/>
        </w:rPr>
      </w:pPr>
    </w:p>
    <w:p w:rsidR="007D539B" w:rsidRDefault="007D539B" w:rsidP="007D539B">
      <w:pPr>
        <w:jc w:val="both"/>
        <w:rPr>
          <w:rFonts w:ascii="Arial" w:hAnsi="Arial" w:cs="Arial"/>
        </w:rPr>
      </w:pPr>
      <w:r>
        <w:rPr>
          <w:rFonts w:ascii="Arial" w:hAnsi="Arial" w:cs="Arial"/>
        </w:rPr>
        <w:t>7.8.</w:t>
      </w:r>
      <w:r w:rsidRPr="007D539B">
        <w:rPr>
          <w:rFonts w:ascii="Arial" w:hAnsi="Arial" w:cs="Arial"/>
        </w:rPr>
        <w:t xml:space="preserve"> A obra somente será considerada recebida após vistoria final realizado pelo setor de engenharia atestando a conformidade da execução com o projeto de execução. </w:t>
      </w:r>
    </w:p>
    <w:p w:rsidR="007D539B" w:rsidRPr="007D539B" w:rsidRDefault="007D539B" w:rsidP="007D539B">
      <w:pPr>
        <w:jc w:val="both"/>
        <w:rPr>
          <w:rFonts w:ascii="Arial" w:hAnsi="Arial" w:cs="Arial"/>
        </w:rPr>
      </w:pPr>
    </w:p>
    <w:p w:rsidR="007D539B" w:rsidRDefault="007D539B" w:rsidP="007D539B">
      <w:pPr>
        <w:jc w:val="both"/>
        <w:rPr>
          <w:rFonts w:ascii="Arial" w:hAnsi="Arial" w:cs="Arial"/>
        </w:rPr>
      </w:pPr>
      <w:r>
        <w:rPr>
          <w:rFonts w:ascii="Arial" w:hAnsi="Arial" w:cs="Arial"/>
        </w:rPr>
        <w:t>7.9.</w:t>
      </w:r>
      <w:r w:rsidRPr="007D539B">
        <w:rPr>
          <w:rFonts w:ascii="Arial" w:hAnsi="Arial" w:cs="Arial"/>
        </w:rPr>
        <w:t xml:space="preserve"> Emissão de termo de recebimento definitivo fornecido pelo setor de engenharia do </w:t>
      </w:r>
      <w:proofErr w:type="spellStart"/>
      <w:r w:rsidRPr="007D539B">
        <w:rPr>
          <w:rFonts w:ascii="Arial" w:hAnsi="Arial" w:cs="Arial"/>
        </w:rPr>
        <w:t>municipio</w:t>
      </w:r>
      <w:proofErr w:type="spellEnd"/>
      <w:r w:rsidRPr="007D539B">
        <w:rPr>
          <w:rFonts w:ascii="Arial" w:hAnsi="Arial" w:cs="Arial"/>
        </w:rPr>
        <w:t xml:space="preserve"> de Águas Frias.</w:t>
      </w:r>
    </w:p>
    <w:p w:rsidR="007D539B" w:rsidRPr="007D539B" w:rsidRDefault="007D539B" w:rsidP="007D539B">
      <w:pPr>
        <w:jc w:val="both"/>
        <w:rPr>
          <w:rFonts w:ascii="Arial" w:hAnsi="Arial" w:cs="Arial"/>
        </w:rPr>
      </w:pPr>
    </w:p>
    <w:p w:rsidR="007D539B" w:rsidRDefault="007D539B" w:rsidP="007D539B">
      <w:pPr>
        <w:jc w:val="both"/>
        <w:rPr>
          <w:rFonts w:ascii="Arial" w:hAnsi="Arial" w:cs="Arial"/>
        </w:rPr>
      </w:pPr>
      <w:r>
        <w:rPr>
          <w:rFonts w:ascii="Arial" w:hAnsi="Arial" w:cs="Arial"/>
        </w:rPr>
        <w:t>7.10.</w:t>
      </w:r>
      <w:r w:rsidRPr="007D539B">
        <w:rPr>
          <w:rFonts w:ascii="Arial" w:hAnsi="Arial" w:cs="Arial"/>
        </w:rPr>
        <w:t xml:space="preserve"> A contratada deverá fornecer a negativa da </w:t>
      </w:r>
      <w:proofErr w:type="gramStart"/>
      <w:r w:rsidRPr="007D539B">
        <w:rPr>
          <w:rFonts w:ascii="Arial" w:hAnsi="Arial" w:cs="Arial"/>
        </w:rPr>
        <w:t>CNO  (</w:t>
      </w:r>
      <w:proofErr w:type="gramEnd"/>
      <w:r w:rsidRPr="007D539B">
        <w:rPr>
          <w:rFonts w:ascii="Arial" w:hAnsi="Arial" w:cs="Arial"/>
        </w:rPr>
        <w:t xml:space="preserve"> cadastro nacional de obras).</w:t>
      </w:r>
    </w:p>
    <w:p w:rsidR="007D539B" w:rsidRPr="007D539B" w:rsidRDefault="007D539B" w:rsidP="007D539B">
      <w:pPr>
        <w:jc w:val="both"/>
        <w:rPr>
          <w:rFonts w:ascii="Arial" w:hAnsi="Arial" w:cs="Arial"/>
        </w:rPr>
      </w:pPr>
    </w:p>
    <w:p w:rsidR="007D539B" w:rsidRDefault="007D539B" w:rsidP="007D539B">
      <w:pPr>
        <w:jc w:val="both"/>
        <w:rPr>
          <w:rFonts w:ascii="Arial" w:hAnsi="Arial" w:cs="Arial"/>
        </w:rPr>
      </w:pPr>
      <w:r>
        <w:rPr>
          <w:rFonts w:ascii="Arial" w:hAnsi="Arial" w:cs="Arial"/>
        </w:rPr>
        <w:t>7.11</w:t>
      </w:r>
      <w:r w:rsidRPr="007D539B">
        <w:rPr>
          <w:rFonts w:ascii="Arial" w:hAnsi="Arial" w:cs="Arial"/>
        </w:rPr>
        <w:t>. O município de Águas Frias só receberá as obras, serviços e instalações integralmente prontos.</w:t>
      </w:r>
    </w:p>
    <w:p w:rsidR="007D539B" w:rsidRPr="007D539B" w:rsidRDefault="007D539B" w:rsidP="007D539B">
      <w:pPr>
        <w:jc w:val="both"/>
        <w:rPr>
          <w:rFonts w:ascii="Arial" w:hAnsi="Arial" w:cs="Arial"/>
        </w:rPr>
      </w:pPr>
    </w:p>
    <w:p w:rsidR="007D539B" w:rsidRDefault="007D539B" w:rsidP="007D539B">
      <w:pPr>
        <w:jc w:val="both"/>
        <w:rPr>
          <w:rFonts w:ascii="Arial" w:hAnsi="Arial" w:cs="Arial"/>
        </w:rPr>
      </w:pPr>
      <w:r>
        <w:rPr>
          <w:rFonts w:ascii="Arial" w:hAnsi="Arial" w:cs="Arial"/>
        </w:rPr>
        <w:t>7.12.</w:t>
      </w:r>
      <w:r w:rsidRPr="007D539B">
        <w:rPr>
          <w:rFonts w:ascii="Arial" w:hAnsi="Arial" w:cs="Arial"/>
        </w:rPr>
        <w:t xml:space="preserve"> O objeto será recebido (art. 140, I da Lei nº 14.133/2021):</w:t>
      </w:r>
    </w:p>
    <w:p w:rsidR="007D539B" w:rsidRPr="007D539B" w:rsidRDefault="007D539B" w:rsidP="007D539B">
      <w:pPr>
        <w:jc w:val="both"/>
        <w:rPr>
          <w:rFonts w:ascii="Arial" w:hAnsi="Arial" w:cs="Arial"/>
        </w:rPr>
      </w:pPr>
    </w:p>
    <w:p w:rsidR="007D539B" w:rsidRPr="007D539B" w:rsidRDefault="007D539B" w:rsidP="007D539B">
      <w:pPr>
        <w:jc w:val="both"/>
        <w:rPr>
          <w:rFonts w:ascii="Arial" w:hAnsi="Arial" w:cs="Arial"/>
        </w:rPr>
      </w:pPr>
      <w:r w:rsidRPr="007D539B">
        <w:rPr>
          <w:rFonts w:ascii="Arial" w:hAnsi="Arial" w:cs="Arial"/>
        </w:rPr>
        <w:t xml:space="preserve">I - </w:t>
      </w:r>
      <w:r w:rsidRPr="007D539B">
        <w:rPr>
          <w:rFonts w:ascii="Arial" w:hAnsi="Arial" w:cs="Arial"/>
        </w:rPr>
        <w:tab/>
        <w:t>Provisoriamente, pelo responsável por seu acompanhamento e fiscalização, mediante termo detalhado, quando verificado o cumprimento das exigências de caráter técnico;</w:t>
      </w:r>
    </w:p>
    <w:p w:rsidR="006A55F8" w:rsidRDefault="006A55F8" w:rsidP="007D539B">
      <w:pPr>
        <w:jc w:val="both"/>
        <w:rPr>
          <w:rFonts w:ascii="Arial" w:hAnsi="Arial" w:cs="Arial"/>
        </w:rPr>
      </w:pPr>
    </w:p>
    <w:p w:rsidR="007D539B" w:rsidRPr="007D539B" w:rsidRDefault="007D539B" w:rsidP="007D539B">
      <w:pPr>
        <w:jc w:val="both"/>
        <w:rPr>
          <w:rFonts w:ascii="Arial" w:hAnsi="Arial" w:cs="Arial"/>
        </w:rPr>
      </w:pPr>
      <w:r w:rsidRPr="007D539B">
        <w:rPr>
          <w:rFonts w:ascii="Arial" w:hAnsi="Arial" w:cs="Arial"/>
        </w:rPr>
        <w:t xml:space="preserve">II - </w:t>
      </w:r>
      <w:r w:rsidRPr="007D539B">
        <w:rPr>
          <w:rFonts w:ascii="Arial" w:hAnsi="Arial" w:cs="Arial"/>
        </w:rPr>
        <w:tab/>
        <w:t>Definitivamente, por servidor ou comissão designada pela autoridade competente, mediante termo detalhado que comprove o atendimento das exigências contratuais.</w:t>
      </w:r>
    </w:p>
    <w:p w:rsidR="007D539B" w:rsidRPr="007D539B" w:rsidRDefault="007D539B" w:rsidP="007D539B">
      <w:pPr>
        <w:jc w:val="both"/>
        <w:rPr>
          <w:rFonts w:ascii="Arial" w:hAnsi="Arial" w:cs="Arial"/>
        </w:rPr>
      </w:pPr>
    </w:p>
    <w:p w:rsidR="007D539B" w:rsidRPr="007D539B" w:rsidRDefault="007D539B" w:rsidP="007D539B">
      <w:pPr>
        <w:jc w:val="both"/>
        <w:rPr>
          <w:rFonts w:ascii="Arial" w:hAnsi="Arial" w:cs="Arial"/>
        </w:rPr>
      </w:pPr>
      <w:r>
        <w:rPr>
          <w:rFonts w:ascii="Arial" w:hAnsi="Arial" w:cs="Arial"/>
        </w:rPr>
        <w:t>7.13</w:t>
      </w:r>
      <w:r w:rsidRPr="007D539B">
        <w:rPr>
          <w:rFonts w:ascii="Arial" w:hAnsi="Arial" w:cs="Arial"/>
        </w:rPr>
        <w:t>. O objeto do contrato poderá ser rejeitado, no todo ou em parte, quando estiver em desacordo com o contrato (art. 140, § 1º da Lei nº 14.133/2021).</w:t>
      </w:r>
    </w:p>
    <w:p w:rsidR="007D539B" w:rsidRPr="007D539B" w:rsidRDefault="007D539B" w:rsidP="007D539B">
      <w:pPr>
        <w:jc w:val="both"/>
        <w:rPr>
          <w:rFonts w:ascii="Arial" w:hAnsi="Arial" w:cs="Arial"/>
        </w:rPr>
      </w:pPr>
    </w:p>
    <w:p w:rsidR="007D539B" w:rsidRPr="007D539B" w:rsidRDefault="007D539B" w:rsidP="007D539B">
      <w:pPr>
        <w:jc w:val="both"/>
        <w:rPr>
          <w:rFonts w:ascii="Arial" w:hAnsi="Arial" w:cs="Arial"/>
        </w:rPr>
      </w:pPr>
      <w:r>
        <w:rPr>
          <w:rFonts w:ascii="Arial" w:hAnsi="Arial" w:cs="Arial"/>
        </w:rPr>
        <w:t>7.14.</w:t>
      </w:r>
      <w:r w:rsidRPr="007D539B">
        <w:rPr>
          <w:rFonts w:ascii="Arial" w:hAnsi="Arial" w:cs="Arial"/>
        </w:rPr>
        <w:t xml:space="preserve"> O recebimento provisório ou definitivo não excluirá a responsabilidade civil pela solidez e pela segurança do objeto nem a responsabilidade ético-profissional pela perfeita execução do contrato, nos limites estabelecidos pela lei e neste edital (art. 140, § 2º da Lei nº 14.133/2021).</w:t>
      </w:r>
    </w:p>
    <w:p w:rsidR="007D539B" w:rsidRPr="007D539B" w:rsidRDefault="007D539B" w:rsidP="007D539B">
      <w:pPr>
        <w:jc w:val="both"/>
        <w:rPr>
          <w:rFonts w:ascii="Arial" w:hAnsi="Arial" w:cs="Arial"/>
        </w:rPr>
      </w:pPr>
    </w:p>
    <w:p w:rsidR="007D539B" w:rsidRPr="007D539B" w:rsidRDefault="007D539B" w:rsidP="007D539B">
      <w:pPr>
        <w:jc w:val="both"/>
        <w:rPr>
          <w:rFonts w:ascii="Arial" w:hAnsi="Arial" w:cs="Arial"/>
        </w:rPr>
      </w:pPr>
      <w:r>
        <w:rPr>
          <w:rFonts w:ascii="Arial" w:hAnsi="Arial" w:cs="Arial"/>
        </w:rPr>
        <w:t>7.15.</w:t>
      </w:r>
      <w:r w:rsidRPr="007D539B">
        <w:rPr>
          <w:rFonts w:ascii="Arial" w:hAnsi="Arial" w:cs="Arial"/>
        </w:rPr>
        <w:t xml:space="preserve"> Os prazos e os métodos para a realização dos recebimentos provisório e definitivo serão conforme Decreto Municipal nº 261/2022 (art. 140, § 3º da Lei nº 14.133/2021).</w:t>
      </w:r>
    </w:p>
    <w:p w:rsidR="007D539B" w:rsidRPr="007D539B" w:rsidRDefault="007D539B" w:rsidP="007D539B">
      <w:pPr>
        <w:jc w:val="both"/>
        <w:rPr>
          <w:rFonts w:ascii="Arial" w:hAnsi="Arial" w:cs="Arial"/>
        </w:rPr>
      </w:pPr>
    </w:p>
    <w:p w:rsidR="001D09DE" w:rsidRDefault="007D539B" w:rsidP="007D539B">
      <w:pPr>
        <w:jc w:val="both"/>
        <w:rPr>
          <w:rFonts w:ascii="Arial" w:hAnsi="Arial" w:cs="Arial"/>
        </w:rPr>
      </w:pPr>
      <w:r>
        <w:rPr>
          <w:rFonts w:ascii="Arial" w:hAnsi="Arial" w:cs="Arial"/>
        </w:rPr>
        <w:t>7.16.</w:t>
      </w:r>
      <w:r w:rsidRPr="007D539B">
        <w:rPr>
          <w:rFonts w:ascii="Arial" w:hAnsi="Arial" w:cs="Arial"/>
        </w:rPr>
        <w:t xml:space="preserve"> 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(art. 140, § 6º da Lei nº 14.133/2021).</w:t>
      </w:r>
      <w:r w:rsidRPr="007D539B">
        <w:rPr>
          <w:rFonts w:ascii="Arial" w:hAnsi="Arial" w:cs="Arial"/>
        </w:rPr>
        <w:cr/>
      </w:r>
    </w:p>
    <w:p w:rsidR="007D539B" w:rsidRDefault="007D539B">
      <w:pPr>
        <w:jc w:val="both"/>
        <w:rPr>
          <w:rFonts w:ascii="Arial" w:hAnsi="Arial" w:cs="Arial"/>
        </w:rPr>
      </w:pPr>
    </w:p>
    <w:p w:rsidR="001D09DE" w:rsidRDefault="00AB06F9">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7D539B" w:rsidRDefault="007D539B">
      <w:pPr>
        <w:jc w:val="both"/>
        <w:rPr>
          <w:rFonts w:ascii="Arial" w:hAnsi="Arial" w:cs="Arial"/>
          <w:b/>
          <w:bCs/>
          <w:color w:val="C9211E"/>
        </w:rPr>
      </w:pPr>
    </w:p>
    <w:p w:rsidR="00A70182" w:rsidRDefault="00A70182">
      <w:pPr>
        <w:jc w:val="both"/>
        <w:rPr>
          <w:rFonts w:ascii="Arial" w:hAnsi="Arial" w:cs="Arial"/>
          <w:b/>
          <w:bCs/>
          <w:color w:val="C9211E"/>
        </w:rPr>
      </w:pPr>
    </w:p>
    <w:p w:rsidR="001D09DE" w:rsidRDefault="00AB06F9">
      <w:pPr>
        <w:jc w:val="both"/>
        <w:rPr>
          <w:rFonts w:ascii="Arial" w:hAnsi="Arial" w:cs="Arial"/>
          <w:b/>
          <w:bCs/>
          <w:color w:val="000000" w:themeColor="text1"/>
        </w:rPr>
      </w:pPr>
      <w:r w:rsidRPr="00861A67">
        <w:rPr>
          <w:rFonts w:ascii="Arial" w:hAnsi="Arial" w:cs="Arial"/>
          <w:b/>
          <w:bCs/>
          <w:color w:val="C9211E"/>
        </w:rPr>
        <w:lastRenderedPageBreak/>
        <w:t xml:space="preserve"> </w:t>
      </w:r>
      <w:r w:rsidR="00861A67">
        <w:rPr>
          <w:rFonts w:ascii="Arial" w:hAnsi="Arial" w:cs="Arial"/>
          <w:b/>
          <w:bCs/>
          <w:color w:val="000000" w:themeColor="text1"/>
        </w:rPr>
        <w:t>DOTAÇÃO ORÇAMENTÁRIA:</w:t>
      </w:r>
    </w:p>
    <w:p w:rsidR="006A55F8" w:rsidRPr="00861A67" w:rsidRDefault="006A55F8">
      <w:pPr>
        <w:jc w:val="both"/>
        <w:rPr>
          <w:rFonts w:ascii="Arial" w:hAnsi="Arial" w:cs="Arial"/>
          <w:b/>
          <w:bCs/>
          <w:color w:val="000000" w:themeColor="text1"/>
          <w:highlight w:val="yellow"/>
        </w:rPr>
      </w:pPr>
    </w:p>
    <w:tbl>
      <w:tblPr>
        <w:tblW w:w="9824" w:type="dxa"/>
        <w:tblCellMar>
          <w:left w:w="0" w:type="dxa"/>
          <w:right w:w="0" w:type="dxa"/>
        </w:tblCellMar>
        <w:tblLook w:val="0000" w:firstRow="0" w:lastRow="0" w:firstColumn="0" w:lastColumn="0" w:noHBand="0" w:noVBand="0"/>
      </w:tblPr>
      <w:tblGrid>
        <w:gridCol w:w="9824"/>
      </w:tblGrid>
      <w:tr w:rsidR="001D09DE">
        <w:tc>
          <w:tcPr>
            <w:tcW w:w="9824" w:type="dxa"/>
          </w:tcPr>
          <w:tbl>
            <w:tblPr>
              <w:tblW w:w="9764" w:type="dxa"/>
              <w:tblInd w:w="55" w:type="dxa"/>
              <w:tblCellMar>
                <w:top w:w="55" w:type="dxa"/>
                <w:left w:w="55" w:type="dxa"/>
                <w:bottom w:w="55" w:type="dxa"/>
                <w:right w:w="55" w:type="dxa"/>
              </w:tblCellMar>
              <w:tblLook w:val="0000" w:firstRow="0" w:lastRow="0" w:firstColumn="0" w:lastColumn="0" w:noHBand="0" w:noVBand="0"/>
            </w:tblPr>
            <w:tblGrid>
              <w:gridCol w:w="1472"/>
              <w:gridCol w:w="3921"/>
              <w:gridCol w:w="4371"/>
            </w:tblGrid>
            <w:tr w:rsidR="001D09DE" w:rsidTr="006A55F8">
              <w:trPr>
                <w:trHeight w:val="258"/>
              </w:trPr>
              <w:tc>
                <w:tcPr>
                  <w:tcW w:w="1472" w:type="dxa"/>
                  <w:tcBorders>
                    <w:top w:val="single" w:sz="2" w:space="0" w:color="000000"/>
                    <w:left w:val="single" w:sz="2" w:space="0" w:color="000000"/>
                    <w:bottom w:val="single" w:sz="2" w:space="0" w:color="000000"/>
                  </w:tcBorders>
                </w:tcPr>
                <w:p w:rsidR="001D09DE" w:rsidRDefault="00AB06F9">
                  <w:pPr>
                    <w:pStyle w:val="Contedodatabela"/>
                    <w:jc w:val="both"/>
                  </w:pPr>
                  <w:r>
                    <w:t xml:space="preserve">Despesa </w:t>
                  </w:r>
                </w:p>
              </w:tc>
              <w:tc>
                <w:tcPr>
                  <w:tcW w:w="3921" w:type="dxa"/>
                  <w:tcBorders>
                    <w:top w:val="single" w:sz="2" w:space="0" w:color="000000"/>
                    <w:left w:val="single" w:sz="2" w:space="0" w:color="000000"/>
                    <w:bottom w:val="single" w:sz="2" w:space="0" w:color="000000"/>
                  </w:tcBorders>
                </w:tcPr>
                <w:p w:rsidR="001D09DE" w:rsidRDefault="00AB06F9">
                  <w:pPr>
                    <w:pStyle w:val="Contedodatabela"/>
                    <w:jc w:val="both"/>
                  </w:pPr>
                  <w:r>
                    <w:t xml:space="preserve">Projeto/Atividade </w:t>
                  </w:r>
                </w:p>
              </w:tc>
              <w:tc>
                <w:tcPr>
                  <w:tcW w:w="4371" w:type="dxa"/>
                  <w:tcBorders>
                    <w:top w:val="single" w:sz="2" w:space="0" w:color="000000"/>
                    <w:left w:val="single" w:sz="2" w:space="0" w:color="000000"/>
                    <w:bottom w:val="single" w:sz="2" w:space="0" w:color="000000"/>
                    <w:right w:val="single" w:sz="2" w:space="0" w:color="000000"/>
                  </w:tcBorders>
                </w:tcPr>
                <w:p w:rsidR="001D09DE" w:rsidRDefault="00AB06F9">
                  <w:pPr>
                    <w:pStyle w:val="Contedodatabela"/>
                    <w:tabs>
                      <w:tab w:val="left" w:pos="3075"/>
                      <w:tab w:val="left" w:pos="3615"/>
                      <w:tab w:val="left" w:pos="4305"/>
                    </w:tabs>
                    <w:ind w:firstLine="113"/>
                    <w:jc w:val="both"/>
                  </w:pPr>
                  <w:r>
                    <w:t xml:space="preserve">Natureza da Despesa </w:t>
                  </w:r>
                </w:p>
              </w:tc>
            </w:tr>
            <w:tr w:rsidR="001D09DE" w:rsidTr="006A55F8">
              <w:trPr>
                <w:trHeight w:val="517"/>
              </w:trPr>
              <w:tc>
                <w:tcPr>
                  <w:tcW w:w="1472" w:type="dxa"/>
                  <w:tcBorders>
                    <w:left w:val="single" w:sz="2" w:space="0" w:color="000000"/>
                    <w:bottom w:val="single" w:sz="2" w:space="0" w:color="000000"/>
                  </w:tcBorders>
                </w:tcPr>
                <w:p w:rsidR="001D09DE" w:rsidRDefault="00AB06F9">
                  <w:pPr>
                    <w:pStyle w:val="Contedodatabela"/>
                    <w:jc w:val="both"/>
                  </w:pPr>
                  <w:r>
                    <w:t>1318</w:t>
                  </w:r>
                </w:p>
              </w:tc>
              <w:tc>
                <w:tcPr>
                  <w:tcW w:w="3921" w:type="dxa"/>
                  <w:tcBorders>
                    <w:left w:val="single" w:sz="2" w:space="0" w:color="000000"/>
                    <w:bottom w:val="single" w:sz="2" w:space="0" w:color="000000"/>
                  </w:tcBorders>
                </w:tcPr>
                <w:p w:rsidR="001D09DE" w:rsidRDefault="00AB06F9">
                  <w:pPr>
                    <w:pStyle w:val="Contedodatabela"/>
                    <w:jc w:val="both"/>
                  </w:pPr>
                  <w:r>
                    <w:t>46 - CONSTRUÇÃO, MELHORIAS E AMPLIAÇÃO DE PON</w:t>
                  </w:r>
                </w:p>
              </w:tc>
              <w:tc>
                <w:tcPr>
                  <w:tcW w:w="4371" w:type="dxa"/>
                  <w:tcBorders>
                    <w:left w:val="single" w:sz="2" w:space="0" w:color="000000"/>
                    <w:bottom w:val="single" w:sz="2" w:space="0" w:color="000000"/>
                    <w:right w:val="single" w:sz="2" w:space="0" w:color="000000"/>
                  </w:tcBorders>
                </w:tcPr>
                <w:p w:rsidR="001D09DE" w:rsidRDefault="00AB06F9">
                  <w:pPr>
                    <w:pStyle w:val="Contedodatabela"/>
                    <w:tabs>
                      <w:tab w:val="left" w:pos="5325"/>
                      <w:tab w:val="left" w:pos="5445"/>
                    </w:tabs>
                    <w:jc w:val="both"/>
                  </w:pPr>
                  <w:r>
                    <w:t>449051990000- OUTRAS OBRAS E INSTALAÇÕES</w:t>
                  </w:r>
                </w:p>
              </w:tc>
            </w:tr>
          </w:tbl>
          <w:p w:rsidR="001D09DE" w:rsidRDefault="001D09DE">
            <w:pPr>
              <w:pStyle w:val="Contedodatabela"/>
              <w:jc w:val="both"/>
            </w:pPr>
          </w:p>
        </w:tc>
      </w:tr>
      <w:tr w:rsidR="001D09DE">
        <w:tc>
          <w:tcPr>
            <w:tcW w:w="9824" w:type="dxa"/>
          </w:tcPr>
          <w:p w:rsidR="001D09DE" w:rsidRDefault="001D09DE">
            <w:pPr>
              <w:pStyle w:val="Contedodatabela"/>
              <w:jc w:val="both"/>
            </w:pPr>
          </w:p>
        </w:tc>
      </w:tr>
    </w:tbl>
    <w:p w:rsidR="001D09DE" w:rsidRDefault="00AB06F9">
      <w:pPr>
        <w:jc w:val="both"/>
        <w:rPr>
          <w:rFonts w:ascii="Arial" w:hAnsi="Arial" w:cs="Arial"/>
        </w:rPr>
      </w:pPr>
      <w:r w:rsidRPr="007D539B">
        <w:rPr>
          <w:rFonts w:ascii="Arial" w:hAnsi="Arial" w:cs="Arial"/>
        </w:rPr>
        <w:t>CLÁUSULA</w:t>
      </w:r>
      <w:r>
        <w:rPr>
          <w:rFonts w:ascii="Arial" w:hAnsi="Arial" w:cs="Arial"/>
        </w:rPr>
        <w:t xml:space="preserve"> NONA - PRAZO PARA RESPOSTA AO PEDIDO DE REPACTUAÇÃO DE PREÇOS, QUANDO FOR O CASO (ART. 92, X) </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CLÁUSULA DÉCIMA PRIMEIRA - OS DIREITOS E AS RESPONSABILIDADES DAS PARTES, AS PENALIDADES CABÍVEIS E OS VALORES DAS MULTAS E SUAS BASES DE CÁLCULO (ART. 92, XIV)</w:t>
      </w:r>
    </w:p>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 xml:space="preserve">11.1 - São obrigações da CONTRATADA: </w:t>
      </w:r>
    </w:p>
    <w:p w:rsidR="00DC1ABE" w:rsidRDefault="00DC1ABE">
      <w:pPr>
        <w:ind w:left="510"/>
        <w:jc w:val="both"/>
        <w:rPr>
          <w:rFonts w:ascii="Arial" w:hAnsi="Arial" w:cs="Arial"/>
        </w:rPr>
      </w:pPr>
    </w:p>
    <w:p w:rsidR="001D09DE" w:rsidRDefault="00AB06F9">
      <w:pPr>
        <w:ind w:left="510"/>
        <w:jc w:val="both"/>
        <w:rPr>
          <w:rFonts w:ascii="Arial" w:hAnsi="Arial" w:cs="Arial"/>
        </w:rPr>
      </w:pPr>
      <w:r>
        <w:rPr>
          <w:rFonts w:ascii="Arial" w:hAnsi="Arial" w:cs="Arial"/>
        </w:rPr>
        <w:t xml:space="preserve">a) Prestar os serviços constantes na cláusula primeira do presente instrumento contratual. </w:t>
      </w:r>
    </w:p>
    <w:p w:rsidR="001D09DE" w:rsidRDefault="00AB06F9">
      <w:pPr>
        <w:ind w:left="510"/>
        <w:jc w:val="both"/>
        <w:rPr>
          <w:rFonts w:ascii="Arial" w:hAnsi="Arial" w:cs="Arial"/>
        </w:rPr>
      </w:pPr>
      <w:r>
        <w:rPr>
          <w:rFonts w:ascii="Arial" w:hAnsi="Arial" w:cs="Arial"/>
        </w:rPr>
        <w:t xml:space="preserve">b) Utilizar-se de pessoal próprio para a realização dos serviços, ficando responsável pelos encargos decorrentes da contratação. </w:t>
      </w:r>
    </w:p>
    <w:p w:rsidR="001D09DE" w:rsidRDefault="00AB06F9">
      <w:pPr>
        <w:ind w:left="510"/>
        <w:jc w:val="both"/>
        <w:rPr>
          <w:rFonts w:ascii="Arial" w:hAnsi="Arial" w:cs="Arial"/>
        </w:rPr>
      </w:pPr>
      <w:r>
        <w:rPr>
          <w:rFonts w:ascii="Arial" w:hAnsi="Arial" w:cs="Arial"/>
        </w:rPr>
        <w:t xml:space="preserve">c) Responsabilizar-se pelo pagamento dos impostos que recaírem sobre o valor contratado, despesas de locomoção e materiais necessários à realização dos serviços. </w:t>
      </w:r>
    </w:p>
    <w:p w:rsidR="001D09DE" w:rsidRDefault="00AB06F9">
      <w:pPr>
        <w:ind w:left="510"/>
        <w:jc w:val="both"/>
        <w:rPr>
          <w:rFonts w:ascii="Arial" w:hAnsi="Arial" w:cs="Arial"/>
        </w:rPr>
      </w:pPr>
      <w:r>
        <w:rPr>
          <w:rFonts w:ascii="Arial" w:hAnsi="Arial" w:cs="Arial"/>
        </w:rPr>
        <w:t xml:space="preserve">d) Manter endereço de cadastro atualizado, bem como telefone e correio eletrônico. </w:t>
      </w:r>
    </w:p>
    <w:p w:rsidR="001D09DE" w:rsidRDefault="00AB06F9">
      <w:pPr>
        <w:ind w:left="510"/>
        <w:jc w:val="both"/>
        <w:rPr>
          <w:rFonts w:ascii="Arial" w:hAnsi="Arial" w:cs="Arial"/>
        </w:rPr>
      </w:pPr>
      <w:r>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1D09DE" w:rsidRDefault="00AB06F9" w:rsidP="00DC1ABE">
      <w:pPr>
        <w:ind w:left="567"/>
        <w:jc w:val="both"/>
        <w:rPr>
          <w:rFonts w:ascii="Arial" w:hAnsi="Arial" w:cs="Arial"/>
        </w:rPr>
      </w:pPr>
      <w:r>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1D09DE" w:rsidRDefault="00AB06F9">
      <w:pPr>
        <w:ind w:left="567"/>
        <w:jc w:val="both"/>
      </w:pPr>
      <w:r>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1D09DE" w:rsidRDefault="00AB06F9" w:rsidP="002C1B32">
      <w:pPr>
        <w:ind w:left="567"/>
        <w:jc w:val="both"/>
        <w:rPr>
          <w:rFonts w:ascii="Arial" w:hAnsi="Arial" w:cs="Arial"/>
        </w:rPr>
      </w:pPr>
      <w:r>
        <w:rPr>
          <w:rFonts w:ascii="Arial" w:hAnsi="Arial" w:cs="Arial"/>
        </w:rPr>
        <w:lastRenderedPageBreak/>
        <w:t xml:space="preserve">h) A inadimplência da CONTRATADA, com referência aos encargos diversos (trabalhistas, previdenciários, sociais, civis, penais, decorrentes de acidentes de trabalho, </w:t>
      </w:r>
      <w:proofErr w:type="spellStart"/>
      <w:r>
        <w:rPr>
          <w:rFonts w:ascii="Arial" w:hAnsi="Arial" w:cs="Arial"/>
        </w:rPr>
        <w:t>etc</w:t>
      </w:r>
      <w:proofErr w:type="spellEnd"/>
      <w:r>
        <w:rPr>
          <w:rFonts w:ascii="Arial" w:hAnsi="Arial" w:cs="Arial"/>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2C1B32" w:rsidRPr="00DC1ABE" w:rsidRDefault="00DC1ABE" w:rsidP="006A55F8">
      <w:pPr>
        <w:pStyle w:val="SemEspaamento"/>
        <w:ind w:left="567"/>
        <w:rPr>
          <w:rFonts w:ascii="Arial" w:hAnsi="Arial" w:cs="Arial"/>
        </w:rPr>
      </w:pPr>
      <w:r>
        <w:rPr>
          <w:rFonts w:ascii="Arial" w:hAnsi="Arial" w:cs="Arial"/>
        </w:rPr>
        <w:t xml:space="preserve">i) </w:t>
      </w:r>
      <w:r w:rsidR="002C1B32" w:rsidRPr="00DC1ABE">
        <w:rPr>
          <w:rFonts w:ascii="Arial" w:hAnsi="Arial" w:cs="Arial"/>
        </w:rPr>
        <w:t>A Contratada deve cumprir todas as obrigações constantes no termo de referência, projetos de engenharia e seus anexos, assumindo como exclusivamente seus os riscos e as despesas decorrentes da boa e perfeita execução do objeto;</w:t>
      </w:r>
    </w:p>
    <w:p w:rsidR="002C1B32" w:rsidRPr="00DC1ABE" w:rsidRDefault="00DC1ABE" w:rsidP="00DC1ABE">
      <w:pPr>
        <w:pStyle w:val="SemEspaamento"/>
        <w:rPr>
          <w:rFonts w:ascii="Arial" w:hAnsi="Arial" w:cs="Arial"/>
        </w:rPr>
      </w:pPr>
      <w:r>
        <w:rPr>
          <w:rFonts w:ascii="Arial" w:hAnsi="Arial" w:cs="Arial"/>
        </w:rPr>
        <w:t>j)</w:t>
      </w:r>
      <w:r w:rsidR="002C1B32" w:rsidRPr="00DC1ABE">
        <w:rPr>
          <w:rFonts w:ascii="Arial" w:hAnsi="Arial" w:cs="Arial"/>
        </w:rPr>
        <w:t xml:space="preserve"> Responsabilizar-se pelos vícios e danos decorrentes da execução do objeto;</w:t>
      </w:r>
    </w:p>
    <w:p w:rsidR="002C1B32" w:rsidRPr="00DC1ABE" w:rsidRDefault="00DC1ABE" w:rsidP="00DC1ABE">
      <w:pPr>
        <w:pStyle w:val="SemEspaamento"/>
        <w:rPr>
          <w:rFonts w:ascii="Arial" w:hAnsi="Arial" w:cs="Arial"/>
        </w:rPr>
      </w:pPr>
      <w:r>
        <w:rPr>
          <w:rFonts w:ascii="Arial" w:hAnsi="Arial" w:cs="Arial"/>
        </w:rPr>
        <w:t>k)</w:t>
      </w:r>
      <w:r w:rsidR="002C1B32" w:rsidRPr="00DC1ABE">
        <w:rPr>
          <w:rFonts w:ascii="Arial" w:hAnsi="Arial" w:cs="Arial"/>
        </w:rPr>
        <w:t xml:space="preserve"> Apresentação do diário de obra mensal </w:t>
      </w:r>
    </w:p>
    <w:p w:rsidR="002C1B32" w:rsidRPr="00DC1ABE" w:rsidRDefault="00DC1ABE" w:rsidP="00DC1ABE">
      <w:pPr>
        <w:pStyle w:val="SemEspaamento"/>
        <w:rPr>
          <w:rFonts w:ascii="Arial" w:hAnsi="Arial" w:cs="Arial"/>
        </w:rPr>
      </w:pPr>
      <w:r>
        <w:rPr>
          <w:rFonts w:ascii="Arial" w:hAnsi="Arial" w:cs="Arial"/>
        </w:rPr>
        <w:t>l)</w:t>
      </w:r>
      <w:r w:rsidR="002C1B32" w:rsidRPr="00DC1ABE">
        <w:rPr>
          <w:rFonts w:ascii="Arial" w:hAnsi="Arial" w:cs="Arial"/>
        </w:rPr>
        <w:t xml:space="preserve"> Responsabilizar-se Por todas as despesas com encargos fiscais, trabalhistas, previdenciários e comerciais, bem como despesas com transporte/deslocamento, taxas de administração, lucros e quaisquer outras despesas incidentes sobre os serviços, não se admitindo qualquer adicional;</w:t>
      </w:r>
    </w:p>
    <w:p w:rsidR="002C1B32" w:rsidRPr="00DC1ABE" w:rsidRDefault="00DC1ABE" w:rsidP="00DC1ABE">
      <w:pPr>
        <w:pStyle w:val="SemEspaamento"/>
        <w:rPr>
          <w:rFonts w:ascii="Arial" w:hAnsi="Arial" w:cs="Arial"/>
        </w:rPr>
      </w:pPr>
      <w:r>
        <w:rPr>
          <w:rFonts w:ascii="Arial" w:hAnsi="Arial" w:cs="Arial"/>
        </w:rPr>
        <w:t>m)</w:t>
      </w:r>
      <w:r w:rsidR="002C1B32" w:rsidRPr="00DC1ABE">
        <w:rPr>
          <w:rFonts w:ascii="Arial" w:hAnsi="Arial" w:cs="Arial"/>
        </w:rPr>
        <w:t xml:space="preserve"> Deverá a CONTRATADA cumprir o prazo previsto para entrega da obra, conforme Cronograma Físico-Financeiro.</w:t>
      </w:r>
    </w:p>
    <w:p w:rsidR="002C1B32" w:rsidRPr="00DC1ABE" w:rsidRDefault="00DC1ABE" w:rsidP="00DC1ABE">
      <w:pPr>
        <w:pStyle w:val="SemEspaamento"/>
        <w:rPr>
          <w:rFonts w:ascii="Arial" w:hAnsi="Arial" w:cs="Arial"/>
        </w:rPr>
      </w:pPr>
      <w:r>
        <w:rPr>
          <w:rFonts w:ascii="Arial" w:hAnsi="Arial" w:cs="Arial"/>
        </w:rPr>
        <w:t>n)</w:t>
      </w:r>
      <w:r w:rsidR="002C1B32" w:rsidRPr="00DC1ABE">
        <w:rPr>
          <w:rFonts w:ascii="Arial" w:hAnsi="Arial" w:cs="Arial"/>
        </w:rPr>
        <w:t xml:space="preserve"> A CONTRADA é responsável por protocolar o pedido de Alvará de Construção da Obra junto aos órgãos competentes. </w:t>
      </w:r>
    </w:p>
    <w:p w:rsidR="002C1B32" w:rsidRPr="00DC1ABE" w:rsidRDefault="00DC1ABE" w:rsidP="00DC1ABE">
      <w:pPr>
        <w:pStyle w:val="SemEspaamento"/>
        <w:rPr>
          <w:rFonts w:ascii="Arial" w:hAnsi="Arial" w:cs="Arial"/>
        </w:rPr>
      </w:pPr>
      <w:r>
        <w:rPr>
          <w:rFonts w:ascii="Arial" w:hAnsi="Arial" w:cs="Arial"/>
        </w:rPr>
        <w:t>o)</w:t>
      </w:r>
      <w:r w:rsidR="002C1B32" w:rsidRPr="00DC1ABE">
        <w:rPr>
          <w:rFonts w:ascii="Arial" w:hAnsi="Arial" w:cs="Arial"/>
        </w:rPr>
        <w:t xml:space="preserve"> Executar a obra conforme projetos e memorial descritivo anexo. </w:t>
      </w:r>
    </w:p>
    <w:p w:rsidR="002C1B32" w:rsidRPr="00DC1ABE" w:rsidRDefault="00DC1ABE" w:rsidP="00DC1ABE">
      <w:pPr>
        <w:pStyle w:val="SemEspaamento"/>
        <w:rPr>
          <w:rFonts w:ascii="Arial" w:hAnsi="Arial" w:cs="Arial"/>
        </w:rPr>
      </w:pPr>
      <w:r>
        <w:rPr>
          <w:rFonts w:ascii="Arial" w:hAnsi="Arial" w:cs="Arial"/>
        </w:rPr>
        <w:t>p)</w:t>
      </w:r>
      <w:r w:rsidR="002C1B32" w:rsidRPr="00DC1ABE">
        <w:rPr>
          <w:rFonts w:ascii="Arial" w:hAnsi="Arial" w:cs="Arial"/>
        </w:rPr>
        <w:t xml:space="preserve"> Realizar, quando necessário, levantamentos e estudos complementares pertinentes à execução dos serviços, sem constituir custos adicionais, ou mesmo a prorrogação de seu prazo de vigência. </w:t>
      </w:r>
    </w:p>
    <w:p w:rsidR="002C1B32" w:rsidRPr="00DC1ABE" w:rsidRDefault="00DC1ABE" w:rsidP="00DC1ABE">
      <w:pPr>
        <w:pStyle w:val="SemEspaamento"/>
        <w:rPr>
          <w:rFonts w:ascii="Arial" w:hAnsi="Arial" w:cs="Arial"/>
        </w:rPr>
      </w:pPr>
      <w:r>
        <w:rPr>
          <w:rFonts w:ascii="Arial" w:hAnsi="Arial" w:cs="Arial"/>
        </w:rPr>
        <w:t>q)</w:t>
      </w:r>
      <w:r w:rsidR="002C1B32" w:rsidRPr="00DC1ABE">
        <w:rPr>
          <w:rFonts w:ascii="Arial" w:hAnsi="Arial" w:cs="Arial"/>
        </w:rPr>
        <w:t xml:space="preserve"> Obter, por sua conta, todas as licenças, franquias e impostos municipais, estaduais e federais que incidirem sobre a execução dos serviços. </w:t>
      </w:r>
    </w:p>
    <w:p w:rsidR="002C1B32" w:rsidRPr="00DC1ABE" w:rsidRDefault="00DC1ABE" w:rsidP="00DC1ABE">
      <w:pPr>
        <w:pStyle w:val="SemEspaamento"/>
        <w:rPr>
          <w:rFonts w:ascii="Arial" w:hAnsi="Arial" w:cs="Arial"/>
        </w:rPr>
      </w:pPr>
      <w:r>
        <w:rPr>
          <w:rFonts w:ascii="Arial" w:hAnsi="Arial" w:cs="Arial"/>
        </w:rPr>
        <w:t>r)</w:t>
      </w:r>
      <w:r w:rsidR="002C1B32" w:rsidRPr="00DC1ABE">
        <w:rPr>
          <w:rFonts w:ascii="Arial" w:hAnsi="Arial" w:cs="Arial"/>
        </w:rPr>
        <w:t xml:space="preserve"> Fornecer ART (anotação de responsabilidade técnica) ou RRT (registro de responsabilidade técnica) devidamente registrada por profissional competente para EXECUÇÃO da mesma no ato da homologação da Licitação.</w:t>
      </w:r>
    </w:p>
    <w:p w:rsidR="002C1B32" w:rsidRPr="00DC1ABE" w:rsidRDefault="00DC1ABE" w:rsidP="00DC1ABE">
      <w:pPr>
        <w:pStyle w:val="SemEspaamento"/>
        <w:rPr>
          <w:rFonts w:ascii="Arial" w:hAnsi="Arial" w:cs="Arial"/>
        </w:rPr>
      </w:pPr>
      <w:r>
        <w:rPr>
          <w:rFonts w:ascii="Arial" w:hAnsi="Arial" w:cs="Arial"/>
        </w:rPr>
        <w:t>s)</w:t>
      </w:r>
      <w:r w:rsidR="002C1B32" w:rsidRPr="00DC1ABE">
        <w:rPr>
          <w:rFonts w:ascii="Arial" w:hAnsi="Arial" w:cs="Arial"/>
        </w:rPr>
        <w:t xml:space="preserve"> Corrigir, durante a execução dos serviços, todos os defeitos apontados pela fiscalização, assim como refazer aqueles tidos como impróprios ou mal executados, sem qualquer ônus para a CONTRATANTE, no prazo máximo de 15 (quinze) dias, contados do recebimento da notificação específica para fazê-lo. </w:t>
      </w:r>
    </w:p>
    <w:p w:rsidR="002C1B32" w:rsidRPr="00DC1ABE" w:rsidRDefault="00DC1ABE" w:rsidP="00DC1ABE">
      <w:pPr>
        <w:pStyle w:val="SemEspaamento"/>
        <w:rPr>
          <w:rFonts w:ascii="Arial" w:hAnsi="Arial" w:cs="Arial"/>
        </w:rPr>
      </w:pPr>
      <w:r>
        <w:rPr>
          <w:rFonts w:ascii="Arial" w:hAnsi="Arial" w:cs="Arial"/>
        </w:rPr>
        <w:t>t)</w:t>
      </w:r>
      <w:r w:rsidR="002C1B32" w:rsidRPr="00DC1ABE">
        <w:rPr>
          <w:rFonts w:ascii="Arial" w:hAnsi="Arial" w:cs="Arial"/>
        </w:rPr>
        <w:t xml:space="preserve">  Manter, durante toda a execução do contrato, em compatibilidade com as obrigações assumidas,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 </w:t>
      </w:r>
    </w:p>
    <w:p w:rsidR="002C1B32" w:rsidRPr="00DC1ABE" w:rsidRDefault="00DC1ABE" w:rsidP="00DC1ABE">
      <w:pPr>
        <w:pStyle w:val="SemEspaamento"/>
        <w:rPr>
          <w:rFonts w:ascii="Arial" w:hAnsi="Arial" w:cs="Arial"/>
        </w:rPr>
      </w:pPr>
      <w:r>
        <w:rPr>
          <w:rFonts w:ascii="Arial" w:hAnsi="Arial" w:cs="Arial"/>
        </w:rPr>
        <w:t>u)</w:t>
      </w:r>
      <w:r w:rsidR="002C1B32" w:rsidRPr="00DC1ABE">
        <w:rPr>
          <w:rFonts w:ascii="Arial" w:hAnsi="Arial" w:cs="Arial"/>
        </w:rPr>
        <w:t xml:space="preserve"> Todas as medições seguirão o cronograma físico-financeiro apresentado pela CONTRATANTE. Caso a CONTRATADA não cumpra com cronograma proposto, a mesma deverá apresentar uma justificativa expondo os motivos pelo qual não cumpriu com o cronograma, e apresentar novo cronograma para que possa ser analisado. A justificativa e o novo cronograma devem ser feitos via oficio direcionados ao departamento de engenharia. </w:t>
      </w:r>
    </w:p>
    <w:p w:rsidR="002C1B32" w:rsidRPr="00DC1ABE" w:rsidRDefault="00DC1ABE" w:rsidP="00DC1ABE">
      <w:pPr>
        <w:pStyle w:val="SemEspaamento"/>
        <w:rPr>
          <w:rFonts w:ascii="Arial" w:hAnsi="Arial" w:cs="Arial"/>
        </w:rPr>
      </w:pPr>
      <w:r>
        <w:rPr>
          <w:rFonts w:ascii="Arial" w:hAnsi="Arial" w:cs="Arial"/>
        </w:rPr>
        <w:t>v)</w:t>
      </w:r>
      <w:r w:rsidR="002C1B32" w:rsidRPr="00DC1ABE">
        <w:rPr>
          <w:rFonts w:ascii="Arial" w:hAnsi="Arial" w:cs="Arial"/>
        </w:rPr>
        <w:t xml:space="preserve"> A CONTRATADA deve se submeter à fiscalização da CONTRATANTE, sendo o Fiscal de Contrato responsável para fazer as vistorias e apontamento das correções, caso necessário. </w:t>
      </w:r>
    </w:p>
    <w:p w:rsidR="002C1B32" w:rsidRPr="00DC1ABE" w:rsidRDefault="00DC1ABE" w:rsidP="00DC1ABE">
      <w:pPr>
        <w:pStyle w:val="SemEspaamento"/>
        <w:rPr>
          <w:rFonts w:ascii="Arial" w:hAnsi="Arial" w:cs="Arial"/>
        </w:rPr>
      </w:pPr>
      <w:r>
        <w:rPr>
          <w:rFonts w:ascii="Arial" w:hAnsi="Arial" w:cs="Arial"/>
        </w:rPr>
        <w:t>x)</w:t>
      </w:r>
      <w:r w:rsidR="002C1B32" w:rsidRPr="00DC1ABE">
        <w:rPr>
          <w:rFonts w:ascii="Arial" w:hAnsi="Arial" w:cs="Arial"/>
        </w:rPr>
        <w:t xml:space="preserve"> A CONTRATADA deve ser responsável pela qualidade dos serviços, bem como pela qualidade dos produtos usados na execução do serviço, no que diz respeito à observância de normas vigentes. As vistorias realizadas pelo Fiscal de Contrato deverão ser obrigatoriamente acompanhadas pelo responsável técnico da CONTRATADA. </w:t>
      </w:r>
    </w:p>
    <w:p w:rsidR="002C1B32" w:rsidRPr="00DC1ABE" w:rsidRDefault="00DC1ABE" w:rsidP="00DC1ABE">
      <w:pPr>
        <w:pStyle w:val="SemEspaamento"/>
        <w:rPr>
          <w:rFonts w:ascii="Arial" w:hAnsi="Arial" w:cs="Arial"/>
        </w:rPr>
      </w:pPr>
      <w:r>
        <w:rPr>
          <w:rFonts w:ascii="Arial" w:hAnsi="Arial" w:cs="Arial"/>
        </w:rPr>
        <w:t>w)</w:t>
      </w:r>
      <w:r w:rsidR="002C1B32" w:rsidRPr="00DC1ABE">
        <w:rPr>
          <w:rFonts w:ascii="Arial" w:hAnsi="Arial" w:cs="Arial"/>
        </w:rPr>
        <w:t xml:space="preserve"> A CONTRATADA deve assumir a responsabilidade técnica dos serviços executados. </w:t>
      </w:r>
    </w:p>
    <w:p w:rsidR="002C1B32" w:rsidRPr="00DC1ABE" w:rsidRDefault="00DC1ABE" w:rsidP="00DC1ABE">
      <w:pPr>
        <w:pStyle w:val="SemEspaamento"/>
        <w:rPr>
          <w:rFonts w:ascii="Arial" w:hAnsi="Arial" w:cs="Arial"/>
        </w:rPr>
      </w:pPr>
      <w:r>
        <w:rPr>
          <w:rFonts w:ascii="Arial" w:hAnsi="Arial" w:cs="Arial"/>
        </w:rPr>
        <w:t>y)</w:t>
      </w:r>
      <w:r w:rsidR="002C1B32" w:rsidRPr="00DC1ABE">
        <w:rPr>
          <w:rFonts w:ascii="Arial" w:hAnsi="Arial" w:cs="Arial"/>
        </w:rPr>
        <w:t xml:space="preserve"> A CONTRATADA obriga-se a manter, durante toda a execução do contrato, em compatibilidade com as condições de habilitação e qualificação exigidas no edital. </w:t>
      </w:r>
    </w:p>
    <w:p w:rsidR="002C1B32" w:rsidRPr="00DC1ABE" w:rsidRDefault="00DC1ABE" w:rsidP="00DC1ABE">
      <w:pPr>
        <w:pStyle w:val="SemEspaamento"/>
        <w:rPr>
          <w:rFonts w:ascii="Arial" w:hAnsi="Arial" w:cs="Arial"/>
        </w:rPr>
      </w:pPr>
      <w:r>
        <w:rPr>
          <w:rFonts w:ascii="Arial" w:hAnsi="Arial" w:cs="Arial"/>
        </w:rPr>
        <w:t>z)</w:t>
      </w:r>
      <w:r w:rsidR="002C1B32" w:rsidRPr="00DC1ABE">
        <w:rPr>
          <w:rFonts w:ascii="Arial" w:hAnsi="Arial" w:cs="Arial"/>
        </w:rPr>
        <w:t xml:space="preserve"> Apresentar, durante a vigência do contrato, ritmo de trabalho compatível com a conclusão no prazo previsto para entrega dos serviços.</w:t>
      </w:r>
    </w:p>
    <w:p w:rsidR="002C1B32" w:rsidRPr="00DC1ABE" w:rsidRDefault="00DC1ABE" w:rsidP="00DC1ABE">
      <w:pPr>
        <w:pStyle w:val="SemEspaamento"/>
        <w:rPr>
          <w:rFonts w:ascii="Arial" w:hAnsi="Arial" w:cs="Arial"/>
        </w:rPr>
      </w:pPr>
      <w:proofErr w:type="gramStart"/>
      <w:r>
        <w:rPr>
          <w:rFonts w:ascii="Arial" w:hAnsi="Arial" w:cs="Arial"/>
        </w:rPr>
        <w:lastRenderedPageBreak/>
        <w:t>aa</w:t>
      </w:r>
      <w:proofErr w:type="gramEnd"/>
      <w:r>
        <w:rPr>
          <w:rFonts w:ascii="Arial" w:hAnsi="Arial" w:cs="Arial"/>
        </w:rPr>
        <w:t>)</w:t>
      </w:r>
      <w:r w:rsidR="002C1B32" w:rsidRPr="00DC1ABE">
        <w:rPr>
          <w:rFonts w:ascii="Arial" w:hAnsi="Arial" w:cs="Arial"/>
        </w:rPr>
        <w:t xml:space="preserve"> Submeter-se às normas de segurança do trabalho em vigor, sendo responsável por quaisquer acidentes de trabalho, referente ao seu pessoal, decorrente da função de serviços contratado e/ou por ela causada a terceiros.</w:t>
      </w:r>
    </w:p>
    <w:p w:rsidR="002C1B32" w:rsidRPr="00DC1ABE" w:rsidRDefault="00DC1ABE" w:rsidP="00DC1ABE">
      <w:pPr>
        <w:pStyle w:val="SemEspaamento"/>
        <w:rPr>
          <w:rFonts w:ascii="Arial" w:hAnsi="Arial" w:cs="Arial"/>
        </w:rPr>
      </w:pPr>
      <w:proofErr w:type="spellStart"/>
      <w:proofErr w:type="gramStart"/>
      <w:r>
        <w:rPr>
          <w:rFonts w:ascii="Arial" w:hAnsi="Arial" w:cs="Arial"/>
        </w:rPr>
        <w:t>bb</w:t>
      </w:r>
      <w:proofErr w:type="spellEnd"/>
      <w:proofErr w:type="gramEnd"/>
      <w:r>
        <w:rPr>
          <w:rFonts w:ascii="Arial" w:hAnsi="Arial" w:cs="Arial"/>
        </w:rPr>
        <w:t>)</w:t>
      </w:r>
      <w:r w:rsidR="002C1B32" w:rsidRPr="00DC1ABE">
        <w:rPr>
          <w:rFonts w:ascii="Arial" w:hAnsi="Arial" w:cs="Arial"/>
        </w:rPr>
        <w:t xml:space="preserve"> Todos os Equipamentos, ferramentas e materiais necessários para a execução da obra serão às expensas custeados pela CONTRATADA. </w:t>
      </w:r>
    </w:p>
    <w:p w:rsidR="002C1B32" w:rsidRPr="00DC1ABE" w:rsidRDefault="00DC1ABE" w:rsidP="00DC1ABE">
      <w:pPr>
        <w:pStyle w:val="SemEspaamento"/>
        <w:rPr>
          <w:rFonts w:ascii="Arial" w:hAnsi="Arial" w:cs="Arial"/>
        </w:rPr>
      </w:pPr>
      <w:proofErr w:type="spellStart"/>
      <w:r>
        <w:rPr>
          <w:rFonts w:ascii="Arial" w:hAnsi="Arial" w:cs="Arial"/>
        </w:rPr>
        <w:t>cc</w:t>
      </w:r>
      <w:proofErr w:type="spellEnd"/>
      <w:r>
        <w:rPr>
          <w:rFonts w:ascii="Arial" w:hAnsi="Arial" w:cs="Arial"/>
        </w:rPr>
        <w:t>)</w:t>
      </w:r>
      <w:r w:rsidR="002C1B32" w:rsidRPr="00DC1ABE">
        <w:rPr>
          <w:rFonts w:ascii="Arial" w:hAnsi="Arial" w:cs="Arial"/>
        </w:rPr>
        <w:t xml:space="preserve"> A empresa CONTRATADA deverá proceder previamente ao estudo e análise antes de sua execução, para que não haja nenhuma dúvida ou falta de informação que possa prejudicar o andamento dos serviços. </w:t>
      </w:r>
    </w:p>
    <w:p w:rsidR="002C1B32" w:rsidRPr="00DC1ABE" w:rsidRDefault="00DC1ABE" w:rsidP="00DC1ABE">
      <w:pPr>
        <w:pStyle w:val="SemEspaamento"/>
        <w:rPr>
          <w:rFonts w:ascii="Arial" w:hAnsi="Arial" w:cs="Arial"/>
        </w:rPr>
      </w:pPr>
      <w:proofErr w:type="spellStart"/>
      <w:proofErr w:type="gramStart"/>
      <w:r>
        <w:rPr>
          <w:rFonts w:ascii="Arial" w:hAnsi="Arial" w:cs="Arial"/>
        </w:rPr>
        <w:t>dd</w:t>
      </w:r>
      <w:proofErr w:type="spellEnd"/>
      <w:proofErr w:type="gramEnd"/>
      <w:r>
        <w:rPr>
          <w:rFonts w:ascii="Arial" w:hAnsi="Arial" w:cs="Arial"/>
        </w:rPr>
        <w:t>)</w:t>
      </w:r>
      <w:r w:rsidR="002C1B32" w:rsidRPr="00DC1ABE">
        <w:rPr>
          <w:rFonts w:ascii="Arial" w:hAnsi="Arial" w:cs="Arial"/>
        </w:rPr>
        <w:t xml:space="preserve"> Caberá à CONTRATADA todo o seguro dos materiais e equipamentos sob sua responsabilidade, e também seguro de acidente de trabalho para todos os que trabalham sob sua supervisão.</w:t>
      </w:r>
    </w:p>
    <w:p w:rsidR="002C1B32" w:rsidRPr="00DC1ABE" w:rsidRDefault="00DC1ABE" w:rsidP="00DC1ABE">
      <w:pPr>
        <w:pStyle w:val="SemEspaamento"/>
        <w:rPr>
          <w:rFonts w:ascii="Arial" w:hAnsi="Arial" w:cs="Arial"/>
        </w:rPr>
      </w:pPr>
      <w:proofErr w:type="spellStart"/>
      <w:proofErr w:type="gramStart"/>
      <w:r>
        <w:rPr>
          <w:rFonts w:ascii="Arial" w:hAnsi="Arial" w:cs="Arial"/>
        </w:rPr>
        <w:t>ee</w:t>
      </w:r>
      <w:proofErr w:type="spellEnd"/>
      <w:proofErr w:type="gramEnd"/>
      <w:r>
        <w:rPr>
          <w:rFonts w:ascii="Arial" w:hAnsi="Arial" w:cs="Arial"/>
        </w:rPr>
        <w:t>)</w:t>
      </w:r>
      <w:r w:rsidR="002C1B32" w:rsidRPr="00DC1ABE">
        <w:rPr>
          <w:rFonts w:ascii="Arial" w:hAnsi="Arial" w:cs="Arial"/>
        </w:rPr>
        <w:t xml:space="preserve"> Substituir os funcionários com antecedência a fim de evitar possíveis danos à execução dos serviços.</w:t>
      </w:r>
    </w:p>
    <w:p w:rsidR="002C1B32" w:rsidRPr="00DC1ABE" w:rsidRDefault="00DC1ABE" w:rsidP="00DC1ABE">
      <w:pPr>
        <w:pStyle w:val="SemEspaamento"/>
        <w:rPr>
          <w:rFonts w:ascii="Arial" w:hAnsi="Arial" w:cs="Arial"/>
        </w:rPr>
      </w:pPr>
      <w:proofErr w:type="gramStart"/>
      <w:r>
        <w:rPr>
          <w:rFonts w:ascii="Arial" w:hAnsi="Arial" w:cs="Arial"/>
        </w:rPr>
        <w:t>ff</w:t>
      </w:r>
      <w:proofErr w:type="gramEnd"/>
      <w:r>
        <w:rPr>
          <w:rFonts w:ascii="Arial" w:hAnsi="Arial" w:cs="Arial"/>
        </w:rPr>
        <w:t>)</w:t>
      </w:r>
      <w:r w:rsidR="002C1B32" w:rsidRPr="00DC1ABE">
        <w:rPr>
          <w:rFonts w:ascii="Arial" w:hAnsi="Arial" w:cs="Arial"/>
        </w:rPr>
        <w:t xml:space="preserve"> Responsabilizar-se pelo transporte e alimentação e estadia dos profissionais que executarão o objeto. </w:t>
      </w:r>
    </w:p>
    <w:p w:rsidR="002C1B32" w:rsidRPr="00DC1ABE" w:rsidRDefault="00DC1ABE" w:rsidP="00DC1ABE">
      <w:pPr>
        <w:pStyle w:val="SemEspaamento"/>
        <w:rPr>
          <w:rFonts w:ascii="Arial" w:hAnsi="Arial" w:cs="Arial"/>
        </w:rPr>
      </w:pPr>
      <w:proofErr w:type="spellStart"/>
      <w:proofErr w:type="gramStart"/>
      <w:r>
        <w:rPr>
          <w:rFonts w:ascii="Arial" w:hAnsi="Arial" w:cs="Arial"/>
        </w:rPr>
        <w:t>gg</w:t>
      </w:r>
      <w:proofErr w:type="spellEnd"/>
      <w:proofErr w:type="gramEnd"/>
      <w:r>
        <w:rPr>
          <w:rFonts w:ascii="Arial" w:hAnsi="Arial" w:cs="Arial"/>
        </w:rPr>
        <w:t>)</w:t>
      </w:r>
      <w:r w:rsidR="002C1B32" w:rsidRPr="00DC1ABE">
        <w:rPr>
          <w:rFonts w:ascii="Arial" w:hAnsi="Arial" w:cs="Arial"/>
        </w:rPr>
        <w:t xml:space="preserve"> Manter durante toda a execução do contrato, em compatibilidade com as obrigações por ela assumidas, todas as condições de habilitação e qualificação exigidas na licitação.</w:t>
      </w:r>
    </w:p>
    <w:p w:rsidR="002C1B32" w:rsidRPr="00DC1ABE" w:rsidRDefault="00DC1ABE" w:rsidP="00DC1ABE">
      <w:pPr>
        <w:pStyle w:val="SemEspaamento"/>
        <w:rPr>
          <w:rFonts w:ascii="Arial" w:hAnsi="Arial" w:cs="Arial"/>
        </w:rPr>
      </w:pPr>
      <w:proofErr w:type="spellStart"/>
      <w:proofErr w:type="gramStart"/>
      <w:r>
        <w:rPr>
          <w:rFonts w:ascii="Arial" w:hAnsi="Arial" w:cs="Arial"/>
        </w:rPr>
        <w:t>hh</w:t>
      </w:r>
      <w:proofErr w:type="spellEnd"/>
      <w:r>
        <w:rPr>
          <w:rFonts w:ascii="Arial" w:hAnsi="Arial" w:cs="Arial"/>
        </w:rPr>
        <w:t>)</w:t>
      </w:r>
      <w:r w:rsidR="002C1B32" w:rsidRPr="00DC1ABE">
        <w:rPr>
          <w:rFonts w:ascii="Arial" w:hAnsi="Arial" w:cs="Arial"/>
        </w:rPr>
        <w:t>Todas</w:t>
      </w:r>
      <w:proofErr w:type="gramEnd"/>
      <w:r w:rsidR="002C1B32" w:rsidRPr="00DC1ABE">
        <w:rPr>
          <w:rFonts w:ascii="Arial" w:hAnsi="Arial" w:cs="Arial"/>
        </w:rPr>
        <w:t xml:space="preserve"> as despesas relativas a mão de obra, ferramentas, manutenção de equipamentos necessários, bem como despesas como taxas e encargos de qualquer natureza e quaisquer despesas incidentes correrão por conta exclusiva da Contratada, durante a vigência do Contrato.</w:t>
      </w:r>
    </w:p>
    <w:p w:rsidR="002C1B32" w:rsidRPr="00DC1ABE" w:rsidRDefault="00DC1ABE" w:rsidP="00DC1ABE">
      <w:pPr>
        <w:pStyle w:val="SemEspaamento"/>
        <w:rPr>
          <w:rFonts w:ascii="Arial" w:hAnsi="Arial" w:cs="Arial"/>
        </w:rPr>
      </w:pPr>
      <w:proofErr w:type="spellStart"/>
      <w:r>
        <w:rPr>
          <w:rFonts w:ascii="Arial" w:hAnsi="Arial" w:cs="Arial"/>
        </w:rPr>
        <w:t>ii</w:t>
      </w:r>
      <w:proofErr w:type="spellEnd"/>
      <w:r>
        <w:rPr>
          <w:rFonts w:ascii="Arial" w:hAnsi="Arial" w:cs="Arial"/>
        </w:rPr>
        <w:t>)</w:t>
      </w:r>
      <w:r w:rsidR="002C1B32" w:rsidRPr="00DC1ABE">
        <w:rPr>
          <w:rFonts w:ascii="Arial" w:hAnsi="Arial" w:cs="Arial"/>
        </w:rPr>
        <w:t xml:space="preserve"> Prestar esclarecimento a contratante sempre que for solicitado.</w:t>
      </w:r>
    </w:p>
    <w:p w:rsidR="002C1B32" w:rsidRPr="00DC1ABE" w:rsidRDefault="00DC1ABE" w:rsidP="00DC1ABE">
      <w:pPr>
        <w:pStyle w:val="SemEspaamento"/>
        <w:rPr>
          <w:rFonts w:ascii="Arial" w:hAnsi="Arial" w:cs="Arial"/>
        </w:rPr>
      </w:pPr>
      <w:proofErr w:type="spellStart"/>
      <w:proofErr w:type="gramStart"/>
      <w:r>
        <w:rPr>
          <w:rFonts w:ascii="Arial" w:hAnsi="Arial" w:cs="Arial"/>
        </w:rPr>
        <w:t>jj</w:t>
      </w:r>
      <w:proofErr w:type="spellEnd"/>
      <w:proofErr w:type="gramEnd"/>
      <w:r>
        <w:rPr>
          <w:rFonts w:ascii="Arial" w:hAnsi="Arial" w:cs="Arial"/>
        </w:rPr>
        <w:t>)</w:t>
      </w:r>
      <w:r w:rsidR="002C1B32" w:rsidRPr="00DC1ABE">
        <w:rPr>
          <w:rFonts w:ascii="Arial" w:hAnsi="Arial" w:cs="Arial"/>
        </w:rPr>
        <w:t xml:space="preserve"> Desfazer e refazer as obras e serviços, que por ventura apresentarem defeitos ou erros de execução, detectados pela fiscalização, e quando não aceitos pelo Departamento de Engenharia, sem ônus adicional para o Município. </w:t>
      </w:r>
    </w:p>
    <w:p w:rsidR="002C1B32" w:rsidRPr="00DC1ABE" w:rsidRDefault="00DC1ABE" w:rsidP="00DC1ABE">
      <w:pPr>
        <w:pStyle w:val="SemEspaamento"/>
        <w:rPr>
          <w:rFonts w:ascii="Arial" w:hAnsi="Arial" w:cs="Arial"/>
        </w:rPr>
      </w:pPr>
      <w:proofErr w:type="spellStart"/>
      <w:proofErr w:type="gramStart"/>
      <w:r>
        <w:rPr>
          <w:rFonts w:ascii="Arial" w:hAnsi="Arial" w:cs="Arial"/>
        </w:rPr>
        <w:t>kk</w:t>
      </w:r>
      <w:proofErr w:type="spellEnd"/>
      <w:proofErr w:type="gramEnd"/>
      <w:r>
        <w:rPr>
          <w:rFonts w:ascii="Arial" w:hAnsi="Arial" w:cs="Arial"/>
        </w:rPr>
        <w:t>)</w:t>
      </w:r>
      <w:r w:rsidR="002C1B32" w:rsidRPr="00DC1ABE">
        <w:rPr>
          <w:rFonts w:ascii="Arial" w:hAnsi="Arial" w:cs="Arial"/>
        </w:rPr>
        <w:t xml:space="preserve"> Os profissionais fornecidos pela contratada deverão possuir todos os treinamentos de normas regulamentadoras necessários para realização dos serviços contratados. </w:t>
      </w:r>
    </w:p>
    <w:p w:rsidR="002C1B32" w:rsidRPr="00DC1ABE" w:rsidRDefault="00DC1ABE" w:rsidP="00DC1ABE">
      <w:pPr>
        <w:pStyle w:val="SemEspaamento"/>
        <w:rPr>
          <w:rFonts w:ascii="Arial" w:hAnsi="Arial" w:cs="Arial"/>
        </w:rPr>
      </w:pPr>
      <w:proofErr w:type="spellStart"/>
      <w:proofErr w:type="gramStart"/>
      <w:r>
        <w:rPr>
          <w:rFonts w:ascii="Arial" w:hAnsi="Arial" w:cs="Arial"/>
        </w:rPr>
        <w:t>ll</w:t>
      </w:r>
      <w:proofErr w:type="spellEnd"/>
      <w:proofErr w:type="gramEnd"/>
      <w:r>
        <w:rPr>
          <w:rFonts w:ascii="Arial" w:hAnsi="Arial" w:cs="Arial"/>
        </w:rPr>
        <w:t>)</w:t>
      </w:r>
      <w:r w:rsidR="002C1B32" w:rsidRPr="00DC1ABE">
        <w:rPr>
          <w:rFonts w:ascii="Arial" w:hAnsi="Arial" w:cs="Arial"/>
        </w:rPr>
        <w:t xml:space="preserve"> A contratada deverá realizar a limpeza final do objeto executado e do seu entorno. Garantindo a plena limpeza e recolhimento dos resíduos gerados durante a execução do objeto.</w:t>
      </w:r>
    </w:p>
    <w:p w:rsidR="002C1B32" w:rsidRPr="00DC1ABE" w:rsidRDefault="00DC1ABE" w:rsidP="00DC1ABE">
      <w:pPr>
        <w:pStyle w:val="SemEspaamento"/>
        <w:rPr>
          <w:rFonts w:ascii="Arial" w:hAnsi="Arial" w:cs="Arial"/>
        </w:rPr>
      </w:pPr>
      <w:r>
        <w:rPr>
          <w:rFonts w:ascii="Arial" w:hAnsi="Arial" w:cs="Arial"/>
        </w:rPr>
        <w:t>mm)</w:t>
      </w:r>
      <w:r w:rsidR="002C1B32" w:rsidRPr="00DC1ABE">
        <w:rPr>
          <w:rFonts w:ascii="Arial" w:hAnsi="Arial" w:cs="Arial"/>
        </w:rPr>
        <w:t xml:space="preserve"> A contratada é responsável pelo fornecimento e entrega dos materiais de construção utilizados para execução do objeto.</w:t>
      </w:r>
    </w:p>
    <w:p w:rsidR="002C1B32" w:rsidRPr="00DC1ABE" w:rsidRDefault="00DC1ABE" w:rsidP="00DC1ABE">
      <w:pPr>
        <w:pStyle w:val="SemEspaamento"/>
        <w:rPr>
          <w:rFonts w:ascii="Arial" w:hAnsi="Arial" w:cs="Arial"/>
        </w:rPr>
      </w:pPr>
      <w:proofErr w:type="spellStart"/>
      <w:proofErr w:type="gramStart"/>
      <w:r>
        <w:rPr>
          <w:rFonts w:ascii="Arial" w:hAnsi="Arial" w:cs="Arial"/>
        </w:rPr>
        <w:t>nn</w:t>
      </w:r>
      <w:proofErr w:type="spellEnd"/>
      <w:proofErr w:type="gramEnd"/>
      <w:r>
        <w:rPr>
          <w:rFonts w:ascii="Arial" w:hAnsi="Arial" w:cs="Arial"/>
        </w:rPr>
        <w:t>)</w:t>
      </w:r>
      <w:r w:rsidR="002C1B32" w:rsidRPr="00DC1ABE">
        <w:rPr>
          <w:rFonts w:ascii="Arial" w:hAnsi="Arial" w:cs="Arial"/>
        </w:rPr>
        <w:t xml:space="preserve"> Responsabilizar-se por quaisquer danos ou prejuízos físicos e materiais que possam vir a ser causado a contratante ou a terceiros, pelos seus prepostos, advindos de imperícia, negligencia, imprudência ou desrespeito às normas de segurança, quando da execução dos serviços; apresentar sempre que solicitado; o transporte da máquina é da responsabilidade da empresa, alimentação, transporte do funcionário;</w:t>
      </w:r>
    </w:p>
    <w:p w:rsidR="002C1B32" w:rsidRPr="00DC1ABE" w:rsidRDefault="00DC1ABE" w:rsidP="00DC1ABE">
      <w:pPr>
        <w:pStyle w:val="SemEspaamento"/>
        <w:rPr>
          <w:rFonts w:ascii="Arial" w:hAnsi="Arial" w:cs="Arial"/>
        </w:rPr>
      </w:pPr>
      <w:proofErr w:type="spellStart"/>
      <w:proofErr w:type="gramStart"/>
      <w:r>
        <w:rPr>
          <w:rFonts w:ascii="Arial" w:hAnsi="Arial" w:cs="Arial"/>
        </w:rPr>
        <w:t>oo</w:t>
      </w:r>
      <w:proofErr w:type="spellEnd"/>
      <w:proofErr w:type="gramEnd"/>
      <w:r>
        <w:rPr>
          <w:rFonts w:ascii="Arial" w:hAnsi="Arial" w:cs="Arial"/>
        </w:rPr>
        <w:t>)</w:t>
      </w:r>
      <w:r w:rsidR="002C1B32" w:rsidRPr="00DC1ABE">
        <w:rPr>
          <w:rFonts w:ascii="Arial" w:hAnsi="Arial" w:cs="Arial"/>
        </w:rPr>
        <w:t xml:space="preserve"> Fornecimento de Pessoal com Carteira Nacional de habilitação válida e que atenda a categoria necessária para operação dos equipamentos;</w:t>
      </w:r>
    </w:p>
    <w:p w:rsidR="002C1B32" w:rsidRPr="00DC1ABE" w:rsidRDefault="00DC1ABE" w:rsidP="00DC1ABE">
      <w:pPr>
        <w:pStyle w:val="SemEspaamento"/>
        <w:rPr>
          <w:rFonts w:ascii="Arial" w:hAnsi="Arial" w:cs="Arial"/>
        </w:rPr>
      </w:pPr>
      <w:proofErr w:type="gramStart"/>
      <w:r>
        <w:rPr>
          <w:rFonts w:ascii="Arial" w:hAnsi="Arial" w:cs="Arial"/>
        </w:rPr>
        <w:t>pp</w:t>
      </w:r>
      <w:proofErr w:type="gramEnd"/>
      <w:r>
        <w:rPr>
          <w:rFonts w:ascii="Arial" w:hAnsi="Arial" w:cs="Arial"/>
        </w:rPr>
        <w:t>)</w:t>
      </w:r>
      <w:r w:rsidR="002C1B32" w:rsidRPr="00DC1ABE">
        <w:rPr>
          <w:rFonts w:ascii="Arial" w:hAnsi="Arial" w:cs="Arial"/>
        </w:rPr>
        <w:t xml:space="preserve"> Fornecimento de equipamentos de segurança individual e segurança coletiva, respeitar as normas de segurança para execução dos serviços;</w:t>
      </w:r>
    </w:p>
    <w:p w:rsidR="002C1B32" w:rsidRPr="00DC1ABE" w:rsidRDefault="00DC1ABE" w:rsidP="00DC1ABE">
      <w:pPr>
        <w:pStyle w:val="SemEspaamento"/>
        <w:rPr>
          <w:rFonts w:ascii="Arial" w:hAnsi="Arial" w:cs="Arial"/>
        </w:rPr>
      </w:pPr>
      <w:proofErr w:type="spellStart"/>
      <w:proofErr w:type="gramStart"/>
      <w:r>
        <w:rPr>
          <w:rFonts w:ascii="Arial" w:hAnsi="Arial" w:cs="Arial"/>
        </w:rPr>
        <w:t>qq</w:t>
      </w:r>
      <w:proofErr w:type="spellEnd"/>
      <w:proofErr w:type="gramEnd"/>
      <w:r>
        <w:rPr>
          <w:rFonts w:ascii="Arial" w:hAnsi="Arial" w:cs="Arial"/>
        </w:rPr>
        <w:t>)</w:t>
      </w:r>
      <w:r w:rsidR="002C1B32" w:rsidRPr="00DC1ABE">
        <w:rPr>
          <w:rFonts w:ascii="Arial" w:hAnsi="Arial" w:cs="Arial"/>
        </w:rPr>
        <w:t xml:space="preserve"> Fornecer a Certidão Negativa da Obra – CNO após a finalização do objeto;</w:t>
      </w:r>
    </w:p>
    <w:p w:rsidR="002C1B32" w:rsidRDefault="002C1B32">
      <w:pPr>
        <w:jc w:val="both"/>
        <w:rPr>
          <w:rFonts w:ascii="Arial" w:hAnsi="Arial" w:cs="Arial"/>
        </w:rPr>
      </w:pPr>
    </w:p>
    <w:p w:rsidR="001D09DE" w:rsidRDefault="00AB06F9">
      <w:pPr>
        <w:jc w:val="both"/>
        <w:rPr>
          <w:rFonts w:ascii="Arial" w:hAnsi="Arial" w:cs="Arial"/>
        </w:rPr>
      </w:pPr>
      <w:r>
        <w:rPr>
          <w:rFonts w:ascii="Arial" w:hAnsi="Arial" w:cs="Arial"/>
        </w:rPr>
        <w:t xml:space="preserve">11.2 - São obrigações da CONTRATANTE: </w:t>
      </w:r>
    </w:p>
    <w:p w:rsidR="001D09DE" w:rsidRDefault="00AB06F9">
      <w:pPr>
        <w:ind w:left="567"/>
        <w:jc w:val="both"/>
        <w:rPr>
          <w:rFonts w:ascii="Arial" w:hAnsi="Arial" w:cs="Arial"/>
        </w:rPr>
      </w:pPr>
      <w:proofErr w:type="gramStart"/>
      <w:r>
        <w:rPr>
          <w:rFonts w:ascii="Arial" w:hAnsi="Arial" w:cs="Arial"/>
        </w:rPr>
        <w:t>a)Efetuar</w:t>
      </w:r>
      <w:proofErr w:type="gramEnd"/>
      <w:r>
        <w:rPr>
          <w:rFonts w:ascii="Arial" w:hAnsi="Arial" w:cs="Arial"/>
        </w:rPr>
        <w:t xml:space="preserve"> o pagamento pelos serviços prestados nas condições previstas neste instrumento.</w:t>
      </w:r>
    </w:p>
    <w:p w:rsidR="001D09DE" w:rsidRDefault="00AB06F9">
      <w:pPr>
        <w:ind w:left="567"/>
        <w:jc w:val="both"/>
        <w:rPr>
          <w:rFonts w:ascii="Arial" w:hAnsi="Arial" w:cs="Arial"/>
        </w:rPr>
      </w:pPr>
      <w:r>
        <w:rPr>
          <w:rFonts w:ascii="Arial" w:hAnsi="Arial" w:cs="Arial"/>
        </w:rPr>
        <w:t>b) Designar pessoa responsável pelas atividades programadas na empresa, que deverá manter contato com o/a responsável da contratada, facilitando o processo.</w:t>
      </w:r>
    </w:p>
    <w:p w:rsidR="001D09DE" w:rsidRDefault="00AB06F9">
      <w:pPr>
        <w:ind w:left="567"/>
        <w:jc w:val="both"/>
      </w:pPr>
      <w:r>
        <w:rPr>
          <w:rFonts w:ascii="Arial" w:hAnsi="Arial" w:cs="Arial"/>
        </w:rPr>
        <w:t xml:space="preserve">d) A CONTRATANTE efetuará o pagamento pela prestação de serviços objeto do presente </w:t>
      </w:r>
      <w:proofErr w:type="gramStart"/>
      <w:r w:rsidRPr="00DA4A35">
        <w:rPr>
          <w:rFonts w:ascii="Arial" w:hAnsi="Arial" w:cs="Arial"/>
        </w:rPr>
        <w:t>contrato  e</w:t>
      </w:r>
      <w:r w:rsidR="00DA4A35" w:rsidRPr="00DA4A35">
        <w:rPr>
          <w:rFonts w:ascii="Arial" w:hAnsi="Arial" w:cs="Arial"/>
        </w:rPr>
        <w:t>m</w:t>
      </w:r>
      <w:proofErr w:type="gramEnd"/>
      <w:r w:rsidR="00DA4A35" w:rsidRPr="00DA4A35">
        <w:rPr>
          <w:rFonts w:ascii="Arial" w:hAnsi="Arial" w:cs="Arial"/>
        </w:rPr>
        <w:t xml:space="preserve"> até 30 (trinta</w:t>
      </w:r>
      <w:r w:rsidRPr="00DA4A35">
        <w:rPr>
          <w:rFonts w:ascii="Arial" w:hAnsi="Arial" w:cs="Arial"/>
        </w:rPr>
        <w:t>) dias após a prestação de serviços, apresentação da Nota Fiscal e o aceite do Fiscal do Contrato.</w:t>
      </w:r>
    </w:p>
    <w:p w:rsidR="001D09DE" w:rsidRDefault="00AB06F9">
      <w:pPr>
        <w:ind w:left="567"/>
        <w:jc w:val="both"/>
        <w:rPr>
          <w:rFonts w:ascii="Arial" w:hAnsi="Arial" w:cs="Arial"/>
        </w:rPr>
      </w:pPr>
      <w:r>
        <w:rPr>
          <w:rFonts w:ascii="Arial" w:hAnsi="Arial" w:cs="Arial"/>
        </w:rPr>
        <w:t xml:space="preserve">e) Emitir pareceres em todos os atos relativos à execução do contrato, em especial, sobre aplicação de sanções, alterações e ou repactuações; </w:t>
      </w:r>
    </w:p>
    <w:p w:rsidR="001D09DE" w:rsidRDefault="00AB06F9">
      <w:pPr>
        <w:ind w:left="567"/>
        <w:jc w:val="both"/>
        <w:rPr>
          <w:rFonts w:ascii="Arial" w:hAnsi="Arial" w:cs="Arial"/>
        </w:rPr>
      </w:pPr>
      <w:r>
        <w:rPr>
          <w:rFonts w:ascii="Arial" w:hAnsi="Arial" w:cs="Arial"/>
        </w:rPr>
        <w:t xml:space="preserve">f) Permitir o acesso dos empregados da CONTRATADA, quando necessário, para execução dos serviços; </w:t>
      </w:r>
    </w:p>
    <w:p w:rsidR="001D09DE" w:rsidRDefault="00AB06F9">
      <w:pPr>
        <w:ind w:left="567"/>
        <w:jc w:val="both"/>
        <w:rPr>
          <w:rFonts w:ascii="Arial" w:hAnsi="Arial" w:cs="Arial"/>
        </w:rPr>
      </w:pPr>
      <w:r>
        <w:rPr>
          <w:rFonts w:ascii="Arial" w:hAnsi="Arial" w:cs="Arial"/>
        </w:rPr>
        <w:t>g) Notificar a CONTRATADA, fixando-lhe prazo para corrigir falhas ou irregularidades na prestação do serviço</w:t>
      </w:r>
    </w:p>
    <w:p w:rsidR="002C1B32" w:rsidRPr="00AB06F9" w:rsidRDefault="00AB06F9" w:rsidP="00AB06F9">
      <w:pPr>
        <w:pStyle w:val="SemEspaamento"/>
        <w:ind w:left="567"/>
        <w:rPr>
          <w:rFonts w:ascii="Arial" w:hAnsi="Arial" w:cs="Arial"/>
        </w:rPr>
      </w:pPr>
      <w:r>
        <w:rPr>
          <w:rFonts w:ascii="Arial" w:hAnsi="Arial" w:cs="Arial"/>
        </w:rPr>
        <w:t>h)</w:t>
      </w:r>
      <w:r w:rsidR="002C1B32" w:rsidRPr="00AB06F9">
        <w:rPr>
          <w:rFonts w:ascii="Arial" w:hAnsi="Arial" w:cs="Arial"/>
        </w:rPr>
        <w:t xml:space="preserve"> Deverá fornecer acesso ao local/endereço para execução do objeto. </w:t>
      </w:r>
    </w:p>
    <w:p w:rsidR="002C1B32" w:rsidRPr="00AB06F9" w:rsidRDefault="00AB06F9" w:rsidP="00AB06F9">
      <w:pPr>
        <w:pStyle w:val="SemEspaamento"/>
        <w:ind w:left="567"/>
        <w:rPr>
          <w:rFonts w:ascii="Arial" w:hAnsi="Arial" w:cs="Arial"/>
        </w:rPr>
      </w:pPr>
      <w:r>
        <w:rPr>
          <w:rFonts w:ascii="Arial" w:hAnsi="Arial" w:cs="Arial"/>
        </w:rPr>
        <w:lastRenderedPageBreak/>
        <w:t>i)</w:t>
      </w:r>
      <w:r w:rsidR="002C1B32" w:rsidRPr="00AB06F9">
        <w:rPr>
          <w:rFonts w:ascii="Arial" w:hAnsi="Arial" w:cs="Arial"/>
        </w:rPr>
        <w:t xml:space="preserve"> Efetuar o pagamento da contratada conforme os boletim de medição. </w:t>
      </w:r>
    </w:p>
    <w:p w:rsidR="002C1B32" w:rsidRPr="00AB06F9" w:rsidRDefault="00AB06F9" w:rsidP="00AB06F9">
      <w:pPr>
        <w:pStyle w:val="SemEspaamento"/>
        <w:ind w:left="567"/>
        <w:rPr>
          <w:rFonts w:ascii="Arial" w:hAnsi="Arial" w:cs="Arial"/>
        </w:rPr>
      </w:pPr>
      <w:r>
        <w:rPr>
          <w:rFonts w:ascii="Arial" w:hAnsi="Arial" w:cs="Arial"/>
        </w:rPr>
        <w:t>j)</w:t>
      </w:r>
      <w:r w:rsidR="002C1B32" w:rsidRPr="00AB06F9">
        <w:rPr>
          <w:rFonts w:ascii="Arial" w:hAnsi="Arial" w:cs="Arial"/>
        </w:rPr>
        <w:t xml:space="preserve"> Fiscalizar a execução do serviço contratado. </w:t>
      </w:r>
    </w:p>
    <w:p w:rsidR="002C1B32" w:rsidRPr="00AB06F9" w:rsidRDefault="00AB06F9" w:rsidP="00AB06F9">
      <w:pPr>
        <w:pStyle w:val="SemEspaamento"/>
        <w:ind w:left="567"/>
        <w:rPr>
          <w:rFonts w:ascii="Arial" w:hAnsi="Arial" w:cs="Arial"/>
        </w:rPr>
      </w:pPr>
      <w:r>
        <w:rPr>
          <w:rFonts w:ascii="Arial" w:hAnsi="Arial" w:cs="Arial"/>
        </w:rPr>
        <w:t>k)</w:t>
      </w:r>
      <w:r w:rsidR="002C1B32" w:rsidRPr="00AB06F9">
        <w:rPr>
          <w:rFonts w:ascii="Arial" w:hAnsi="Arial" w:cs="Arial"/>
        </w:rPr>
        <w:t xml:space="preserve"> A CONTRATANTE deve exigir da CONTRATADA a imediata correção de serviços mal executados e substituição de equipamentos e acessórios em desacordo com o especificado no contrato. A contratante poderá exigir a presença em tempo integral no canteiro de obras, do engenheiro responsável técnico.</w:t>
      </w:r>
    </w:p>
    <w:p w:rsidR="002C1B32" w:rsidRPr="00AB06F9" w:rsidRDefault="00AB06F9" w:rsidP="006A55F8">
      <w:pPr>
        <w:pStyle w:val="SemEspaamento"/>
        <w:ind w:left="567"/>
        <w:rPr>
          <w:rFonts w:ascii="Arial" w:hAnsi="Arial" w:cs="Arial"/>
        </w:rPr>
      </w:pPr>
      <w:r>
        <w:rPr>
          <w:rFonts w:ascii="Arial" w:hAnsi="Arial" w:cs="Arial"/>
        </w:rPr>
        <w:t>l)</w:t>
      </w:r>
      <w:r w:rsidR="002C1B32" w:rsidRPr="00AB06F9">
        <w:rPr>
          <w:rFonts w:ascii="Arial" w:hAnsi="Arial" w:cs="Arial"/>
        </w:rPr>
        <w:t xml:space="preserve"> Notificar a CONTRATADA, por escrito, da ocorrência de eventuais imperfeições no curso da execução dos serviços, fixando prazo para a sua correção. Promover, através de seu representante, o </w:t>
      </w:r>
      <w:proofErr w:type="gramStart"/>
      <w:r w:rsidR="002C1B32" w:rsidRPr="00AB06F9">
        <w:rPr>
          <w:rFonts w:ascii="Arial" w:hAnsi="Arial" w:cs="Arial"/>
        </w:rPr>
        <w:t>acompanhamento</w:t>
      </w:r>
      <w:proofErr w:type="gramEnd"/>
      <w:r w:rsidR="002C1B32" w:rsidRPr="00AB06F9">
        <w:rPr>
          <w:rFonts w:ascii="Arial" w:hAnsi="Arial" w:cs="Arial"/>
        </w:rPr>
        <w:t xml:space="preserve"> e a fiscalização da execução do contrato, e efetuar os pagamentos nas condições e preço pactuados.</w:t>
      </w:r>
    </w:p>
    <w:p w:rsidR="002C1B32" w:rsidRPr="00AB06F9" w:rsidRDefault="00AB06F9" w:rsidP="00AB06F9">
      <w:pPr>
        <w:pStyle w:val="SemEspaamento"/>
        <w:rPr>
          <w:rFonts w:ascii="Arial" w:hAnsi="Arial" w:cs="Arial"/>
        </w:rPr>
      </w:pPr>
      <w:r>
        <w:rPr>
          <w:rFonts w:ascii="Arial" w:hAnsi="Arial" w:cs="Arial"/>
        </w:rPr>
        <w:t>m)</w:t>
      </w:r>
      <w:r w:rsidR="002C1B32" w:rsidRPr="00AB06F9">
        <w:rPr>
          <w:rFonts w:ascii="Arial" w:hAnsi="Arial" w:cs="Arial"/>
        </w:rPr>
        <w:t xml:space="preserve"> Aplicar à CONTRATADA as penalidades regulamentares e contratuais.</w:t>
      </w:r>
    </w:p>
    <w:p w:rsidR="002C1B32" w:rsidRPr="00AB06F9" w:rsidRDefault="00AB06F9" w:rsidP="00AB06F9">
      <w:pPr>
        <w:pStyle w:val="SemEspaamento"/>
        <w:rPr>
          <w:rFonts w:ascii="Arial" w:hAnsi="Arial" w:cs="Arial"/>
        </w:rPr>
      </w:pPr>
      <w:r>
        <w:rPr>
          <w:rFonts w:ascii="Arial" w:hAnsi="Arial" w:cs="Arial"/>
        </w:rPr>
        <w:t>n)</w:t>
      </w:r>
      <w:r w:rsidR="002C1B32" w:rsidRPr="00AB06F9">
        <w:rPr>
          <w:rFonts w:ascii="Arial" w:hAnsi="Arial" w:cs="Arial"/>
        </w:rPr>
        <w:t xml:space="preserve"> A CONTRATANTE deverá emitir ordem de serviço para a CONTRATADA.</w:t>
      </w:r>
    </w:p>
    <w:p w:rsidR="002C1B32" w:rsidRPr="00AB06F9" w:rsidRDefault="008B4461" w:rsidP="00AB06F9">
      <w:pPr>
        <w:pStyle w:val="SemEspaamento"/>
        <w:rPr>
          <w:rFonts w:ascii="Arial" w:hAnsi="Arial" w:cs="Arial"/>
        </w:rPr>
      </w:pPr>
      <w:r>
        <w:rPr>
          <w:rFonts w:ascii="Arial" w:hAnsi="Arial" w:cs="Arial"/>
        </w:rPr>
        <w:t xml:space="preserve">o) </w:t>
      </w:r>
      <w:r w:rsidR="002C1B32" w:rsidRPr="00AB06F9">
        <w:rPr>
          <w:rFonts w:ascii="Arial" w:hAnsi="Arial" w:cs="Arial"/>
        </w:rPr>
        <w:t xml:space="preserve">Acompanhar a execução do serviço na figura do técnico-fiscal e auxiliares. Atestar a Nota Fiscal para o envio da mesma ao setor competente para o pagamento. </w:t>
      </w:r>
    </w:p>
    <w:p w:rsidR="002C1B32" w:rsidRPr="00AB06F9" w:rsidRDefault="008B4461" w:rsidP="00AB06F9">
      <w:pPr>
        <w:pStyle w:val="SemEspaamento"/>
        <w:rPr>
          <w:rFonts w:ascii="Arial" w:hAnsi="Arial" w:cs="Arial"/>
        </w:rPr>
      </w:pPr>
      <w:r>
        <w:rPr>
          <w:rFonts w:ascii="Arial" w:hAnsi="Arial" w:cs="Arial"/>
        </w:rPr>
        <w:t>p)</w:t>
      </w:r>
      <w:r w:rsidR="002C1B32" w:rsidRPr="00AB06F9">
        <w:rPr>
          <w:rFonts w:ascii="Arial" w:hAnsi="Arial" w:cs="Arial"/>
        </w:rPr>
        <w:t xml:space="preserve"> Fornecer a CONTRATADA todos os elementos e dados necessários à perfeita execução do objeto deste Contrato.</w:t>
      </w:r>
    </w:p>
    <w:p w:rsidR="002C1B32" w:rsidRPr="00AB06F9" w:rsidRDefault="008B4461" w:rsidP="00AB06F9">
      <w:pPr>
        <w:pStyle w:val="SemEspaamento"/>
        <w:rPr>
          <w:rFonts w:ascii="Arial" w:hAnsi="Arial" w:cs="Arial"/>
        </w:rPr>
      </w:pPr>
      <w:r>
        <w:rPr>
          <w:rFonts w:ascii="Arial" w:hAnsi="Arial" w:cs="Arial"/>
        </w:rPr>
        <w:t>q)</w:t>
      </w:r>
      <w:r w:rsidR="002C1B32" w:rsidRPr="00AB06F9">
        <w:rPr>
          <w:rFonts w:ascii="Arial" w:hAnsi="Arial" w:cs="Arial"/>
        </w:rPr>
        <w:t xml:space="preserve"> Realizar a Fiscalização dos serviços por meio da equipe técnica de engenheiros do Departamento de Engenharia da Prefeitura Municipal. </w:t>
      </w:r>
    </w:p>
    <w:p w:rsidR="002C1B32" w:rsidRPr="00AB06F9" w:rsidRDefault="008B4461" w:rsidP="00AB06F9">
      <w:pPr>
        <w:pStyle w:val="SemEspaamento"/>
        <w:rPr>
          <w:rFonts w:ascii="Arial" w:hAnsi="Arial" w:cs="Arial"/>
        </w:rPr>
      </w:pPr>
      <w:r>
        <w:rPr>
          <w:rFonts w:ascii="Arial" w:hAnsi="Arial" w:cs="Arial"/>
        </w:rPr>
        <w:t>r)</w:t>
      </w:r>
      <w:r w:rsidR="002C1B32" w:rsidRPr="00AB06F9">
        <w:rPr>
          <w:rFonts w:ascii="Arial" w:hAnsi="Arial" w:cs="Arial"/>
        </w:rPr>
        <w:t xml:space="preserve"> Comunicar por escrito e tempestivamente a CONTRATADA qualquer alteração ou irregularidade apontadas pelo Departamento de Engenharia na execução deste Contrato. Comunicar a CONTRATADA a necessidade de substituição de qualquer profissional que não esteja se portando de acordo com a posição que ocupa. </w:t>
      </w:r>
    </w:p>
    <w:p w:rsidR="002C1B32" w:rsidRPr="00AB06F9" w:rsidRDefault="008B4461" w:rsidP="00AB06F9">
      <w:pPr>
        <w:pStyle w:val="SemEspaamento"/>
        <w:rPr>
          <w:rFonts w:ascii="Arial" w:hAnsi="Arial" w:cs="Arial"/>
        </w:rPr>
      </w:pPr>
      <w:r>
        <w:rPr>
          <w:rFonts w:ascii="Arial" w:hAnsi="Arial" w:cs="Arial"/>
        </w:rPr>
        <w:t>s)</w:t>
      </w:r>
      <w:r w:rsidR="002C1B32" w:rsidRPr="00AB06F9">
        <w:rPr>
          <w:rFonts w:ascii="Arial" w:hAnsi="Arial" w:cs="Arial"/>
        </w:rPr>
        <w:t xml:space="preserve"> Efetuar o pagamento das faturas apresentadas, desde que atendidas às condições estabelecidas e às condições previstas em cláusula contratual. </w:t>
      </w:r>
    </w:p>
    <w:p w:rsidR="002C1B32" w:rsidRPr="00AB06F9" w:rsidRDefault="008B4461" w:rsidP="00AB06F9">
      <w:pPr>
        <w:pStyle w:val="SemEspaamento"/>
        <w:rPr>
          <w:rFonts w:ascii="Arial" w:hAnsi="Arial" w:cs="Arial"/>
        </w:rPr>
      </w:pPr>
      <w:r>
        <w:rPr>
          <w:rFonts w:ascii="Arial" w:hAnsi="Arial" w:cs="Arial"/>
        </w:rPr>
        <w:t>t)</w:t>
      </w:r>
      <w:r w:rsidR="002C1B32" w:rsidRPr="00AB06F9">
        <w:rPr>
          <w:rFonts w:ascii="Arial" w:hAnsi="Arial" w:cs="Arial"/>
        </w:rPr>
        <w:t xml:space="preserve"> Designar o fiscal do contrato, para a realização do seu acompanhamento e fiscalização. O fiscal designado, na realização do acompanhamento e fiscalização da obra deverá aferir os resultados da contratação observando se a execução dos serviços está em conformidade com as exigências do Projeto Básico, proposta de preços da empresa vencedora e demais anexos e informações do processo que lhe deu origem.</w:t>
      </w:r>
    </w:p>
    <w:p w:rsidR="002C1B32" w:rsidRPr="00AB06F9" w:rsidRDefault="008B4461" w:rsidP="00AB06F9">
      <w:pPr>
        <w:pStyle w:val="SemEspaamento"/>
        <w:rPr>
          <w:rFonts w:ascii="Arial" w:hAnsi="Arial" w:cs="Arial"/>
        </w:rPr>
      </w:pPr>
      <w:r>
        <w:rPr>
          <w:rFonts w:ascii="Arial" w:hAnsi="Arial" w:cs="Arial"/>
        </w:rPr>
        <w:t>u)</w:t>
      </w:r>
      <w:r w:rsidR="002C1B32" w:rsidRPr="00AB06F9">
        <w:rPr>
          <w:rFonts w:ascii="Arial" w:hAnsi="Arial" w:cs="Arial"/>
        </w:rPr>
        <w:t xml:space="preserve"> O fiscal designado deverá fazer avaliação dos materiais utilizado na execução dos serviços e sua conformidade com as especificações da planilha orçamentária, projeto e memorial descritivo. O fiscal responsável deve fazer a medição “in loco” dos serviços finalizados e entregues. </w:t>
      </w:r>
    </w:p>
    <w:p w:rsidR="002C1B32" w:rsidRPr="00AB06F9" w:rsidRDefault="008B4461" w:rsidP="00AB06F9">
      <w:pPr>
        <w:pStyle w:val="SemEspaamento"/>
        <w:rPr>
          <w:rFonts w:ascii="Arial" w:hAnsi="Arial" w:cs="Arial"/>
        </w:rPr>
      </w:pPr>
      <w:r>
        <w:rPr>
          <w:rFonts w:ascii="Arial" w:hAnsi="Arial" w:cs="Arial"/>
        </w:rPr>
        <w:t>v)</w:t>
      </w:r>
      <w:r w:rsidR="002C1B32" w:rsidRPr="00AB06F9">
        <w:rPr>
          <w:rFonts w:ascii="Arial" w:hAnsi="Arial" w:cs="Arial"/>
        </w:rPr>
        <w:t xml:space="preserve"> A CONTRATANTE deverá notificar a CONTRATADA de qualquer irregularidade encontradas nos serviços executados. </w:t>
      </w:r>
    </w:p>
    <w:p w:rsidR="001D09DE" w:rsidRDefault="008B4461" w:rsidP="00AB06F9">
      <w:pPr>
        <w:jc w:val="both"/>
        <w:rPr>
          <w:rFonts w:ascii="Arial" w:hAnsi="Arial" w:cs="Arial"/>
        </w:rPr>
      </w:pPr>
      <w:r>
        <w:rPr>
          <w:sz w:val="22"/>
          <w:szCs w:val="22"/>
        </w:rPr>
        <w:t>x)</w:t>
      </w:r>
      <w:r w:rsidR="002C1B32" w:rsidRPr="00CF4226">
        <w:rPr>
          <w:sz w:val="22"/>
          <w:szCs w:val="22"/>
        </w:rPr>
        <w:t xml:space="preserve"> A CONTRATANTE deve rejeitar, no todo ou em parte, os serviços entregues em desacordo com as obrigações assumidas.</w:t>
      </w:r>
    </w:p>
    <w:p w:rsidR="002C1B32" w:rsidRDefault="002C1B32">
      <w:pPr>
        <w:ind w:firstLine="1134"/>
        <w:jc w:val="both"/>
        <w:rPr>
          <w:rFonts w:ascii="Arial" w:hAnsi="Arial" w:cs="Arial"/>
        </w:rPr>
      </w:pPr>
    </w:p>
    <w:p w:rsidR="002C1B32" w:rsidRDefault="002C1B32">
      <w:pPr>
        <w:ind w:firstLine="1134"/>
        <w:jc w:val="both"/>
        <w:rPr>
          <w:rFonts w:ascii="Arial" w:hAnsi="Arial" w:cs="Arial"/>
        </w:rPr>
      </w:pPr>
    </w:p>
    <w:p w:rsidR="001D09DE" w:rsidRDefault="00AB06F9">
      <w:pPr>
        <w:jc w:val="both"/>
        <w:rPr>
          <w:rFonts w:ascii="Arial" w:hAnsi="Arial" w:cs="Arial"/>
        </w:rPr>
      </w:pPr>
      <w:r>
        <w:rPr>
          <w:rFonts w:ascii="Arial" w:hAnsi="Arial" w:cs="Arial"/>
        </w:rPr>
        <w:t xml:space="preserve">11.3 - O contratado será responsabilizado administrativamente pelas seguintes infrações (art. 155 e 156 da Lei nº 14.133/2021): </w:t>
      </w:r>
    </w:p>
    <w:p w:rsidR="001D09DE" w:rsidRDefault="001D09DE">
      <w:pPr>
        <w:ind w:firstLine="1134"/>
        <w:jc w:val="both"/>
        <w:rPr>
          <w:rFonts w:ascii="Arial" w:hAnsi="Arial" w:cs="Arial"/>
        </w:rPr>
      </w:pPr>
    </w:p>
    <w:p w:rsidR="001D09DE" w:rsidRDefault="00AB06F9">
      <w:pPr>
        <w:ind w:left="567"/>
        <w:jc w:val="both"/>
        <w:rPr>
          <w:rFonts w:ascii="Arial" w:hAnsi="Arial" w:cs="Arial"/>
        </w:rPr>
      </w:pPr>
      <w:r>
        <w:rPr>
          <w:rFonts w:ascii="Arial" w:hAnsi="Arial" w:cs="Arial"/>
        </w:rPr>
        <w:t xml:space="preserve">I - Dar causa à inexecução parcial do contrato: </w:t>
      </w:r>
    </w:p>
    <w:p w:rsidR="001D09DE" w:rsidRDefault="00AB06F9">
      <w:pPr>
        <w:ind w:left="567"/>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1D09DE" w:rsidRDefault="00AB06F9">
      <w:pPr>
        <w:ind w:left="567"/>
        <w:jc w:val="both"/>
        <w:rPr>
          <w:rFonts w:ascii="Arial" w:hAnsi="Arial" w:cs="Arial"/>
        </w:rPr>
      </w:pPr>
      <w:r>
        <w:rPr>
          <w:rFonts w:ascii="Arial" w:hAnsi="Arial" w:cs="Arial"/>
        </w:rPr>
        <w:t xml:space="preserve">III - Dar causa à inexecução total do contrato; </w:t>
      </w:r>
    </w:p>
    <w:p w:rsidR="001D09DE" w:rsidRDefault="00AB06F9">
      <w:pPr>
        <w:ind w:left="567"/>
        <w:jc w:val="both"/>
        <w:rPr>
          <w:rFonts w:ascii="Arial" w:hAnsi="Arial" w:cs="Arial"/>
        </w:rPr>
      </w:pPr>
      <w:r>
        <w:rPr>
          <w:rFonts w:ascii="Arial" w:hAnsi="Arial" w:cs="Arial"/>
        </w:rPr>
        <w:t xml:space="preserve">IV - Deixar de entregar a documentação exigida para o certame; </w:t>
      </w:r>
    </w:p>
    <w:p w:rsidR="001D09DE" w:rsidRDefault="00AB06F9">
      <w:pPr>
        <w:ind w:left="567"/>
        <w:jc w:val="both"/>
        <w:rPr>
          <w:rFonts w:ascii="Arial" w:hAnsi="Arial" w:cs="Arial"/>
        </w:rPr>
      </w:pPr>
      <w:r>
        <w:rPr>
          <w:rFonts w:ascii="Arial" w:hAnsi="Arial" w:cs="Arial"/>
        </w:rPr>
        <w:t xml:space="preserve">V - Não manter a proposta, salvo em decorrência de fato superveniente devidamente justificado; </w:t>
      </w:r>
    </w:p>
    <w:p w:rsidR="001D09DE" w:rsidRDefault="00AB06F9">
      <w:pPr>
        <w:ind w:left="567"/>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1D09DE" w:rsidRDefault="00AB06F9">
      <w:pPr>
        <w:ind w:left="567"/>
        <w:jc w:val="both"/>
        <w:rPr>
          <w:rFonts w:ascii="Arial" w:hAnsi="Arial" w:cs="Arial"/>
        </w:rPr>
      </w:pPr>
      <w:r>
        <w:rPr>
          <w:rFonts w:ascii="Arial" w:hAnsi="Arial" w:cs="Arial"/>
        </w:rPr>
        <w:t xml:space="preserve">VII - Ensejar o retardamento da execução ou da entrega do objeto da licitação sem motivo justificado; </w:t>
      </w:r>
    </w:p>
    <w:p w:rsidR="001D09DE" w:rsidRDefault="00AB06F9">
      <w:pPr>
        <w:ind w:left="567"/>
        <w:jc w:val="both"/>
        <w:rPr>
          <w:rFonts w:ascii="Arial" w:hAnsi="Arial" w:cs="Arial"/>
        </w:rPr>
      </w:pPr>
      <w:r>
        <w:rPr>
          <w:rFonts w:ascii="Arial" w:hAnsi="Arial" w:cs="Arial"/>
        </w:rPr>
        <w:lastRenderedPageBreak/>
        <w:t xml:space="preserve">VIII - Apresentar declaração ou documentação falsa exigida para o certame ou prestar declaração falsa durante a licitação ou a execução do contrato; </w:t>
      </w:r>
    </w:p>
    <w:p w:rsidR="001D09DE" w:rsidRDefault="00AB06F9">
      <w:pPr>
        <w:ind w:left="567"/>
        <w:jc w:val="both"/>
        <w:rPr>
          <w:rFonts w:ascii="Arial" w:hAnsi="Arial" w:cs="Arial"/>
        </w:rPr>
      </w:pPr>
      <w:r>
        <w:rPr>
          <w:rFonts w:ascii="Arial" w:hAnsi="Arial" w:cs="Arial"/>
        </w:rPr>
        <w:t xml:space="preserve">IX - Fraudar a licitação ou praticar ato fraudulento na execução do contrato; </w:t>
      </w:r>
    </w:p>
    <w:p w:rsidR="001D09DE" w:rsidRDefault="00AB06F9">
      <w:pPr>
        <w:ind w:left="567"/>
        <w:jc w:val="both"/>
        <w:rPr>
          <w:rFonts w:ascii="Arial" w:hAnsi="Arial" w:cs="Arial"/>
        </w:rPr>
      </w:pPr>
      <w:r>
        <w:rPr>
          <w:rFonts w:ascii="Arial" w:hAnsi="Arial" w:cs="Arial"/>
        </w:rPr>
        <w:t xml:space="preserve">X - Comportar-se de modo inidôneo ou cometer fraude de qualquer natureza; </w:t>
      </w:r>
    </w:p>
    <w:p w:rsidR="001D09DE" w:rsidRDefault="00AB06F9">
      <w:pPr>
        <w:ind w:left="567"/>
        <w:jc w:val="both"/>
        <w:rPr>
          <w:rFonts w:ascii="Arial" w:hAnsi="Arial" w:cs="Arial"/>
        </w:rPr>
      </w:pPr>
      <w:r>
        <w:rPr>
          <w:rFonts w:ascii="Arial" w:hAnsi="Arial" w:cs="Arial"/>
        </w:rPr>
        <w:t xml:space="preserve">XI - Praticar atos ilícitos com vistas a frustrar os objetivos da licitação; </w:t>
      </w:r>
    </w:p>
    <w:p w:rsidR="001D09DE" w:rsidRDefault="00AB06F9">
      <w:pPr>
        <w:ind w:left="567"/>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11.3.1 Serão aplicadas as seguintes sanções às penalidades acima indicadas:</w:t>
      </w:r>
    </w:p>
    <w:p w:rsidR="001D09DE" w:rsidRDefault="001D09DE">
      <w:pPr>
        <w:ind w:firstLine="1134"/>
        <w:jc w:val="both"/>
        <w:rPr>
          <w:rFonts w:ascii="Arial" w:hAnsi="Arial" w:cs="Arial"/>
        </w:rPr>
      </w:pPr>
    </w:p>
    <w:tbl>
      <w:tblPr>
        <w:tblW w:w="9923" w:type="dxa"/>
        <w:tblInd w:w="55" w:type="dxa"/>
        <w:tblCellMar>
          <w:top w:w="55" w:type="dxa"/>
          <w:left w:w="55" w:type="dxa"/>
          <w:bottom w:w="55" w:type="dxa"/>
          <w:right w:w="55" w:type="dxa"/>
        </w:tblCellMar>
        <w:tblLook w:val="0000" w:firstRow="0" w:lastRow="0" w:firstColumn="0" w:lastColumn="0" w:noHBand="0" w:noVBand="0"/>
      </w:tblPr>
      <w:tblGrid>
        <w:gridCol w:w="449"/>
        <w:gridCol w:w="2953"/>
        <w:gridCol w:w="6521"/>
      </w:tblGrid>
      <w:tr w:rsidR="001D09DE" w:rsidTr="00A70182">
        <w:tc>
          <w:tcPr>
            <w:tcW w:w="449" w:type="dxa"/>
            <w:tcBorders>
              <w:top w:val="single" w:sz="2" w:space="0" w:color="000000"/>
              <w:left w:val="single" w:sz="2" w:space="0" w:color="000000"/>
              <w:bottom w:val="single" w:sz="2" w:space="0" w:color="000000"/>
            </w:tcBorders>
          </w:tcPr>
          <w:p w:rsidR="001D09DE" w:rsidRDefault="00AB06F9">
            <w:pPr>
              <w:pStyle w:val="Contedodatabela"/>
              <w:jc w:val="both"/>
            </w:pPr>
            <w:r>
              <w:t xml:space="preserve">I- </w:t>
            </w:r>
          </w:p>
        </w:tc>
        <w:tc>
          <w:tcPr>
            <w:tcW w:w="2953" w:type="dxa"/>
            <w:tcBorders>
              <w:top w:val="single" w:sz="2" w:space="0" w:color="000000"/>
              <w:left w:val="single" w:sz="2" w:space="0" w:color="000000"/>
              <w:bottom w:val="single" w:sz="2" w:space="0" w:color="000000"/>
            </w:tcBorders>
          </w:tcPr>
          <w:p w:rsidR="001D09DE" w:rsidRDefault="00AB06F9">
            <w:pPr>
              <w:ind w:firstLine="57"/>
              <w:rPr>
                <w:rFonts w:ascii="Arial" w:hAnsi="Arial" w:cs="Arial"/>
              </w:rPr>
            </w:pPr>
            <w:r>
              <w:rPr>
                <w:rFonts w:ascii="Arial" w:hAnsi="Arial" w:cs="Arial"/>
              </w:rPr>
              <w:t>Advertência (art. 156, § 2º).</w:t>
            </w:r>
          </w:p>
        </w:tc>
        <w:tc>
          <w:tcPr>
            <w:tcW w:w="6521" w:type="dxa"/>
            <w:tcBorders>
              <w:top w:val="single" w:sz="2" w:space="0" w:color="000000"/>
              <w:left w:val="single" w:sz="2" w:space="0" w:color="000000"/>
              <w:bottom w:val="single" w:sz="2" w:space="0" w:color="000000"/>
              <w:right w:val="single" w:sz="2" w:space="0" w:color="000000"/>
            </w:tcBorders>
          </w:tcPr>
          <w:p w:rsidR="001D09DE" w:rsidRDefault="00AB06F9">
            <w:pPr>
              <w:pStyle w:val="Contedodatabela"/>
              <w:jc w:val="both"/>
            </w:pPr>
            <w:r>
              <w:t xml:space="preserve"> I</w:t>
            </w:r>
          </w:p>
          <w:p w:rsidR="001D09DE" w:rsidRDefault="001D09DE">
            <w:pPr>
              <w:pStyle w:val="Contedodatabela"/>
              <w:jc w:val="both"/>
            </w:pPr>
          </w:p>
          <w:p w:rsidR="001D09DE" w:rsidRDefault="00AB06F9">
            <w:pPr>
              <w:ind w:left="57"/>
              <w:jc w:val="both"/>
              <w:rPr>
                <w:rFonts w:ascii="Arial" w:hAnsi="Arial" w:cs="Arial"/>
              </w:rPr>
            </w:pPr>
            <w:r>
              <w:rPr>
                <w:rFonts w:ascii="Arial" w:hAnsi="Arial" w:cs="Arial"/>
              </w:rPr>
              <w:t xml:space="preserve">Obs. 1: Quando não se justificar a imposição de penalidade mais grave </w:t>
            </w:r>
          </w:p>
          <w:p w:rsidR="001D09DE" w:rsidRDefault="00AB06F9">
            <w:pPr>
              <w:ind w:left="57"/>
              <w:jc w:val="both"/>
              <w:rPr>
                <w:rFonts w:ascii="Arial" w:hAnsi="Arial" w:cs="Arial"/>
              </w:rPr>
            </w:pPr>
            <w:r>
              <w:rPr>
                <w:rFonts w:ascii="Arial" w:hAnsi="Arial" w:cs="Arial"/>
              </w:rPr>
              <w:t>Obs. 2: Pode ser aplicada cumulativamente com multa (art. 156, § 7º).</w:t>
            </w:r>
          </w:p>
          <w:p w:rsidR="001D09DE" w:rsidRDefault="001D09DE">
            <w:pPr>
              <w:pStyle w:val="Contedodatabela"/>
              <w:jc w:val="both"/>
            </w:pPr>
          </w:p>
        </w:tc>
      </w:tr>
      <w:tr w:rsidR="001D09DE" w:rsidTr="00A70182">
        <w:trPr>
          <w:trHeight w:val="601"/>
        </w:trPr>
        <w:tc>
          <w:tcPr>
            <w:tcW w:w="449" w:type="dxa"/>
            <w:tcBorders>
              <w:left w:val="single" w:sz="2" w:space="0" w:color="000000"/>
              <w:bottom w:val="single" w:sz="2" w:space="0" w:color="000000"/>
            </w:tcBorders>
          </w:tcPr>
          <w:p w:rsidR="001D09DE" w:rsidRDefault="00AB06F9">
            <w:pPr>
              <w:pStyle w:val="Contedodatabela"/>
              <w:jc w:val="both"/>
            </w:pPr>
            <w:r>
              <w:t>II</w:t>
            </w:r>
          </w:p>
        </w:tc>
        <w:tc>
          <w:tcPr>
            <w:tcW w:w="2953" w:type="dxa"/>
            <w:tcBorders>
              <w:left w:val="single" w:sz="2" w:space="0" w:color="000000"/>
              <w:bottom w:val="single" w:sz="2" w:space="0" w:color="000000"/>
            </w:tcBorders>
          </w:tcPr>
          <w:p w:rsidR="001D09DE" w:rsidRDefault="00AB06F9">
            <w:pPr>
              <w:jc w:val="both"/>
              <w:rPr>
                <w:rFonts w:ascii="Arial" w:hAnsi="Arial" w:cs="Arial"/>
              </w:rPr>
            </w:pPr>
            <w:r>
              <w:rPr>
                <w:rFonts w:ascii="Arial" w:hAnsi="Arial" w:cs="Arial"/>
              </w:rPr>
              <w:t xml:space="preserve">Multa de 10% </w:t>
            </w:r>
            <w:r>
              <w:rPr>
                <w:rFonts w:ascii="Arial" w:hAnsi="Arial" w:cs="Arial"/>
              </w:rPr>
              <w:tab/>
            </w:r>
          </w:p>
        </w:tc>
        <w:tc>
          <w:tcPr>
            <w:tcW w:w="6521" w:type="dxa"/>
            <w:tcBorders>
              <w:left w:val="single" w:sz="2" w:space="0" w:color="000000"/>
              <w:bottom w:val="single" w:sz="2" w:space="0" w:color="000000"/>
              <w:right w:val="single" w:sz="2" w:space="0" w:color="000000"/>
            </w:tcBorders>
          </w:tcPr>
          <w:p w:rsidR="001D09DE" w:rsidRDefault="00AB06F9">
            <w:pPr>
              <w:ind w:left="113"/>
              <w:jc w:val="both"/>
              <w:rPr>
                <w:rFonts w:ascii="Arial" w:hAnsi="Arial" w:cs="Arial"/>
              </w:rPr>
            </w:pPr>
            <w:r>
              <w:rPr>
                <w:rFonts w:ascii="Arial" w:hAnsi="Arial" w:cs="Arial"/>
              </w:rPr>
              <w:t>Qualquer infração (art. 156, § 3º).</w:t>
            </w:r>
          </w:p>
        </w:tc>
      </w:tr>
      <w:tr w:rsidR="001D09DE" w:rsidTr="00A70182">
        <w:tc>
          <w:tcPr>
            <w:tcW w:w="449" w:type="dxa"/>
            <w:tcBorders>
              <w:left w:val="single" w:sz="2" w:space="0" w:color="000000"/>
              <w:bottom w:val="single" w:sz="2" w:space="0" w:color="000000"/>
            </w:tcBorders>
          </w:tcPr>
          <w:p w:rsidR="001D09DE" w:rsidRDefault="00AB06F9">
            <w:pPr>
              <w:pStyle w:val="Contedodatabela"/>
              <w:jc w:val="both"/>
            </w:pPr>
            <w:r>
              <w:t>III</w:t>
            </w:r>
          </w:p>
        </w:tc>
        <w:tc>
          <w:tcPr>
            <w:tcW w:w="2953" w:type="dxa"/>
            <w:tcBorders>
              <w:left w:val="single" w:sz="2" w:space="0" w:color="000000"/>
              <w:bottom w:val="single" w:sz="2" w:space="0" w:color="000000"/>
            </w:tcBorders>
          </w:tcPr>
          <w:p w:rsidR="001D09DE" w:rsidRDefault="00AB06F9">
            <w:pPr>
              <w:jc w:val="both"/>
              <w:rPr>
                <w:rFonts w:ascii="Arial" w:hAnsi="Arial" w:cs="Arial"/>
              </w:rPr>
            </w:pPr>
            <w:r>
              <w:rPr>
                <w:rFonts w:ascii="Arial" w:hAnsi="Arial" w:cs="Arial"/>
              </w:rPr>
              <w:t>Impedimento de licitar e contratar no âmbito da Administração Pública direta e indireta do Município de Águas Frias, pelo prazo máximo de 3 (três) anos (art. 156, § 4º).</w:t>
            </w:r>
          </w:p>
        </w:tc>
        <w:tc>
          <w:tcPr>
            <w:tcW w:w="6521" w:type="dxa"/>
            <w:tcBorders>
              <w:left w:val="single" w:sz="2" w:space="0" w:color="000000"/>
              <w:bottom w:val="single" w:sz="2" w:space="0" w:color="000000"/>
              <w:right w:val="single" w:sz="2" w:space="0" w:color="000000"/>
            </w:tcBorders>
          </w:tcPr>
          <w:p w:rsidR="001D09DE" w:rsidRDefault="00AB06F9">
            <w:pPr>
              <w:ind w:left="113"/>
              <w:jc w:val="both"/>
              <w:rPr>
                <w:rFonts w:ascii="Arial" w:hAnsi="Arial" w:cs="Arial"/>
              </w:rPr>
            </w:pPr>
            <w:r>
              <w:rPr>
                <w:rFonts w:ascii="Arial" w:hAnsi="Arial" w:cs="Arial"/>
              </w:rPr>
              <w:t xml:space="preserve">II </w:t>
            </w:r>
          </w:p>
          <w:p w:rsidR="001D09DE" w:rsidRDefault="00AB06F9">
            <w:pPr>
              <w:ind w:left="113"/>
              <w:jc w:val="both"/>
              <w:rPr>
                <w:rFonts w:ascii="Arial" w:hAnsi="Arial" w:cs="Arial"/>
              </w:rPr>
            </w:pPr>
            <w:r>
              <w:rPr>
                <w:rFonts w:ascii="Arial" w:hAnsi="Arial" w:cs="Arial"/>
              </w:rPr>
              <w:t xml:space="preserve">III </w:t>
            </w:r>
          </w:p>
          <w:p w:rsidR="001D09DE" w:rsidRDefault="00AB06F9">
            <w:pPr>
              <w:ind w:left="113"/>
              <w:jc w:val="both"/>
              <w:rPr>
                <w:rFonts w:ascii="Arial" w:hAnsi="Arial" w:cs="Arial"/>
              </w:rPr>
            </w:pPr>
            <w:r>
              <w:rPr>
                <w:rFonts w:ascii="Arial" w:hAnsi="Arial" w:cs="Arial"/>
              </w:rPr>
              <w:t xml:space="preserve">IV </w:t>
            </w:r>
          </w:p>
          <w:p w:rsidR="001D09DE" w:rsidRDefault="00AB06F9">
            <w:pPr>
              <w:ind w:left="113"/>
              <w:jc w:val="both"/>
              <w:rPr>
                <w:rFonts w:ascii="Arial" w:hAnsi="Arial" w:cs="Arial"/>
              </w:rPr>
            </w:pPr>
            <w:r>
              <w:rPr>
                <w:rFonts w:ascii="Arial" w:hAnsi="Arial" w:cs="Arial"/>
              </w:rPr>
              <w:t xml:space="preserve">V </w:t>
            </w:r>
          </w:p>
          <w:p w:rsidR="001D09DE" w:rsidRDefault="00AB06F9">
            <w:pPr>
              <w:ind w:left="113"/>
              <w:jc w:val="both"/>
              <w:rPr>
                <w:rFonts w:ascii="Arial" w:hAnsi="Arial" w:cs="Arial"/>
              </w:rPr>
            </w:pPr>
            <w:r>
              <w:rPr>
                <w:rFonts w:ascii="Arial" w:hAnsi="Arial" w:cs="Arial"/>
              </w:rPr>
              <w:t xml:space="preserve">VI </w:t>
            </w:r>
          </w:p>
          <w:p w:rsidR="001D09DE" w:rsidRDefault="00AB06F9">
            <w:pPr>
              <w:ind w:left="113"/>
              <w:jc w:val="both"/>
              <w:rPr>
                <w:rFonts w:ascii="Arial" w:hAnsi="Arial" w:cs="Arial"/>
              </w:rPr>
            </w:pPr>
            <w:r>
              <w:rPr>
                <w:rFonts w:ascii="Arial" w:hAnsi="Arial" w:cs="Arial"/>
              </w:rPr>
              <w:t xml:space="preserve">VII </w:t>
            </w:r>
          </w:p>
          <w:p w:rsidR="001D09DE" w:rsidRDefault="001D09DE">
            <w:pPr>
              <w:ind w:left="113"/>
              <w:jc w:val="both"/>
              <w:rPr>
                <w:rFonts w:ascii="Arial" w:hAnsi="Arial" w:cs="Arial"/>
              </w:rPr>
            </w:pPr>
          </w:p>
          <w:p w:rsidR="001D09DE" w:rsidRDefault="00AB06F9">
            <w:pPr>
              <w:ind w:left="113"/>
              <w:jc w:val="both"/>
              <w:rPr>
                <w:rFonts w:ascii="Arial" w:hAnsi="Arial" w:cs="Arial"/>
              </w:rPr>
            </w:pPr>
            <w:r>
              <w:rPr>
                <w:rFonts w:ascii="Arial" w:hAnsi="Arial" w:cs="Arial"/>
              </w:rPr>
              <w:t xml:space="preserve">Obs. 1: Quando não se justificar a imposição de penalidade mais grave. </w:t>
            </w:r>
          </w:p>
          <w:p w:rsidR="001D09DE" w:rsidRDefault="00AB06F9">
            <w:pPr>
              <w:ind w:left="113"/>
              <w:jc w:val="both"/>
              <w:rPr>
                <w:rFonts w:ascii="Arial" w:hAnsi="Arial" w:cs="Arial"/>
              </w:rPr>
            </w:pPr>
            <w:r>
              <w:rPr>
                <w:rFonts w:ascii="Arial" w:hAnsi="Arial" w:cs="Arial"/>
              </w:rPr>
              <w:t>Obs. 2: Pode ser aplicada cumulativamente com multa (art. 156, § 7º</w:t>
            </w:r>
          </w:p>
        </w:tc>
      </w:tr>
      <w:tr w:rsidR="001D09DE" w:rsidTr="00A70182">
        <w:trPr>
          <w:trHeight w:val="1709"/>
        </w:trPr>
        <w:tc>
          <w:tcPr>
            <w:tcW w:w="449" w:type="dxa"/>
            <w:tcBorders>
              <w:left w:val="single" w:sz="2" w:space="0" w:color="000000"/>
              <w:bottom w:val="single" w:sz="2" w:space="0" w:color="000000"/>
            </w:tcBorders>
          </w:tcPr>
          <w:p w:rsidR="001D09DE" w:rsidRDefault="00AB06F9">
            <w:pPr>
              <w:pStyle w:val="Contedodatabela"/>
              <w:jc w:val="both"/>
            </w:pPr>
            <w:r>
              <w:t>IV</w:t>
            </w:r>
          </w:p>
        </w:tc>
        <w:tc>
          <w:tcPr>
            <w:tcW w:w="2953" w:type="dxa"/>
            <w:tcBorders>
              <w:left w:val="single" w:sz="2" w:space="0" w:color="000000"/>
              <w:bottom w:val="single" w:sz="2" w:space="0" w:color="000000"/>
            </w:tcBorders>
          </w:tcPr>
          <w:p w:rsidR="001D09DE" w:rsidRDefault="00AB06F9">
            <w:pPr>
              <w:tabs>
                <w:tab w:val="left" w:pos="660"/>
              </w:tabs>
              <w:jc w:val="both"/>
              <w:rPr>
                <w:rFonts w:ascii="Arial" w:hAnsi="Arial" w:cs="Arial"/>
              </w:rPr>
            </w:pPr>
            <w:r>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6521" w:type="dxa"/>
            <w:tcBorders>
              <w:left w:val="single" w:sz="2" w:space="0" w:color="000000"/>
              <w:bottom w:val="single" w:sz="2" w:space="0" w:color="000000"/>
              <w:right w:val="single" w:sz="2" w:space="0" w:color="000000"/>
            </w:tcBorders>
          </w:tcPr>
          <w:p w:rsidR="001D09DE" w:rsidRDefault="00AB06F9">
            <w:pPr>
              <w:ind w:firstLine="170"/>
              <w:jc w:val="both"/>
              <w:rPr>
                <w:rFonts w:ascii="Arial" w:hAnsi="Arial" w:cs="Arial"/>
              </w:rPr>
            </w:pPr>
            <w:r>
              <w:rPr>
                <w:rFonts w:ascii="Arial" w:hAnsi="Arial" w:cs="Arial"/>
              </w:rPr>
              <w:t xml:space="preserve">VIII </w:t>
            </w:r>
          </w:p>
          <w:p w:rsidR="001D09DE" w:rsidRDefault="00AB06F9">
            <w:pPr>
              <w:ind w:firstLine="170"/>
              <w:jc w:val="both"/>
              <w:rPr>
                <w:rFonts w:ascii="Arial" w:hAnsi="Arial" w:cs="Arial"/>
              </w:rPr>
            </w:pPr>
            <w:r>
              <w:rPr>
                <w:rFonts w:ascii="Arial" w:hAnsi="Arial" w:cs="Arial"/>
              </w:rPr>
              <w:t xml:space="preserve">IX </w:t>
            </w:r>
          </w:p>
          <w:p w:rsidR="001D09DE" w:rsidRDefault="00AB06F9">
            <w:pPr>
              <w:ind w:firstLine="170"/>
              <w:jc w:val="both"/>
              <w:rPr>
                <w:rFonts w:ascii="Arial" w:hAnsi="Arial" w:cs="Arial"/>
              </w:rPr>
            </w:pPr>
            <w:r>
              <w:rPr>
                <w:rFonts w:ascii="Arial" w:hAnsi="Arial" w:cs="Arial"/>
              </w:rPr>
              <w:t xml:space="preserve">X </w:t>
            </w:r>
          </w:p>
          <w:p w:rsidR="001D09DE" w:rsidRDefault="00AB06F9">
            <w:pPr>
              <w:ind w:firstLine="170"/>
              <w:jc w:val="both"/>
              <w:rPr>
                <w:rFonts w:ascii="Arial" w:hAnsi="Arial" w:cs="Arial"/>
              </w:rPr>
            </w:pPr>
            <w:r>
              <w:rPr>
                <w:rFonts w:ascii="Arial" w:hAnsi="Arial" w:cs="Arial"/>
              </w:rPr>
              <w:t xml:space="preserve">XI </w:t>
            </w:r>
          </w:p>
          <w:p w:rsidR="001D09DE" w:rsidRDefault="00AB06F9">
            <w:pPr>
              <w:ind w:firstLine="170"/>
              <w:jc w:val="both"/>
              <w:rPr>
                <w:rFonts w:ascii="Arial" w:hAnsi="Arial" w:cs="Arial"/>
              </w:rPr>
            </w:pPr>
            <w:r>
              <w:rPr>
                <w:rFonts w:ascii="Arial" w:hAnsi="Arial" w:cs="Arial"/>
              </w:rPr>
              <w:t xml:space="preserve">XII </w:t>
            </w:r>
          </w:p>
          <w:p w:rsidR="001D09DE" w:rsidRDefault="001D09DE">
            <w:pPr>
              <w:ind w:firstLine="170"/>
              <w:jc w:val="both"/>
              <w:rPr>
                <w:rFonts w:ascii="Arial" w:hAnsi="Arial" w:cs="Arial"/>
              </w:rPr>
            </w:pPr>
          </w:p>
          <w:p w:rsidR="001D09DE" w:rsidRDefault="00AB06F9">
            <w:pPr>
              <w:ind w:left="170"/>
              <w:jc w:val="both"/>
              <w:rPr>
                <w:rFonts w:ascii="Arial" w:hAnsi="Arial" w:cs="Arial"/>
              </w:rPr>
            </w:pPr>
            <w:r>
              <w:rPr>
                <w:rFonts w:ascii="Arial" w:hAnsi="Arial" w:cs="Arial"/>
              </w:rPr>
              <w:t>Obs. 1: Pode ser aplicada cumulativamente com multa (art. 156, § 7º).</w:t>
            </w:r>
          </w:p>
        </w:tc>
      </w:tr>
    </w:tbl>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 xml:space="preserve">11.3.2 - Na aplicação das sanções serão considerados (art. 156, § 1º da Lei nº 14.133/2021): </w:t>
      </w:r>
    </w:p>
    <w:p w:rsidR="001D09DE" w:rsidRDefault="00AB06F9">
      <w:pPr>
        <w:jc w:val="both"/>
        <w:rPr>
          <w:rFonts w:ascii="Arial" w:hAnsi="Arial" w:cs="Arial"/>
        </w:rPr>
      </w:pPr>
      <w:r>
        <w:rPr>
          <w:rFonts w:ascii="Arial" w:hAnsi="Arial" w:cs="Arial"/>
        </w:rPr>
        <w:t xml:space="preserve">I - A natureza e a gravidade da infração cometida; </w:t>
      </w:r>
    </w:p>
    <w:p w:rsidR="001D09DE" w:rsidRDefault="00AB06F9">
      <w:pPr>
        <w:jc w:val="both"/>
        <w:rPr>
          <w:rFonts w:ascii="Arial" w:hAnsi="Arial" w:cs="Arial"/>
        </w:rPr>
      </w:pPr>
      <w:r>
        <w:rPr>
          <w:rFonts w:ascii="Arial" w:hAnsi="Arial" w:cs="Arial"/>
        </w:rPr>
        <w:t xml:space="preserve">II - As peculiaridades do caso concreto; </w:t>
      </w:r>
    </w:p>
    <w:p w:rsidR="001D09DE" w:rsidRDefault="00AB06F9">
      <w:pPr>
        <w:jc w:val="both"/>
        <w:rPr>
          <w:rFonts w:ascii="Arial" w:hAnsi="Arial" w:cs="Arial"/>
        </w:rPr>
      </w:pPr>
      <w:r>
        <w:rPr>
          <w:rFonts w:ascii="Arial" w:hAnsi="Arial" w:cs="Arial"/>
        </w:rPr>
        <w:t xml:space="preserve">III - As circunstâncias agravantes ou atenuantes; </w:t>
      </w:r>
    </w:p>
    <w:p w:rsidR="001D09DE" w:rsidRDefault="00AB06F9">
      <w:pPr>
        <w:jc w:val="both"/>
        <w:rPr>
          <w:rFonts w:ascii="Arial" w:hAnsi="Arial" w:cs="Arial"/>
        </w:rPr>
      </w:pPr>
      <w:r>
        <w:rPr>
          <w:rFonts w:ascii="Arial" w:hAnsi="Arial" w:cs="Arial"/>
        </w:rPr>
        <w:t xml:space="preserve">IV - Os danos que dela provierem para a Administração Pública; </w:t>
      </w:r>
    </w:p>
    <w:p w:rsidR="001D09DE" w:rsidRDefault="00AB06F9">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11.3.3 - Para aplicação das sanções (</w:t>
      </w:r>
      <w:proofErr w:type="spellStart"/>
      <w:r>
        <w:rPr>
          <w:rFonts w:ascii="Arial" w:hAnsi="Arial" w:cs="Arial"/>
        </w:rPr>
        <w:t>arts</w:t>
      </w:r>
      <w:proofErr w:type="spellEnd"/>
      <w:r>
        <w:rPr>
          <w:rFonts w:ascii="Arial" w:hAnsi="Arial" w:cs="Arial"/>
        </w:rPr>
        <w:t xml:space="preserve">. 156, § 6º, I, 157 e 158 da Lei nº 14.133/2021): </w:t>
      </w:r>
    </w:p>
    <w:p w:rsidR="001D09DE" w:rsidRDefault="00AB06F9">
      <w:pPr>
        <w:ind w:left="567"/>
        <w:jc w:val="both"/>
        <w:rPr>
          <w:rFonts w:ascii="Arial" w:hAnsi="Arial" w:cs="Arial"/>
        </w:rPr>
      </w:pPr>
      <w:r>
        <w:rPr>
          <w:rFonts w:ascii="Arial" w:hAnsi="Arial" w:cs="Arial"/>
        </w:rPr>
        <w:lastRenderedPageBreak/>
        <w:t xml:space="preserve">I - Inciso II do item 11.3: será facultada a defesa do interessado no prazo de 15 (quinze) dias úteis, contado da data de sua intimação; </w:t>
      </w:r>
    </w:p>
    <w:p w:rsidR="001D09DE" w:rsidRDefault="00AB06F9">
      <w:pPr>
        <w:ind w:left="567"/>
        <w:jc w:val="both"/>
        <w:rPr>
          <w:rFonts w:ascii="Arial" w:hAnsi="Arial" w:cs="Arial"/>
        </w:rPr>
      </w:pPr>
      <w:r>
        <w:rPr>
          <w:rFonts w:ascii="Arial" w:hAnsi="Arial" w:cs="Arial"/>
        </w:rPr>
        <w:t>II - Incisos III e IV do item 11.3:</w:t>
      </w:r>
    </w:p>
    <w:p w:rsidR="001D09DE" w:rsidRDefault="00AB06F9">
      <w:pPr>
        <w:ind w:left="85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1D09DE" w:rsidRDefault="00AB06F9">
      <w:pPr>
        <w:ind w:left="85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1D09DE" w:rsidRDefault="00AB06F9">
      <w:pPr>
        <w:ind w:left="85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1D09DE" w:rsidRDefault="00AB06F9">
      <w:pPr>
        <w:ind w:left="85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1D09DE" w:rsidRDefault="00AB06F9">
      <w:pPr>
        <w:ind w:left="85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1D09DE" w:rsidRDefault="00AB06F9">
      <w:pPr>
        <w:ind w:left="850"/>
        <w:jc w:val="both"/>
        <w:rPr>
          <w:rFonts w:ascii="Arial" w:hAnsi="Arial" w:cs="Arial"/>
        </w:rPr>
      </w:pPr>
      <w:r>
        <w:rPr>
          <w:rFonts w:ascii="Arial" w:hAnsi="Arial" w:cs="Arial"/>
        </w:rPr>
        <w:t>f) A prescrição ocorrerá em 5 (cinco) anos, contados da ciência da infração pela Administração Pública Municipal, e será:</w:t>
      </w:r>
    </w:p>
    <w:p w:rsidR="001D09DE" w:rsidRDefault="00AB06F9">
      <w:pPr>
        <w:ind w:left="1134"/>
        <w:jc w:val="both"/>
        <w:rPr>
          <w:rFonts w:ascii="Arial" w:hAnsi="Arial" w:cs="Arial"/>
        </w:rPr>
      </w:pPr>
      <w:r>
        <w:rPr>
          <w:rFonts w:ascii="Arial" w:hAnsi="Arial" w:cs="Arial"/>
        </w:rPr>
        <w:t xml:space="preserve">i) Interrompida pela instauração do processo de responsabilização a que se refere este item; </w:t>
      </w:r>
    </w:p>
    <w:p w:rsidR="001D09DE" w:rsidRDefault="00AB06F9">
      <w:pPr>
        <w:ind w:left="1134"/>
        <w:jc w:val="both"/>
        <w:rPr>
          <w:rFonts w:ascii="Arial" w:hAnsi="Arial" w:cs="Arial"/>
        </w:rPr>
      </w:pPr>
      <w:proofErr w:type="spellStart"/>
      <w:r>
        <w:rPr>
          <w:rFonts w:ascii="Arial" w:hAnsi="Arial" w:cs="Arial"/>
        </w:rPr>
        <w:t>ii</w:t>
      </w:r>
      <w:proofErr w:type="spellEnd"/>
      <w:r>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1D09DE" w:rsidRDefault="00AB06F9">
      <w:pPr>
        <w:ind w:left="1134"/>
        <w:jc w:val="both"/>
        <w:rPr>
          <w:rFonts w:ascii="Arial" w:hAnsi="Arial" w:cs="Arial"/>
        </w:rPr>
      </w:pPr>
      <w:proofErr w:type="spellStart"/>
      <w:r>
        <w:rPr>
          <w:rFonts w:ascii="Arial" w:hAnsi="Arial" w:cs="Arial"/>
        </w:rPr>
        <w:t>iii</w:t>
      </w:r>
      <w:proofErr w:type="spellEnd"/>
      <w:r>
        <w:rPr>
          <w:rFonts w:ascii="Arial" w:hAnsi="Arial" w:cs="Arial"/>
        </w:rPr>
        <w:t xml:space="preserve">) Suspensa por decisão judicial que inviabilize a conclusão da apuração administrativa. </w:t>
      </w:r>
    </w:p>
    <w:p w:rsidR="001D09DE" w:rsidRDefault="001D09DE">
      <w:pPr>
        <w:ind w:firstLine="1134"/>
        <w:jc w:val="both"/>
        <w:rPr>
          <w:rFonts w:ascii="Arial" w:hAnsi="Arial" w:cs="Arial"/>
        </w:rPr>
      </w:pPr>
    </w:p>
    <w:p w:rsidR="001D09DE" w:rsidRDefault="00AB06F9">
      <w:pPr>
        <w:ind w:firstLine="57"/>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1D09DE" w:rsidRDefault="00AB06F9">
      <w:pPr>
        <w:ind w:firstLine="57"/>
        <w:jc w:val="both"/>
        <w:rPr>
          <w:rFonts w:ascii="Arial" w:hAnsi="Arial" w:cs="Arial"/>
        </w:rPr>
      </w:pPr>
      <w:r>
        <w:rPr>
          <w:rFonts w:ascii="Arial" w:hAnsi="Arial" w:cs="Arial"/>
        </w:rPr>
        <w:t xml:space="preserve"> </w:t>
      </w:r>
    </w:p>
    <w:p w:rsidR="001D09DE" w:rsidRDefault="00AB06F9">
      <w:pPr>
        <w:ind w:firstLine="57"/>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Pr>
          <w:rFonts w:ascii="Arial" w:hAnsi="Arial" w:cs="Arial"/>
        </w:rPr>
        <w:t>Ceis</w:t>
      </w:r>
      <w:proofErr w:type="spellEnd"/>
      <w:r>
        <w:rPr>
          <w:rFonts w:ascii="Arial" w:hAnsi="Arial" w:cs="Arial"/>
        </w:rPr>
        <w:t>) e no Cadastro Nacional de Empresas Punidas (</w:t>
      </w:r>
      <w:proofErr w:type="spellStart"/>
      <w:r>
        <w:rPr>
          <w:rFonts w:ascii="Arial" w:hAnsi="Arial" w:cs="Arial"/>
        </w:rPr>
        <w:t>Cnep</w:t>
      </w:r>
      <w:proofErr w:type="spellEnd"/>
      <w:r>
        <w:rPr>
          <w:rFonts w:ascii="Arial" w:hAnsi="Arial" w:cs="Arial"/>
        </w:rPr>
        <w:t xml:space="preserve">), instituídos no âmbito do Poder Executivo federal (art. 161 da Lei nº 14.133/2021). </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lastRenderedPageBreak/>
        <w:t xml:space="preserve">11.9 - O atraso injustificado na execução do contrato sujeitará o contratado a multa de mora, na forma prevista no inciso II do item 11.3.1 (art. 162 da Lei nº 14.133/2021). </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1D09DE" w:rsidRDefault="001D09DE">
      <w:pPr>
        <w:ind w:firstLine="1134"/>
        <w:jc w:val="both"/>
        <w:rPr>
          <w:rFonts w:ascii="Arial" w:hAnsi="Arial" w:cs="Arial"/>
        </w:rPr>
      </w:pPr>
    </w:p>
    <w:p w:rsidR="001D09DE" w:rsidRDefault="00AB06F9">
      <w:pPr>
        <w:ind w:firstLine="57"/>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1D09DE" w:rsidRDefault="00AB06F9">
      <w:pPr>
        <w:ind w:left="567"/>
        <w:jc w:val="both"/>
        <w:rPr>
          <w:rFonts w:ascii="Arial" w:hAnsi="Arial" w:cs="Arial"/>
        </w:rPr>
      </w:pPr>
      <w:r>
        <w:rPr>
          <w:rFonts w:ascii="Arial" w:hAnsi="Arial" w:cs="Arial"/>
        </w:rPr>
        <w:t xml:space="preserve">I - Reparação integral do dano causado à Administração Pública Municipal; </w:t>
      </w:r>
    </w:p>
    <w:p w:rsidR="001D09DE" w:rsidRDefault="00AB06F9">
      <w:pPr>
        <w:ind w:left="567"/>
        <w:jc w:val="both"/>
        <w:rPr>
          <w:rFonts w:ascii="Arial" w:hAnsi="Arial" w:cs="Arial"/>
        </w:rPr>
      </w:pPr>
      <w:r>
        <w:rPr>
          <w:rFonts w:ascii="Arial" w:hAnsi="Arial" w:cs="Arial"/>
        </w:rPr>
        <w:t xml:space="preserve">II - Pagamento da multa; </w:t>
      </w:r>
    </w:p>
    <w:p w:rsidR="001D09DE" w:rsidRDefault="00AB06F9">
      <w:pPr>
        <w:ind w:left="567"/>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1D09DE" w:rsidRDefault="00AB06F9">
      <w:pPr>
        <w:ind w:left="567"/>
        <w:jc w:val="both"/>
        <w:rPr>
          <w:rFonts w:ascii="Arial" w:hAnsi="Arial" w:cs="Arial"/>
        </w:rPr>
      </w:pPr>
      <w:r>
        <w:rPr>
          <w:rFonts w:ascii="Arial" w:hAnsi="Arial" w:cs="Arial"/>
        </w:rPr>
        <w:t xml:space="preserve">IV - Cumprimento das condições de reabilitação definidas no ato punitivo; </w:t>
      </w:r>
    </w:p>
    <w:p w:rsidR="001D09DE" w:rsidRDefault="00AB06F9">
      <w:pPr>
        <w:ind w:left="567"/>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1D09DE" w:rsidRDefault="001D09DE">
      <w:pPr>
        <w:ind w:firstLine="57"/>
        <w:jc w:val="both"/>
        <w:rPr>
          <w:rFonts w:ascii="Arial" w:hAnsi="Arial" w:cs="Arial"/>
        </w:rPr>
      </w:pPr>
    </w:p>
    <w:p w:rsidR="001D09DE" w:rsidRDefault="00AB06F9">
      <w:pPr>
        <w:jc w:val="both"/>
        <w:rPr>
          <w:rFonts w:ascii="Arial" w:hAnsi="Arial" w:cs="Arial"/>
        </w:rPr>
      </w:pPr>
      <w:r>
        <w:rPr>
          <w:rFonts w:ascii="Arial" w:hAnsi="Arial" w:cs="Arial"/>
        </w:rPr>
        <w:t xml:space="preserve">CLÁUSULA DÉCIMA SEGUNDA - MODELO DE GESTÃO DO CONTRATO, OBSERVADOS OS REQUISITOS DEFINIDOS EM REGULAMENTO (ART. 92, XVIII) </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12.1. O contrato deverá ser executado fielmente pelas partes, de acordo com as cláusulas avençadas e as normas da Lei nº 14.133, de 2021, e cada parte responderá pelas consequências de sua inexecução total ou parcial.</w:t>
      </w:r>
    </w:p>
    <w:p w:rsidR="001D09DE" w:rsidRDefault="00AB06F9">
      <w:pPr>
        <w:ind w:firstLine="57"/>
        <w:jc w:val="both"/>
        <w:rPr>
          <w:rFonts w:ascii="Arial" w:hAnsi="Arial" w:cs="Arial"/>
        </w:rPr>
      </w:pPr>
      <w:r>
        <w:rPr>
          <w:rFonts w:ascii="Arial" w:hAnsi="Arial" w:cs="Arial"/>
        </w:rPr>
        <w:t>12.2. Em caso de impedimento, ordem de paralisação ou suspensão do contrato, o cronograma de execução será prorrogado automaticamente pelo tempo correspondente, anotadas tais circunstâncias mediante simples apostila.</w:t>
      </w:r>
    </w:p>
    <w:p w:rsidR="001D09DE" w:rsidRDefault="00AB06F9">
      <w:pPr>
        <w:ind w:firstLine="57"/>
        <w:jc w:val="both"/>
        <w:rPr>
          <w:rFonts w:ascii="Arial" w:hAnsi="Arial" w:cs="Arial"/>
        </w:rPr>
      </w:pPr>
      <w:r>
        <w:rPr>
          <w:rFonts w:ascii="Arial" w:hAnsi="Arial" w:cs="Arial"/>
        </w:rPr>
        <w:t>12.3. As comunicações entre o órgão ou entidade e a contratada devem ser realizadas por escrito sempre que o ato exigir tal formalidade admitindo-se o uso de mensagem eletrônica para esse fim.</w:t>
      </w:r>
    </w:p>
    <w:p w:rsidR="001D09DE" w:rsidRDefault="00AB06F9">
      <w:pPr>
        <w:ind w:firstLine="57"/>
        <w:jc w:val="both"/>
        <w:rPr>
          <w:rFonts w:ascii="Arial" w:hAnsi="Arial" w:cs="Arial"/>
        </w:rPr>
      </w:pPr>
      <w:r>
        <w:rPr>
          <w:rFonts w:ascii="Arial" w:hAnsi="Arial" w:cs="Arial"/>
        </w:rPr>
        <w:t>12.4. O órgão ou entidade poderá convocar representante da empresa para adoção de providências que devam ser cumpridas de imediato.</w:t>
      </w:r>
    </w:p>
    <w:p w:rsidR="001D09DE" w:rsidRDefault="00AB06F9">
      <w:pPr>
        <w:ind w:firstLine="57"/>
        <w:jc w:val="both"/>
        <w:rPr>
          <w:rFonts w:ascii="Arial" w:hAnsi="Arial" w:cs="Arial"/>
        </w:rPr>
      </w:pPr>
      <w:r>
        <w:rPr>
          <w:rFonts w:ascii="Arial" w:hAnsi="Arial" w:cs="Arial"/>
        </w:rPr>
        <w:t xml:space="preserve">12.5.O gestor do contrato Sr. </w:t>
      </w:r>
      <w:proofErr w:type="spellStart"/>
      <w:r>
        <w:rPr>
          <w:rFonts w:ascii="Arial" w:hAnsi="Arial" w:cs="Arial"/>
        </w:rPr>
        <w:t>Dionei</w:t>
      </w:r>
      <w:proofErr w:type="spellEnd"/>
      <w:r>
        <w:rPr>
          <w:rFonts w:ascii="Arial" w:hAnsi="Arial" w:cs="Arial"/>
        </w:rPr>
        <w:t xml:space="preserve"> da Rosa nomeado pelo Decreto nº92/2023 assumirá as funções descritas no Art. 9 do Decreto Municipal 258/2022 </w:t>
      </w:r>
    </w:p>
    <w:p w:rsidR="001D09DE" w:rsidRDefault="00AB06F9">
      <w:pPr>
        <w:ind w:firstLine="57"/>
        <w:jc w:val="both"/>
      </w:pPr>
      <w:r>
        <w:rPr>
          <w:rFonts w:ascii="Arial" w:hAnsi="Arial" w:cs="Arial"/>
        </w:rPr>
        <w:t xml:space="preserve">12.6. O município de Águas Frias realizará a fiscalização do contrato através da Secretaria Municipal de </w:t>
      </w:r>
      <w:r w:rsidR="00A84F57" w:rsidRPr="00A84F57">
        <w:rPr>
          <w:rFonts w:ascii="Arial" w:hAnsi="Arial" w:cs="Arial"/>
        </w:rPr>
        <w:t xml:space="preserve">Infraestrutura </w:t>
      </w:r>
      <w:r w:rsidRPr="00A84F57">
        <w:rPr>
          <w:rFonts w:ascii="Arial" w:hAnsi="Arial" w:cs="Arial"/>
        </w:rPr>
        <w:t>n</w:t>
      </w:r>
      <w:r>
        <w:rPr>
          <w:rFonts w:ascii="Arial" w:hAnsi="Arial" w:cs="Arial"/>
        </w:rPr>
        <w:t xml:space="preserve">ão será necessário nenhum tipo de capacitação de servidores para o desempenho da fiscalização dos serviços. </w:t>
      </w:r>
    </w:p>
    <w:p w:rsidR="001D09DE" w:rsidRDefault="00AB06F9">
      <w:pPr>
        <w:ind w:firstLine="57"/>
        <w:jc w:val="both"/>
        <w:rPr>
          <w:rFonts w:ascii="Arial" w:hAnsi="Arial" w:cs="Arial"/>
        </w:rPr>
      </w:pPr>
      <w:r>
        <w:rPr>
          <w:rFonts w:ascii="Arial" w:hAnsi="Arial" w:cs="Arial"/>
        </w:rPr>
        <w:t>12.7. Os pagamentos serão efetuados através de créditos em conta bancária ou diretamente ao credor, após a apresentação da Nota Fiscal/Fatura devidamente atestada pelo setor competente de fiscalização do contrato.</w:t>
      </w:r>
    </w:p>
    <w:p w:rsidR="001D09DE" w:rsidRDefault="00AB06F9">
      <w:pPr>
        <w:ind w:firstLine="57"/>
        <w:jc w:val="both"/>
      </w:pPr>
      <w:r>
        <w:rPr>
          <w:rFonts w:ascii="Arial" w:hAnsi="Arial" w:cs="Arial"/>
        </w:rPr>
        <w:t>12.8 - Os serviços prestados serão acompanhados pelo(</w:t>
      </w:r>
      <w:proofErr w:type="gramStart"/>
      <w:r>
        <w:rPr>
          <w:rFonts w:ascii="Arial" w:hAnsi="Arial" w:cs="Arial"/>
        </w:rPr>
        <w:t>a)  fiscal</w:t>
      </w:r>
      <w:proofErr w:type="gramEnd"/>
      <w:r>
        <w:rPr>
          <w:rFonts w:ascii="Arial" w:hAnsi="Arial" w:cs="Arial"/>
        </w:rPr>
        <w:t xml:space="preserve"> do contrato </w:t>
      </w:r>
      <w:proofErr w:type="spellStart"/>
      <w:r>
        <w:rPr>
          <w:rFonts w:ascii="Arial" w:hAnsi="Arial" w:cs="Arial"/>
        </w:rPr>
        <w:t>Sr</w:t>
      </w:r>
      <w:proofErr w:type="spellEnd"/>
      <w:r>
        <w:rPr>
          <w:rFonts w:ascii="Arial" w:hAnsi="Arial" w:cs="Arial"/>
        </w:rPr>
        <w:t>(</w:t>
      </w:r>
      <w:r w:rsidRPr="00A84F57">
        <w:rPr>
          <w:rFonts w:ascii="Arial" w:hAnsi="Arial" w:cs="Arial"/>
        </w:rPr>
        <w:t>a)</w:t>
      </w:r>
      <w:r w:rsidR="00A84F57" w:rsidRPr="00A84F57">
        <w:rPr>
          <w:rFonts w:ascii="Arial" w:hAnsi="Arial" w:cs="Arial"/>
        </w:rPr>
        <w:t xml:space="preserve">. </w:t>
      </w:r>
      <w:proofErr w:type="spellStart"/>
      <w:r w:rsidR="00A84F57" w:rsidRPr="00A84F57">
        <w:rPr>
          <w:rFonts w:ascii="Arial" w:hAnsi="Arial" w:cs="Arial"/>
        </w:rPr>
        <w:t>Valdoir</w:t>
      </w:r>
      <w:proofErr w:type="spellEnd"/>
      <w:r w:rsidR="00A84F57" w:rsidRPr="00A84F57">
        <w:rPr>
          <w:rFonts w:ascii="Arial" w:hAnsi="Arial" w:cs="Arial"/>
        </w:rPr>
        <w:t xml:space="preserve"> </w:t>
      </w:r>
      <w:proofErr w:type="spellStart"/>
      <w:r w:rsidR="00A84F57" w:rsidRPr="00A84F57">
        <w:rPr>
          <w:rFonts w:ascii="Arial" w:hAnsi="Arial" w:cs="Arial"/>
        </w:rPr>
        <w:t>Franciso</w:t>
      </w:r>
      <w:proofErr w:type="spellEnd"/>
      <w:r w:rsidR="00A84F57" w:rsidRPr="00A84F57">
        <w:rPr>
          <w:rFonts w:ascii="Arial" w:hAnsi="Arial" w:cs="Arial"/>
        </w:rPr>
        <w:t xml:space="preserve"> </w:t>
      </w:r>
      <w:proofErr w:type="spellStart"/>
      <w:r w:rsidR="00A84F57" w:rsidRPr="00A84F57">
        <w:rPr>
          <w:rFonts w:ascii="Arial" w:hAnsi="Arial" w:cs="Arial"/>
        </w:rPr>
        <w:t>Boaro</w:t>
      </w:r>
      <w:proofErr w:type="spellEnd"/>
      <w:r w:rsidR="00A84F57" w:rsidRPr="00A84F57">
        <w:rPr>
          <w:rFonts w:ascii="Arial" w:hAnsi="Arial" w:cs="Arial"/>
        </w:rPr>
        <w:t xml:space="preserve"> </w:t>
      </w:r>
      <w:r>
        <w:rPr>
          <w:rFonts w:ascii="Arial" w:hAnsi="Arial" w:cs="Arial"/>
        </w:rPr>
        <w:t xml:space="preserve">assumirá as funções descritas no Art. 10 do Decreto Municipal 258/2022. </w:t>
      </w:r>
    </w:p>
    <w:p w:rsidR="001D09DE" w:rsidRDefault="001D09DE">
      <w:pPr>
        <w:jc w:val="both"/>
        <w:rPr>
          <w:rFonts w:ascii="Arial" w:hAnsi="Arial" w:cs="Arial"/>
        </w:rPr>
      </w:pPr>
    </w:p>
    <w:p w:rsidR="001D09DE" w:rsidRDefault="00AB06F9">
      <w:pPr>
        <w:ind w:firstLine="57"/>
        <w:jc w:val="both"/>
        <w:rPr>
          <w:rFonts w:ascii="Arial" w:hAnsi="Arial" w:cs="Arial"/>
        </w:rPr>
      </w:pPr>
      <w:r>
        <w:rPr>
          <w:rFonts w:ascii="Arial" w:hAnsi="Arial" w:cs="Arial"/>
        </w:rPr>
        <w:t xml:space="preserve">CLÁUSULA DÉCIMA TERCEIRA - CASOS DE EXTINÇÃO (ART. 92, XIX) </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lastRenderedPageBreak/>
        <w:t xml:space="preserve">13.1 - Constituirão motivos para extinção do contrato, devendo ser formalmente motivada nos autos do processo, assegurados o contraditório e a ampla defesa, as seguintes situações (art. 136, caput da Lei nº 14.133/2021): </w:t>
      </w:r>
    </w:p>
    <w:p w:rsidR="001D09DE" w:rsidRDefault="00AB06F9">
      <w:pPr>
        <w:ind w:left="567"/>
        <w:jc w:val="both"/>
        <w:rPr>
          <w:rFonts w:ascii="Arial" w:hAnsi="Arial" w:cs="Arial"/>
        </w:rPr>
      </w:pPr>
      <w:r>
        <w:rPr>
          <w:rFonts w:ascii="Arial" w:hAnsi="Arial" w:cs="Arial"/>
        </w:rPr>
        <w:t xml:space="preserve">a) Não cumprimento ou cumprimento irregular de cláusulas contratuais, de especificações, de projetos ou de prazos; </w:t>
      </w:r>
    </w:p>
    <w:p w:rsidR="001D09DE" w:rsidRDefault="00AB06F9">
      <w:pPr>
        <w:ind w:left="567"/>
        <w:jc w:val="both"/>
        <w:rPr>
          <w:rFonts w:ascii="Arial" w:hAnsi="Arial" w:cs="Arial"/>
        </w:rPr>
      </w:pPr>
      <w:r>
        <w:rPr>
          <w:rFonts w:ascii="Arial" w:hAnsi="Arial" w:cs="Arial"/>
        </w:rPr>
        <w:t xml:space="preserve">b) Desatendimento das determinações regulares emitidas pela autoridade designada para acompanhar e fiscalizar sua execução ou por autoridade superior; </w:t>
      </w:r>
    </w:p>
    <w:p w:rsidR="001D09DE" w:rsidRDefault="00AB06F9">
      <w:pPr>
        <w:ind w:left="567"/>
        <w:jc w:val="both"/>
        <w:rPr>
          <w:rFonts w:ascii="Arial" w:hAnsi="Arial" w:cs="Arial"/>
        </w:rPr>
      </w:pPr>
      <w:r>
        <w:rPr>
          <w:rFonts w:ascii="Arial" w:hAnsi="Arial" w:cs="Arial"/>
        </w:rPr>
        <w:t xml:space="preserve">c) Alteração social ou modificação da finalidade ou da estrutura da empresa que restrinja sua capacidade de concluir o contrato; </w:t>
      </w:r>
    </w:p>
    <w:p w:rsidR="001D09DE" w:rsidRDefault="00AB06F9">
      <w:pPr>
        <w:ind w:left="567"/>
        <w:jc w:val="both"/>
        <w:rPr>
          <w:rFonts w:ascii="Arial" w:hAnsi="Arial" w:cs="Arial"/>
        </w:rPr>
      </w:pPr>
      <w:r>
        <w:rPr>
          <w:rFonts w:ascii="Arial" w:hAnsi="Arial" w:cs="Arial"/>
        </w:rPr>
        <w:t xml:space="preserve">d) Decretação de falência ou de insolvência civil, dissolução da sociedade ou falecimento da CONTRATADA; </w:t>
      </w:r>
    </w:p>
    <w:p w:rsidR="001D09DE" w:rsidRDefault="00AB06F9">
      <w:pPr>
        <w:ind w:left="567"/>
        <w:jc w:val="both"/>
        <w:rPr>
          <w:rFonts w:ascii="Arial" w:hAnsi="Arial" w:cs="Arial"/>
        </w:rPr>
      </w:pPr>
      <w:r>
        <w:rPr>
          <w:rFonts w:ascii="Arial" w:hAnsi="Arial" w:cs="Arial"/>
        </w:rPr>
        <w:t xml:space="preserve">e) Caso fortuito ou força maior, regularmente comprovados, impeditivos da execução do contrato; </w:t>
      </w:r>
    </w:p>
    <w:p w:rsidR="001D09DE" w:rsidRDefault="00AB06F9">
      <w:pPr>
        <w:ind w:left="567"/>
        <w:jc w:val="both"/>
        <w:rPr>
          <w:rFonts w:ascii="Arial" w:hAnsi="Arial" w:cs="Arial"/>
        </w:rPr>
      </w:pPr>
      <w:r>
        <w:rPr>
          <w:rFonts w:ascii="Arial" w:hAnsi="Arial" w:cs="Arial"/>
        </w:rPr>
        <w:t xml:space="preserve">f) Atraso na obtenção da licença ambiental, ou impossibilidade de obtê-la, ou alteração substancial do anteprojeto que dela resultar, ainda que obtida no prazo previsto; </w:t>
      </w:r>
    </w:p>
    <w:p w:rsidR="001D09DE" w:rsidRDefault="00AB06F9">
      <w:pPr>
        <w:ind w:left="567"/>
        <w:jc w:val="both"/>
        <w:rPr>
          <w:rFonts w:ascii="Arial" w:hAnsi="Arial" w:cs="Arial"/>
        </w:rPr>
      </w:pPr>
      <w:r>
        <w:rPr>
          <w:rFonts w:ascii="Arial" w:hAnsi="Arial" w:cs="Arial"/>
        </w:rPr>
        <w:t xml:space="preserve">g) Atraso na liberação das áreas sujeitas a desapropriação, a desocupação ou a servidão administrativa, ou impossibilidade de liberação dessas áreas; </w:t>
      </w:r>
    </w:p>
    <w:p w:rsidR="001D09DE" w:rsidRDefault="00AB06F9">
      <w:pPr>
        <w:ind w:left="567"/>
        <w:jc w:val="both"/>
        <w:rPr>
          <w:rFonts w:ascii="Arial" w:hAnsi="Arial" w:cs="Arial"/>
        </w:rPr>
      </w:pPr>
      <w:r>
        <w:rPr>
          <w:rFonts w:ascii="Arial" w:hAnsi="Arial" w:cs="Arial"/>
        </w:rPr>
        <w:t xml:space="preserve">h) Razões de interesse público, justificadas pela autoridade máxima do órgão; </w:t>
      </w:r>
    </w:p>
    <w:p w:rsidR="001D09DE" w:rsidRDefault="00AB06F9">
      <w:pPr>
        <w:ind w:left="567"/>
        <w:jc w:val="both"/>
        <w:rPr>
          <w:rFonts w:ascii="Arial" w:hAnsi="Arial" w:cs="Arial"/>
        </w:rPr>
      </w:pPr>
      <w:r>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 xml:space="preserve">13.2 - As hipóteses de extinção a que se referem as letras “b”, “c” e “d” do item anterior observarão as seguintes disposições (art. 136, § 3º da Lei nº 14.133/2021): </w:t>
      </w:r>
    </w:p>
    <w:p w:rsidR="001D09DE" w:rsidRDefault="00AB06F9">
      <w:pPr>
        <w:ind w:left="567"/>
        <w:jc w:val="both"/>
        <w:rPr>
          <w:rFonts w:ascii="Arial" w:hAnsi="Arial" w:cs="Arial"/>
        </w:rPr>
      </w:pPr>
      <w:r>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1D09DE" w:rsidRDefault="00AB06F9">
      <w:pPr>
        <w:ind w:left="567"/>
        <w:jc w:val="both"/>
        <w:rPr>
          <w:rFonts w:ascii="Arial" w:hAnsi="Arial" w:cs="Arial"/>
        </w:rPr>
      </w:pPr>
      <w:r>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1D09DE" w:rsidRDefault="001D09DE">
      <w:pPr>
        <w:ind w:left="567"/>
        <w:jc w:val="both"/>
        <w:rPr>
          <w:rFonts w:ascii="Arial" w:hAnsi="Arial" w:cs="Arial"/>
        </w:rPr>
      </w:pPr>
    </w:p>
    <w:p w:rsidR="001D09DE" w:rsidRDefault="00AB06F9">
      <w:pPr>
        <w:ind w:left="567" w:hanging="510"/>
        <w:jc w:val="both"/>
        <w:rPr>
          <w:rFonts w:ascii="Arial" w:hAnsi="Arial" w:cs="Arial"/>
        </w:rPr>
      </w:pPr>
      <w:r>
        <w:rPr>
          <w:rFonts w:ascii="Arial" w:hAnsi="Arial" w:cs="Arial"/>
        </w:rPr>
        <w:t xml:space="preserve">13.3 - A CONTRATADA terá direito à extinção do contrato nas seguintes hipóteses (art. 136, § 2º da Lei nº 14.133/2021): </w:t>
      </w:r>
    </w:p>
    <w:p w:rsidR="001D09DE" w:rsidRDefault="00AB06F9">
      <w:pPr>
        <w:ind w:left="567"/>
        <w:jc w:val="both"/>
        <w:rPr>
          <w:rFonts w:ascii="Arial" w:hAnsi="Arial" w:cs="Arial"/>
        </w:rPr>
      </w:pPr>
      <w:r>
        <w:rPr>
          <w:rFonts w:ascii="Arial" w:hAnsi="Arial" w:cs="Arial"/>
        </w:rPr>
        <w:t xml:space="preserve">a) Supressão, por parte da Administração, de obras, serviços ou compras que acarrete modificação do valor inicial do contrato além do limite permitido no art. 125 da Lei nº 14.133/2021; </w:t>
      </w:r>
    </w:p>
    <w:p w:rsidR="001D09DE" w:rsidRDefault="00AB06F9">
      <w:pPr>
        <w:ind w:left="567"/>
        <w:jc w:val="both"/>
        <w:rPr>
          <w:rFonts w:ascii="Arial" w:hAnsi="Arial" w:cs="Arial"/>
        </w:rPr>
      </w:pPr>
      <w:r>
        <w:rPr>
          <w:rFonts w:ascii="Arial" w:hAnsi="Arial" w:cs="Arial"/>
        </w:rPr>
        <w:t xml:space="preserve">b) Suspensão de execução do contrato, por ordem escrita da Administração, por prazo superior a 3 (três) meses; </w:t>
      </w:r>
    </w:p>
    <w:p w:rsidR="001D09DE" w:rsidRDefault="00AB06F9">
      <w:pPr>
        <w:ind w:left="567"/>
        <w:jc w:val="both"/>
        <w:rPr>
          <w:rFonts w:ascii="Arial" w:hAnsi="Arial" w:cs="Arial"/>
        </w:rPr>
      </w:pPr>
      <w:r>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1D09DE" w:rsidRDefault="00AB06F9">
      <w:pPr>
        <w:ind w:left="567"/>
        <w:jc w:val="both"/>
        <w:rPr>
          <w:rFonts w:ascii="Arial" w:hAnsi="Arial" w:cs="Arial"/>
        </w:rPr>
      </w:pPr>
      <w:r>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1D09DE" w:rsidRDefault="00AB06F9">
      <w:pPr>
        <w:ind w:left="567"/>
        <w:jc w:val="both"/>
        <w:rPr>
          <w:rFonts w:ascii="Arial" w:hAnsi="Arial" w:cs="Arial"/>
        </w:rPr>
      </w:pPr>
      <w:r>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 xml:space="preserve">3.4 - A extinção do contrato poderá ser (art. 138 da Lei nº 14.133/2021): </w:t>
      </w:r>
    </w:p>
    <w:p w:rsidR="001D09DE" w:rsidRDefault="00AB06F9">
      <w:pPr>
        <w:ind w:left="567"/>
        <w:jc w:val="both"/>
        <w:rPr>
          <w:rFonts w:ascii="Arial" w:hAnsi="Arial" w:cs="Arial"/>
        </w:rPr>
      </w:pPr>
      <w:r>
        <w:rPr>
          <w:rFonts w:ascii="Arial" w:hAnsi="Arial" w:cs="Arial"/>
        </w:rPr>
        <w:t xml:space="preserve">a) Determinada por ato unilateral e escrito da Administração, exceto no caso de descumprimento decorrente de sua própria conduta; </w:t>
      </w:r>
    </w:p>
    <w:p w:rsidR="001D09DE" w:rsidRDefault="00AB06F9">
      <w:pPr>
        <w:ind w:left="567"/>
        <w:jc w:val="both"/>
        <w:rPr>
          <w:rFonts w:ascii="Arial" w:hAnsi="Arial" w:cs="Arial"/>
        </w:rPr>
      </w:pPr>
      <w:r>
        <w:rPr>
          <w:rFonts w:ascii="Arial" w:hAnsi="Arial" w:cs="Arial"/>
        </w:rPr>
        <w:lastRenderedPageBreak/>
        <w:t xml:space="preserve">b) Consensual, por acordo entre as partes, por conciliação, por mediação ou por comitê de resolução de disputas, desde que haja interesse da Administração; </w:t>
      </w:r>
    </w:p>
    <w:p w:rsidR="001D09DE" w:rsidRDefault="00AB06F9">
      <w:pPr>
        <w:ind w:left="567"/>
        <w:jc w:val="both"/>
        <w:rPr>
          <w:rFonts w:ascii="Arial" w:hAnsi="Arial" w:cs="Arial"/>
        </w:rPr>
      </w:pPr>
      <w:r>
        <w:rPr>
          <w:rFonts w:ascii="Arial" w:hAnsi="Arial" w:cs="Arial"/>
        </w:rPr>
        <w:t xml:space="preserve">c) Determinada por decisão arbitral, em decorrência de cláusula compromissória ou compromisso arbitral, ou por decisão judicial. </w:t>
      </w:r>
    </w:p>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 xml:space="preserve">13.6 - Quando a extinção decorrer de culpa exclusiva da Administração, a CONTRATADA será ressarcida pelos prejuízos regularmente comprovados que houver sofrido e terá direito a: </w:t>
      </w:r>
    </w:p>
    <w:p w:rsidR="001D09DE" w:rsidRDefault="00AB06F9">
      <w:pPr>
        <w:ind w:firstLine="1134"/>
        <w:jc w:val="both"/>
        <w:rPr>
          <w:rFonts w:ascii="Arial" w:hAnsi="Arial" w:cs="Arial"/>
        </w:rPr>
      </w:pPr>
      <w:r>
        <w:rPr>
          <w:rFonts w:ascii="Arial" w:hAnsi="Arial" w:cs="Arial"/>
        </w:rPr>
        <w:t xml:space="preserve">a) Devolução da garantia; </w:t>
      </w:r>
    </w:p>
    <w:p w:rsidR="001D09DE" w:rsidRDefault="00AB06F9">
      <w:pPr>
        <w:ind w:firstLine="1134"/>
        <w:jc w:val="both"/>
        <w:rPr>
          <w:rFonts w:ascii="Arial" w:hAnsi="Arial" w:cs="Arial"/>
        </w:rPr>
      </w:pPr>
      <w:r>
        <w:rPr>
          <w:rFonts w:ascii="Arial" w:hAnsi="Arial" w:cs="Arial"/>
        </w:rPr>
        <w:t xml:space="preserve">b) Pagamentos devidos pela execução do contrato até a data de extinção; </w:t>
      </w:r>
    </w:p>
    <w:p w:rsidR="001D09DE" w:rsidRDefault="00AB06F9">
      <w:pPr>
        <w:ind w:firstLine="1134"/>
        <w:jc w:val="both"/>
        <w:rPr>
          <w:rFonts w:ascii="Arial" w:hAnsi="Arial" w:cs="Arial"/>
        </w:rPr>
      </w:pPr>
      <w:r>
        <w:rPr>
          <w:rFonts w:ascii="Arial" w:hAnsi="Arial" w:cs="Arial"/>
        </w:rPr>
        <w:t xml:space="preserve">c) Pagamento do custo da desmobilização. </w:t>
      </w:r>
    </w:p>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1D09DE" w:rsidRDefault="00AB06F9">
      <w:pPr>
        <w:ind w:left="567"/>
        <w:jc w:val="both"/>
        <w:rPr>
          <w:rFonts w:ascii="Arial" w:hAnsi="Arial" w:cs="Arial"/>
        </w:rPr>
      </w:pPr>
      <w:r>
        <w:rPr>
          <w:rFonts w:ascii="Arial" w:hAnsi="Arial" w:cs="Arial"/>
        </w:rPr>
        <w:t xml:space="preserve">a) Assunção imediata do objeto do contrato, no estado e local em que se encontrar, por ato próprio da Administração; </w:t>
      </w:r>
    </w:p>
    <w:p w:rsidR="001D09DE" w:rsidRDefault="00AB06F9">
      <w:pPr>
        <w:ind w:left="567"/>
        <w:jc w:val="both"/>
        <w:rPr>
          <w:rFonts w:ascii="Arial" w:hAnsi="Arial" w:cs="Arial"/>
        </w:rPr>
      </w:pPr>
      <w:r>
        <w:rPr>
          <w:rFonts w:ascii="Arial" w:hAnsi="Arial" w:cs="Arial"/>
        </w:rPr>
        <w:t xml:space="preserve">b) Ocupação e utilização do local, das instalações, dos equipamentos, do material e do pessoal empregados na execução do contrato e necessários à sua continuidade; </w:t>
      </w:r>
    </w:p>
    <w:p w:rsidR="001D09DE" w:rsidRDefault="00AB06F9">
      <w:pPr>
        <w:ind w:left="567"/>
        <w:jc w:val="both"/>
        <w:rPr>
          <w:rFonts w:ascii="Arial" w:hAnsi="Arial" w:cs="Arial"/>
        </w:rPr>
      </w:pPr>
      <w:r>
        <w:rPr>
          <w:rFonts w:ascii="Arial" w:hAnsi="Arial" w:cs="Arial"/>
        </w:rPr>
        <w:t xml:space="preserve">c) Execução da garantia contratual para: </w:t>
      </w:r>
    </w:p>
    <w:p w:rsidR="001D09DE" w:rsidRDefault="00AB06F9">
      <w:pPr>
        <w:ind w:left="567" w:firstLine="283"/>
        <w:jc w:val="both"/>
        <w:rPr>
          <w:rFonts w:ascii="Arial" w:hAnsi="Arial" w:cs="Arial"/>
        </w:rPr>
      </w:pPr>
      <w:r>
        <w:rPr>
          <w:rFonts w:ascii="Arial" w:hAnsi="Arial" w:cs="Arial"/>
        </w:rPr>
        <w:t xml:space="preserve">i) Ressarcimento da Administração Pública por prejuízos decorrentes da não execução; </w:t>
      </w:r>
    </w:p>
    <w:p w:rsidR="001D09DE" w:rsidRDefault="00AB06F9">
      <w:pPr>
        <w:ind w:left="567" w:firstLine="283"/>
        <w:jc w:val="both"/>
        <w:rPr>
          <w:rFonts w:ascii="Arial" w:hAnsi="Arial" w:cs="Arial"/>
        </w:rPr>
      </w:pPr>
      <w:proofErr w:type="spellStart"/>
      <w:r>
        <w:rPr>
          <w:rFonts w:ascii="Arial" w:hAnsi="Arial" w:cs="Arial"/>
        </w:rPr>
        <w:t>ii</w:t>
      </w:r>
      <w:proofErr w:type="spellEnd"/>
      <w:r>
        <w:rPr>
          <w:rFonts w:ascii="Arial" w:hAnsi="Arial" w:cs="Arial"/>
        </w:rPr>
        <w:t xml:space="preserve">) Pagamento de verbas trabalhistas, fundiárias e previdenciárias, quando cabível; </w:t>
      </w:r>
    </w:p>
    <w:p w:rsidR="001D09DE" w:rsidRDefault="00AB06F9">
      <w:pPr>
        <w:ind w:firstLine="850"/>
        <w:jc w:val="both"/>
        <w:rPr>
          <w:rFonts w:ascii="Arial" w:hAnsi="Arial" w:cs="Arial"/>
        </w:rPr>
      </w:pPr>
      <w:proofErr w:type="spellStart"/>
      <w:r>
        <w:rPr>
          <w:rFonts w:ascii="Arial" w:hAnsi="Arial" w:cs="Arial"/>
        </w:rPr>
        <w:t>iii</w:t>
      </w:r>
      <w:proofErr w:type="spellEnd"/>
      <w:r>
        <w:rPr>
          <w:rFonts w:ascii="Arial" w:hAnsi="Arial" w:cs="Arial"/>
        </w:rPr>
        <w:t xml:space="preserve">) Pagamento das multas devidas à Administração Pública; </w:t>
      </w:r>
    </w:p>
    <w:p w:rsidR="001D09DE" w:rsidRDefault="00AB06F9">
      <w:pPr>
        <w:ind w:left="850"/>
        <w:jc w:val="both"/>
        <w:rPr>
          <w:rFonts w:ascii="Arial" w:hAnsi="Arial" w:cs="Arial"/>
        </w:rPr>
      </w:pPr>
      <w:proofErr w:type="spellStart"/>
      <w:r>
        <w:rPr>
          <w:rFonts w:ascii="Arial" w:hAnsi="Arial" w:cs="Arial"/>
        </w:rPr>
        <w:t>iv</w:t>
      </w:r>
      <w:proofErr w:type="spellEnd"/>
      <w:r>
        <w:rPr>
          <w:rFonts w:ascii="Arial" w:hAnsi="Arial" w:cs="Arial"/>
        </w:rPr>
        <w:t xml:space="preserve">) Exigência da assunção da execução e da conclusão do objeto do contrato pela seguradora, quando cabível; </w:t>
      </w:r>
    </w:p>
    <w:p w:rsidR="001D09DE" w:rsidRDefault="00AB06F9">
      <w:pPr>
        <w:ind w:firstLine="624"/>
        <w:jc w:val="both"/>
        <w:rPr>
          <w:rFonts w:ascii="Arial" w:hAnsi="Arial" w:cs="Arial"/>
        </w:rPr>
      </w:pPr>
      <w:r>
        <w:rPr>
          <w:rFonts w:ascii="Arial" w:hAnsi="Arial" w:cs="Arial"/>
        </w:rPr>
        <w:t xml:space="preserve">d) Retenção dos créditos decorrentes do contrato até o limite dos prejuízos causados à Administração Pública e das multas aplicadas. </w:t>
      </w:r>
    </w:p>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 xml:space="preserve">13.9 - Na hipótese da letra “b”, o ato deverá ser precedido de autorização expressa do secretário municipal competente. </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 xml:space="preserve">CLÁUSULA DÉCIMA QUARTA – DAS DISPOSIÇÕES GERAIS </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 xml:space="preserve">14.1 - O presente contrato não será de nenhuma forma fundamento para constituição de qualquer vínculo empregatício de prepostos ou empregados da CONTRATADA com o CONTRATANTE. </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14.2 - Nenhuma modificação poderá ser introduzida no objeto do presente contrato, sem o consentimento prévio do CONTRATANTE, mediante acordo escrito, obedecidos os limites legais permitidos.</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 xml:space="preserve">14.3 - Qualquer comunicação entre as partes em relação a este contrato, será formalizada por escrito, em duas vias, uma das quais visadas pelo destinatário. </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 xml:space="preserve">14.4 - Os casos omissos a este contrato serão resolvidos de acordo com o que dispõe a Lei nº 14.133/2021 e suas alterações posteriores. </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14.6 - A CONTRATADA fica obrigada a cumprir as exigências de reserva de cargos prevista em lei, bem como em outras normas específicas, para pessoa com deficiência, para reabilitado da previdência social e para aprendiz. (</w:t>
      </w:r>
      <w:proofErr w:type="gramStart"/>
      <w:r>
        <w:rPr>
          <w:rFonts w:ascii="Arial" w:hAnsi="Arial" w:cs="Arial"/>
        </w:rPr>
        <w:t>art.</w:t>
      </w:r>
      <w:proofErr w:type="gramEnd"/>
      <w:r>
        <w:rPr>
          <w:rFonts w:ascii="Arial" w:hAnsi="Arial" w:cs="Arial"/>
        </w:rPr>
        <w:t xml:space="preserve"> 92, XVII) </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CLÁUSULA DÉCIMA QUINTA: PROTEÇÃO DE DADOS PESSOAIS (LGPD)</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1D09DE" w:rsidRDefault="001D09DE">
      <w:pPr>
        <w:ind w:firstLine="1134"/>
        <w:jc w:val="both"/>
        <w:rPr>
          <w:rFonts w:ascii="Arial" w:hAnsi="Arial" w:cs="Arial"/>
        </w:rPr>
      </w:pPr>
    </w:p>
    <w:p w:rsidR="001D09DE" w:rsidRDefault="00AB06F9">
      <w:pPr>
        <w:ind w:left="567" w:firstLine="57"/>
        <w:jc w:val="both"/>
        <w:rPr>
          <w:rFonts w:ascii="Arial" w:hAnsi="Arial" w:cs="Arial"/>
        </w:rPr>
      </w:pPr>
      <w:r>
        <w:rPr>
          <w:rFonts w:ascii="Arial" w:hAnsi="Arial" w:cs="Arial"/>
        </w:rPr>
        <w:t xml:space="preserve">O tratamento de dados pessoais dar-se-á de acordo com as bases legais previstas nas hipóteses dos </w:t>
      </w:r>
      <w:proofErr w:type="spellStart"/>
      <w:r>
        <w:rPr>
          <w:rFonts w:ascii="Arial" w:hAnsi="Arial" w:cs="Arial"/>
        </w:rPr>
        <w:t>arts</w:t>
      </w:r>
      <w:proofErr w:type="spellEnd"/>
      <w:r>
        <w:rPr>
          <w:rFonts w:ascii="Arial" w:hAnsi="Arial" w:cs="Arial"/>
        </w:rPr>
        <w:t>. 7º, 11 e/ou 14 da Lei nº 13.709/2018 (LGPD), às quais se submeterão os serviços, e para propósitos legítimos, específicos, explícitos e informados ao titular;</w:t>
      </w:r>
    </w:p>
    <w:p w:rsidR="001D09DE" w:rsidRDefault="00AB06F9">
      <w:pPr>
        <w:ind w:left="567" w:firstLine="57"/>
        <w:jc w:val="both"/>
        <w:rPr>
          <w:rFonts w:ascii="Arial" w:hAnsi="Arial" w:cs="Arial"/>
        </w:rPr>
      </w:pPr>
      <w:r>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1D09DE" w:rsidRDefault="00AB06F9">
      <w:pPr>
        <w:ind w:left="567" w:firstLine="57"/>
        <w:jc w:val="both"/>
        <w:rPr>
          <w:rFonts w:ascii="Arial" w:hAnsi="Arial" w:cs="Arial"/>
        </w:rPr>
      </w:pPr>
      <w:r>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1D09DE" w:rsidRDefault="00AB06F9">
      <w:pPr>
        <w:ind w:left="567" w:firstLine="57"/>
        <w:jc w:val="both"/>
        <w:rPr>
          <w:rFonts w:ascii="Arial" w:hAnsi="Arial" w:cs="Arial"/>
        </w:rPr>
      </w:pPr>
      <w:r>
        <w:rPr>
          <w:rFonts w:ascii="Arial" w:hAnsi="Arial" w:cs="Arial"/>
        </w:rPr>
        <w:t>Eventualmente, podem as partes convencionar que o CONTRATANTE será responsável por obter o consentimento dos titulares;</w:t>
      </w:r>
    </w:p>
    <w:p w:rsidR="001D09DE" w:rsidRDefault="00AB06F9">
      <w:pPr>
        <w:ind w:left="567" w:firstLine="57"/>
        <w:jc w:val="both"/>
        <w:rPr>
          <w:rFonts w:ascii="Arial" w:hAnsi="Arial" w:cs="Arial"/>
        </w:rPr>
      </w:pPr>
      <w:r>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1D09DE" w:rsidRDefault="00AB06F9">
      <w:pPr>
        <w:ind w:left="567" w:firstLine="57"/>
        <w:jc w:val="both"/>
        <w:rPr>
          <w:rFonts w:ascii="Arial" w:hAnsi="Arial" w:cs="Arial"/>
        </w:rPr>
      </w:pPr>
      <w:r>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lastRenderedPageBreak/>
        <w:t xml:space="preserve">15.4. Os dados pessoais não poderão ser revelados, transferidos, compartilhados, comunicados ou de qualquer outra forma facultar acesso, no todo ou em parte, a terceiros, mesmo de forma agregada ou </w:t>
      </w:r>
      <w:proofErr w:type="spellStart"/>
      <w:r>
        <w:rPr>
          <w:rFonts w:ascii="Arial" w:hAnsi="Arial" w:cs="Arial"/>
        </w:rPr>
        <w:t>anonimizada</w:t>
      </w:r>
      <w:proofErr w:type="spellEnd"/>
      <w:r>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 xml:space="preserve">15.5. No caso de haver transferência internacional de dados pessoais pela CONTRATADA, aplicam-se as regras previstas no Decreto Municipal nº 227/2021, que regulamenta a Lei nº 13.709/2018 (LGPD). </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1D09DE" w:rsidRDefault="00AB06F9">
      <w:pPr>
        <w:jc w:val="both"/>
        <w:rPr>
          <w:rFonts w:ascii="Arial" w:hAnsi="Arial" w:cs="Arial"/>
        </w:rPr>
      </w:pPr>
      <w:r>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15.8. As partes zelarão pelo cumprimento das medidas de segurança.</w:t>
      </w:r>
    </w:p>
    <w:p w:rsidR="001D09DE" w:rsidRDefault="001D09DE">
      <w:pPr>
        <w:ind w:firstLine="1134"/>
        <w:jc w:val="both"/>
        <w:rPr>
          <w:rFonts w:ascii="Arial" w:hAnsi="Arial" w:cs="Arial"/>
        </w:rPr>
      </w:pPr>
    </w:p>
    <w:p w:rsidR="001D09DE" w:rsidRDefault="00AB06F9">
      <w:pPr>
        <w:ind w:firstLine="57"/>
        <w:jc w:val="both"/>
        <w:rPr>
          <w:rFonts w:ascii="Arial" w:hAnsi="Arial" w:cs="Arial"/>
        </w:rPr>
      </w:pPr>
      <w:r>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1D09DE" w:rsidRDefault="00AB06F9">
      <w:pPr>
        <w:ind w:firstLine="57"/>
        <w:jc w:val="both"/>
        <w:rPr>
          <w:rFonts w:ascii="Arial" w:hAnsi="Arial" w:cs="Arial"/>
        </w:rPr>
      </w:pPr>
      <w:r>
        <w:rPr>
          <w:rFonts w:ascii="Arial" w:hAnsi="Arial" w:cs="Arial"/>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 xml:space="preserve">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w:t>
      </w:r>
      <w:r>
        <w:rPr>
          <w:rFonts w:ascii="Arial" w:hAnsi="Arial" w:cs="Arial"/>
        </w:rPr>
        <w:lastRenderedPageBreak/>
        <w:t>como adotar as providências dispostas no art. 48 da Lei nº 13.709/2018 (LGPD), devendo a parte responsável, em até 10 (dez) dias corridos, tomar as medidas necessárias.</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15.15.1. Ainda que encerrada vigência deste instrumento, os deveres previstos nas presentes cláusulas devem ser observados pelas partes, por prazo indeterminado, sob pena de responsabilização.</w:t>
      </w:r>
    </w:p>
    <w:p w:rsidR="001D09DE" w:rsidRDefault="001D09DE">
      <w:pPr>
        <w:ind w:firstLine="57"/>
        <w:jc w:val="both"/>
        <w:rPr>
          <w:rFonts w:ascii="Arial" w:hAnsi="Arial" w:cs="Arial"/>
        </w:rPr>
      </w:pPr>
    </w:p>
    <w:p w:rsidR="001D09DE" w:rsidRDefault="00AB06F9">
      <w:pPr>
        <w:ind w:firstLine="57"/>
        <w:jc w:val="both"/>
        <w:rPr>
          <w:rFonts w:ascii="Arial" w:hAnsi="Arial" w:cs="Arial"/>
        </w:rPr>
      </w:pPr>
      <w:r>
        <w:rPr>
          <w:rFonts w:ascii="Arial" w:hAnsi="Arial" w:cs="Arial"/>
        </w:rPr>
        <w:t>16. Eventuais responsabilidades das partes, serão apuradas conforme estabelecido neste contrato e também de acordo com o que dispõe a Seção III, Capítulo VI da Lei nº 13.709/2018 (LGPD).</w:t>
      </w:r>
    </w:p>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CLÁUSULA DÉCIMA SEXTA: PUBLICAÇÃO</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16.1. Este contrato será publicado no prazo máximo de 20 (dez) dias úteis a contar da assinatura das partes (art. 94, I da Lei nº 14.133/2021).</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 xml:space="preserve">16.2. Para fins de garantir a ampla publicidade, este contrato e/ou seu extrato será divulgado: </w:t>
      </w:r>
    </w:p>
    <w:p w:rsidR="001D09DE" w:rsidRDefault="00AB06F9">
      <w:pPr>
        <w:jc w:val="both"/>
        <w:rPr>
          <w:rFonts w:ascii="Arial" w:hAnsi="Arial" w:cs="Arial"/>
        </w:rPr>
      </w:pPr>
      <w:r>
        <w:rPr>
          <w:rFonts w:ascii="Arial" w:hAnsi="Arial" w:cs="Arial"/>
        </w:rPr>
        <w:t>Portal Nacional de Contratações Públicas – PNCP, a partir da adoção pelo Município (art. 176, III c/c p. ú. da Lei nº 14.133/2021);</w:t>
      </w:r>
    </w:p>
    <w:p w:rsidR="001D09DE" w:rsidRDefault="00AB06F9">
      <w:pPr>
        <w:jc w:val="both"/>
        <w:rPr>
          <w:rFonts w:ascii="Arial" w:hAnsi="Arial" w:cs="Arial"/>
        </w:rPr>
      </w:pPr>
      <w:r>
        <w:rPr>
          <w:rFonts w:ascii="Arial" w:hAnsi="Arial" w:cs="Arial"/>
        </w:rPr>
        <w:t>Página do Município de Águas Frias (www.aguasfrias.sc.gov.br);</w:t>
      </w:r>
    </w:p>
    <w:p w:rsidR="001D09DE" w:rsidRDefault="00AB06F9">
      <w:pPr>
        <w:jc w:val="both"/>
        <w:rPr>
          <w:rFonts w:ascii="Arial" w:hAnsi="Arial" w:cs="Arial"/>
        </w:rPr>
      </w:pPr>
      <w:r>
        <w:rPr>
          <w:rFonts w:ascii="Arial" w:hAnsi="Arial" w:cs="Arial"/>
        </w:rPr>
        <w:t>Diário Oficial dos Municípios – DOM (art. 176, p. ú., I da Lei nº 14.133/2021).</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 xml:space="preserve">CLÁUSULA DÉCIMA </w:t>
      </w:r>
      <w:proofErr w:type="gramStart"/>
      <w:r>
        <w:rPr>
          <w:rFonts w:ascii="Arial" w:hAnsi="Arial" w:cs="Arial"/>
        </w:rPr>
        <w:t>SÉTIMA :</w:t>
      </w:r>
      <w:proofErr w:type="gramEnd"/>
      <w:r>
        <w:rPr>
          <w:rFonts w:ascii="Arial" w:hAnsi="Arial" w:cs="Arial"/>
        </w:rPr>
        <w:t xml:space="preserve"> FORO (art. 92, § 1º)</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 xml:space="preserve">17.1 - Para as questões decorrentes deste Contrato, fica eleito o Foro da Comarca de Coronel Freitas, Estado de Santa Catarina, com renúncia expressa de qualquer outro, por mais privilegiado que seja. </w:t>
      </w:r>
    </w:p>
    <w:p w:rsidR="001D09DE" w:rsidRDefault="001D09DE">
      <w:pPr>
        <w:jc w:val="both"/>
        <w:rPr>
          <w:rFonts w:ascii="Arial" w:hAnsi="Arial" w:cs="Arial"/>
        </w:rPr>
      </w:pPr>
    </w:p>
    <w:p w:rsidR="001D09DE" w:rsidRDefault="00AB06F9">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1D09DE" w:rsidRDefault="001D09DE">
      <w:pPr>
        <w:ind w:firstLine="1134"/>
        <w:jc w:val="both"/>
        <w:rPr>
          <w:rFonts w:ascii="Arial" w:hAnsi="Arial" w:cs="Arial"/>
        </w:rPr>
      </w:pPr>
    </w:p>
    <w:p w:rsidR="00A70182" w:rsidRDefault="00A70182">
      <w:pPr>
        <w:ind w:firstLine="1134"/>
        <w:jc w:val="both"/>
        <w:rPr>
          <w:rFonts w:ascii="Arial" w:hAnsi="Arial" w:cs="Arial"/>
        </w:rPr>
      </w:pPr>
    </w:p>
    <w:p w:rsidR="00A70182" w:rsidRDefault="00A70182">
      <w:pPr>
        <w:ind w:firstLine="1134"/>
        <w:jc w:val="both"/>
        <w:rPr>
          <w:rFonts w:ascii="Arial" w:hAnsi="Arial" w:cs="Arial"/>
        </w:rPr>
      </w:pPr>
    </w:p>
    <w:p w:rsidR="00A70182" w:rsidRDefault="00A70182">
      <w:pPr>
        <w:ind w:firstLine="1134"/>
        <w:jc w:val="both"/>
        <w:rPr>
          <w:rFonts w:ascii="Arial" w:hAnsi="Arial" w:cs="Arial"/>
        </w:rPr>
      </w:pPr>
    </w:p>
    <w:p w:rsidR="00A70182" w:rsidRDefault="00A70182">
      <w:pPr>
        <w:ind w:firstLine="1134"/>
        <w:jc w:val="both"/>
        <w:rPr>
          <w:rFonts w:ascii="Arial" w:hAnsi="Arial" w:cs="Arial"/>
        </w:rPr>
      </w:pPr>
    </w:p>
    <w:p w:rsidR="00A70182" w:rsidRDefault="00A70182">
      <w:pPr>
        <w:ind w:firstLine="1134"/>
        <w:jc w:val="both"/>
        <w:rPr>
          <w:rFonts w:ascii="Arial" w:hAnsi="Arial" w:cs="Arial"/>
        </w:rPr>
      </w:pPr>
    </w:p>
    <w:p w:rsidR="00A70182" w:rsidRDefault="00A70182">
      <w:pPr>
        <w:ind w:firstLine="1134"/>
        <w:jc w:val="both"/>
        <w:rPr>
          <w:rFonts w:ascii="Arial" w:hAnsi="Arial" w:cs="Arial"/>
        </w:rPr>
      </w:pPr>
    </w:p>
    <w:p w:rsidR="00A70182" w:rsidRDefault="00A70182">
      <w:pPr>
        <w:ind w:firstLine="1134"/>
        <w:jc w:val="both"/>
        <w:rPr>
          <w:rFonts w:ascii="Arial" w:hAnsi="Arial" w:cs="Arial"/>
        </w:rPr>
      </w:pPr>
    </w:p>
    <w:p w:rsidR="00A70182" w:rsidRDefault="00A70182">
      <w:pPr>
        <w:ind w:firstLine="1134"/>
        <w:jc w:val="both"/>
        <w:rPr>
          <w:rFonts w:ascii="Arial" w:hAnsi="Arial" w:cs="Arial"/>
        </w:rPr>
      </w:pPr>
    </w:p>
    <w:p w:rsidR="001D09DE" w:rsidRDefault="00AB06F9">
      <w:pPr>
        <w:ind w:firstLine="1134"/>
        <w:jc w:val="both"/>
      </w:pPr>
      <w:r>
        <w:rPr>
          <w:rFonts w:ascii="Arial" w:hAnsi="Arial" w:cs="Arial"/>
        </w:rPr>
        <w:t>Águas Frias -SC, 22 de novembro de 2023.</w:t>
      </w:r>
    </w:p>
    <w:p w:rsidR="000E3DE3" w:rsidRDefault="000E3DE3">
      <w:pPr>
        <w:ind w:firstLine="1134"/>
        <w:jc w:val="both"/>
        <w:rPr>
          <w:rFonts w:ascii="Arial" w:hAnsi="Arial" w:cs="Arial"/>
        </w:rPr>
      </w:pPr>
    </w:p>
    <w:p w:rsidR="001D09DE" w:rsidRDefault="00AB06F9">
      <w:pPr>
        <w:ind w:firstLine="1134"/>
        <w:jc w:val="both"/>
        <w:rPr>
          <w:rFonts w:ascii="Arial" w:hAnsi="Arial" w:cs="Arial"/>
        </w:rPr>
      </w:pPr>
      <w:r>
        <w:rPr>
          <w:rFonts w:ascii="Arial" w:hAnsi="Arial" w:cs="Arial"/>
        </w:rPr>
        <w:t xml:space="preserve">  </w:t>
      </w:r>
    </w:p>
    <w:p w:rsidR="00A70182" w:rsidRDefault="00A70182">
      <w:pPr>
        <w:ind w:firstLine="1134"/>
        <w:jc w:val="both"/>
        <w:rPr>
          <w:rFonts w:ascii="Arial" w:hAnsi="Arial" w:cs="Arial"/>
        </w:rPr>
      </w:pPr>
    </w:p>
    <w:p w:rsidR="00A70182" w:rsidRDefault="00A70182">
      <w:pPr>
        <w:ind w:firstLine="1134"/>
        <w:jc w:val="both"/>
        <w:rPr>
          <w:rFonts w:ascii="Arial" w:hAnsi="Arial" w:cs="Arial"/>
        </w:rPr>
      </w:pPr>
    </w:p>
    <w:p w:rsidR="00A70182" w:rsidRDefault="00A70182">
      <w:pPr>
        <w:ind w:firstLine="1134"/>
        <w:jc w:val="both"/>
        <w:rPr>
          <w:rFonts w:ascii="Arial" w:hAnsi="Arial" w:cs="Arial"/>
        </w:rPr>
      </w:pPr>
    </w:p>
    <w:p w:rsidR="00A70182" w:rsidRDefault="00A70182">
      <w:pPr>
        <w:ind w:firstLine="1134"/>
        <w:jc w:val="both"/>
        <w:rPr>
          <w:rFonts w:ascii="Arial" w:hAnsi="Arial" w:cs="Arial"/>
        </w:rPr>
      </w:pPr>
    </w:p>
    <w:p w:rsidR="001D09DE" w:rsidRDefault="00AB06F9">
      <w:pPr>
        <w:ind w:firstLine="1134"/>
        <w:jc w:val="center"/>
        <w:rPr>
          <w:rFonts w:ascii="Arial" w:hAnsi="Arial" w:cs="Arial"/>
        </w:rPr>
      </w:pPr>
      <w:r>
        <w:rPr>
          <w:rFonts w:ascii="Arial" w:hAnsi="Arial" w:cs="Arial"/>
        </w:rPr>
        <w:t>__________________________________</w:t>
      </w:r>
    </w:p>
    <w:p w:rsidR="001D09DE" w:rsidRDefault="00AB06F9">
      <w:pPr>
        <w:ind w:firstLine="1134"/>
        <w:jc w:val="center"/>
        <w:rPr>
          <w:rFonts w:ascii="Arial" w:hAnsi="Arial" w:cs="Arial"/>
        </w:rPr>
      </w:pPr>
      <w:r>
        <w:rPr>
          <w:rFonts w:ascii="Arial" w:hAnsi="Arial" w:cs="Arial"/>
        </w:rPr>
        <w:t xml:space="preserve">LUIZ JOSÉ DAGA </w:t>
      </w:r>
    </w:p>
    <w:p w:rsidR="001D09DE" w:rsidRDefault="00AB06F9">
      <w:pPr>
        <w:ind w:firstLine="1134"/>
        <w:jc w:val="center"/>
        <w:rPr>
          <w:rFonts w:ascii="Arial" w:hAnsi="Arial" w:cs="Arial"/>
        </w:rPr>
      </w:pPr>
      <w:r>
        <w:rPr>
          <w:rFonts w:ascii="Arial" w:hAnsi="Arial" w:cs="Arial"/>
        </w:rPr>
        <w:t xml:space="preserve">PREFEITO </w:t>
      </w:r>
    </w:p>
    <w:p w:rsidR="001D09DE" w:rsidRDefault="001D09DE">
      <w:pPr>
        <w:ind w:firstLine="1134"/>
        <w:jc w:val="both"/>
        <w:rPr>
          <w:rFonts w:ascii="Arial" w:hAnsi="Arial" w:cs="Arial"/>
        </w:rPr>
      </w:pPr>
    </w:p>
    <w:p w:rsidR="001D09DE" w:rsidRDefault="001D09DE">
      <w:pPr>
        <w:ind w:firstLine="1134"/>
        <w:jc w:val="both"/>
        <w:rPr>
          <w:rFonts w:ascii="Arial" w:hAnsi="Arial" w:cs="Arial"/>
        </w:rPr>
      </w:pPr>
    </w:p>
    <w:p w:rsidR="001D09DE" w:rsidRDefault="001D09DE">
      <w:pPr>
        <w:ind w:firstLine="1134"/>
        <w:jc w:val="both"/>
        <w:rPr>
          <w:rFonts w:ascii="Arial" w:hAnsi="Arial" w:cs="Arial"/>
        </w:rPr>
      </w:pPr>
    </w:p>
    <w:p w:rsidR="001D09DE" w:rsidRDefault="001D09DE">
      <w:pPr>
        <w:ind w:firstLine="1134"/>
        <w:jc w:val="both"/>
        <w:rPr>
          <w:rFonts w:ascii="Arial" w:hAnsi="Arial" w:cs="Arial"/>
        </w:rPr>
      </w:pPr>
    </w:p>
    <w:p w:rsidR="00A70182" w:rsidRDefault="00A70182">
      <w:pPr>
        <w:ind w:firstLine="1134"/>
        <w:jc w:val="both"/>
        <w:rPr>
          <w:rFonts w:ascii="Arial" w:hAnsi="Arial" w:cs="Arial"/>
        </w:rPr>
      </w:pPr>
    </w:p>
    <w:p w:rsidR="001D09DE" w:rsidRDefault="00AB06F9">
      <w:pPr>
        <w:ind w:firstLine="1134"/>
        <w:jc w:val="center"/>
        <w:rPr>
          <w:rFonts w:ascii="Arial" w:hAnsi="Arial" w:cs="Arial"/>
        </w:rPr>
      </w:pPr>
      <w:r>
        <w:rPr>
          <w:rFonts w:ascii="Arial" w:hAnsi="Arial" w:cs="Arial"/>
        </w:rPr>
        <w:t>____________________________________</w:t>
      </w:r>
    </w:p>
    <w:p w:rsidR="001D09DE" w:rsidRDefault="00AB06F9">
      <w:pPr>
        <w:ind w:firstLine="1134"/>
        <w:jc w:val="center"/>
        <w:rPr>
          <w:rFonts w:ascii="Arial" w:hAnsi="Arial" w:cs="Arial"/>
        </w:rPr>
      </w:pPr>
      <w:r>
        <w:rPr>
          <w:rFonts w:ascii="Arial" w:hAnsi="Arial" w:cs="Arial"/>
        </w:rPr>
        <w:t>MARCIO ROBERTO DA SILVA</w:t>
      </w:r>
    </w:p>
    <w:p w:rsidR="001D09DE" w:rsidRDefault="00AB06F9">
      <w:pPr>
        <w:ind w:firstLine="1134"/>
        <w:jc w:val="center"/>
        <w:rPr>
          <w:rFonts w:ascii="Arial" w:hAnsi="Arial" w:cs="Arial"/>
        </w:rPr>
      </w:pPr>
      <w:r>
        <w:rPr>
          <w:rFonts w:ascii="Arial" w:hAnsi="Arial" w:cs="Arial"/>
        </w:rPr>
        <w:t>REPRESENTANTE LEGAL</w:t>
      </w:r>
    </w:p>
    <w:p w:rsidR="001D09DE" w:rsidRDefault="001D09DE">
      <w:pPr>
        <w:ind w:firstLine="1134"/>
        <w:jc w:val="both"/>
        <w:rPr>
          <w:rFonts w:ascii="Arial" w:hAnsi="Arial" w:cs="Arial"/>
        </w:rPr>
      </w:pPr>
    </w:p>
    <w:p w:rsidR="001D09DE" w:rsidRDefault="001D09DE">
      <w:pPr>
        <w:ind w:firstLine="1134"/>
        <w:jc w:val="both"/>
        <w:rPr>
          <w:rFonts w:ascii="Arial" w:hAnsi="Arial" w:cs="Arial"/>
        </w:rPr>
      </w:pPr>
    </w:p>
    <w:p w:rsidR="001D09DE" w:rsidRDefault="00AB06F9">
      <w:pPr>
        <w:jc w:val="both"/>
        <w:rPr>
          <w:rFonts w:ascii="Arial" w:hAnsi="Arial" w:cs="Arial"/>
        </w:rPr>
      </w:pPr>
      <w:r>
        <w:rPr>
          <w:rFonts w:ascii="Arial" w:hAnsi="Arial" w:cs="Arial"/>
        </w:rPr>
        <w:t>Testemunhas:</w:t>
      </w:r>
    </w:p>
    <w:p w:rsidR="00A70182" w:rsidRDefault="00A70182">
      <w:pPr>
        <w:jc w:val="both"/>
        <w:rPr>
          <w:rFonts w:ascii="Arial" w:hAnsi="Arial" w:cs="Arial"/>
        </w:rPr>
      </w:pPr>
    </w:p>
    <w:p w:rsidR="00A70182" w:rsidRDefault="00A70182">
      <w:pPr>
        <w:jc w:val="both"/>
        <w:rPr>
          <w:rFonts w:ascii="Arial" w:hAnsi="Arial" w:cs="Arial"/>
        </w:rPr>
      </w:pPr>
    </w:p>
    <w:p w:rsidR="00A70182" w:rsidRDefault="00A70182">
      <w:pPr>
        <w:jc w:val="both"/>
        <w:rPr>
          <w:rFonts w:ascii="Arial" w:hAnsi="Arial" w:cs="Arial"/>
        </w:rPr>
      </w:pPr>
      <w:bookmarkStart w:id="0" w:name="_GoBack"/>
      <w:bookmarkEnd w:id="0"/>
    </w:p>
    <w:p w:rsidR="001D09DE" w:rsidRDefault="00AB06F9">
      <w:pPr>
        <w:jc w:val="both"/>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2)___________________________</w:t>
      </w:r>
    </w:p>
    <w:p w:rsidR="001D09DE" w:rsidRDefault="00AB06F9">
      <w:pPr>
        <w:jc w:val="both"/>
        <w:rPr>
          <w:rFonts w:ascii="Arial" w:hAnsi="Arial" w:cs="Arial"/>
        </w:rPr>
      </w:pPr>
      <w:r>
        <w:rPr>
          <w:rFonts w:ascii="Arial" w:hAnsi="Arial" w:cs="Arial"/>
        </w:rPr>
        <w:t xml:space="preserve"> 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Ana Paula Teixeira </w:t>
      </w:r>
    </w:p>
    <w:p w:rsidR="001D09DE" w:rsidRDefault="00AB06F9">
      <w:pPr>
        <w:jc w:val="both"/>
        <w:rPr>
          <w:rFonts w:ascii="Arial" w:hAnsi="Arial" w:cs="Arial"/>
        </w:rPr>
      </w:pPr>
      <w:r>
        <w:rPr>
          <w:rFonts w:ascii="Arial" w:hAnsi="Arial" w:cs="Arial"/>
        </w:rPr>
        <w:t xml:space="preserve">  CPF: 037.197.419-40</w:t>
      </w:r>
      <w:r>
        <w:rPr>
          <w:rFonts w:ascii="Arial" w:hAnsi="Arial" w:cs="Arial"/>
        </w:rPr>
        <w:tab/>
      </w:r>
      <w:r>
        <w:rPr>
          <w:rFonts w:ascii="Arial" w:hAnsi="Arial" w:cs="Arial"/>
        </w:rPr>
        <w:tab/>
      </w:r>
      <w:r>
        <w:rPr>
          <w:rFonts w:ascii="Arial" w:hAnsi="Arial" w:cs="Arial"/>
        </w:rPr>
        <w:tab/>
        <w:t xml:space="preserve">                                               CPF: 094.682.639-08</w:t>
      </w:r>
    </w:p>
    <w:p w:rsidR="001D09DE" w:rsidRDefault="001D09DE">
      <w:pPr>
        <w:ind w:firstLine="1134"/>
        <w:jc w:val="both"/>
        <w:rPr>
          <w:rFonts w:ascii="Arial" w:hAnsi="Arial" w:cs="Arial"/>
        </w:rPr>
      </w:pPr>
    </w:p>
    <w:p w:rsidR="001D09DE" w:rsidRDefault="001D09DE">
      <w:pPr>
        <w:ind w:firstLine="1134"/>
        <w:jc w:val="both"/>
        <w:rPr>
          <w:rFonts w:ascii="Arial" w:hAnsi="Arial" w:cs="Arial"/>
        </w:rPr>
      </w:pPr>
    </w:p>
    <w:p w:rsidR="001D09DE" w:rsidRDefault="001D09DE">
      <w:pPr>
        <w:ind w:firstLine="1134"/>
        <w:jc w:val="both"/>
        <w:rPr>
          <w:rFonts w:ascii="Arial" w:hAnsi="Arial" w:cs="Arial"/>
        </w:rPr>
      </w:pPr>
    </w:p>
    <w:p w:rsidR="001D09DE" w:rsidRDefault="001D09DE">
      <w:pPr>
        <w:ind w:firstLine="1134"/>
        <w:jc w:val="both"/>
        <w:rPr>
          <w:rFonts w:ascii="Arial" w:hAnsi="Arial" w:cs="Arial"/>
        </w:rPr>
      </w:pPr>
    </w:p>
    <w:p w:rsidR="001D09DE" w:rsidRDefault="001D09DE">
      <w:pPr>
        <w:ind w:firstLine="1134"/>
        <w:jc w:val="both"/>
        <w:rPr>
          <w:rFonts w:ascii="Arial" w:hAnsi="Arial" w:cs="Arial"/>
        </w:rPr>
      </w:pPr>
    </w:p>
    <w:p w:rsidR="001D09DE" w:rsidRDefault="001D09DE">
      <w:pPr>
        <w:ind w:firstLine="1134"/>
        <w:jc w:val="both"/>
        <w:rPr>
          <w:rFonts w:ascii="Arial" w:hAnsi="Arial" w:cs="Arial"/>
        </w:rPr>
      </w:pPr>
    </w:p>
    <w:p w:rsidR="001D09DE" w:rsidRDefault="00AB06F9">
      <w:pPr>
        <w:ind w:firstLine="1134"/>
        <w:jc w:val="center"/>
        <w:rPr>
          <w:rFonts w:ascii="Arial" w:hAnsi="Arial" w:cs="Arial"/>
        </w:rPr>
      </w:pPr>
      <w:r>
        <w:rPr>
          <w:rFonts w:ascii="Arial" w:hAnsi="Arial" w:cs="Arial"/>
        </w:rPr>
        <w:t>JHONAS PEZZINI</w:t>
      </w:r>
    </w:p>
    <w:p w:rsidR="001D09DE" w:rsidRDefault="00AB06F9">
      <w:pPr>
        <w:ind w:firstLine="1134"/>
        <w:jc w:val="center"/>
        <w:rPr>
          <w:rFonts w:ascii="Arial" w:hAnsi="Arial" w:cs="Arial"/>
        </w:rPr>
      </w:pPr>
      <w:r>
        <w:rPr>
          <w:rFonts w:ascii="Arial" w:hAnsi="Arial" w:cs="Arial"/>
        </w:rPr>
        <w:t>OAB/SC 33678</w:t>
      </w:r>
    </w:p>
    <w:p w:rsidR="001D09DE" w:rsidRDefault="001D09DE">
      <w:pPr>
        <w:ind w:firstLine="1134"/>
        <w:jc w:val="both"/>
        <w:rPr>
          <w:rFonts w:ascii="Arial" w:hAnsi="Arial" w:cs="Arial"/>
        </w:rPr>
      </w:pPr>
    </w:p>
    <w:p w:rsidR="001D09DE" w:rsidRDefault="001D09DE">
      <w:pPr>
        <w:ind w:firstLine="1134"/>
        <w:jc w:val="both"/>
        <w:rPr>
          <w:rFonts w:ascii="Arial" w:hAnsi="Arial" w:cs="Arial"/>
          <w:sz w:val="24"/>
        </w:rPr>
      </w:pPr>
    </w:p>
    <w:sectPr w:rsidR="001D09DE">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ED" w:rsidRDefault="00BF0BED">
      <w:r>
        <w:separator/>
      </w:r>
    </w:p>
  </w:endnote>
  <w:endnote w:type="continuationSeparator" w:id="0">
    <w:p w:rsidR="00BF0BED" w:rsidRDefault="00BF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6F9" w:rsidRDefault="00AB06F9">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4"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AB06F9" w:rsidRDefault="00AB06F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70182">
                            <w:rPr>
                              <w:rStyle w:val="Nmerodepgina"/>
                              <w:rFonts w:ascii="Tahoma" w:hAnsi="Tahoma" w:cs="Tahoma"/>
                              <w:noProof/>
                              <w:sz w:val="14"/>
                              <w:szCs w:val="14"/>
                            </w:rPr>
                            <w:t>6</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AB06F9" w:rsidRDefault="00AB06F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A70182">
                      <w:rPr>
                        <w:rStyle w:val="Nmerodepgina"/>
                        <w:rFonts w:ascii="Tahoma" w:hAnsi="Tahoma" w:cs="Tahoma"/>
                        <w:noProof/>
                        <w:sz w:val="14"/>
                        <w:szCs w:val="14"/>
                      </w:rPr>
                      <w:t>6</w:t>
                    </w:r>
                    <w:r>
                      <w:rPr>
                        <w:rStyle w:val="Nmerodepgina"/>
                        <w:rFonts w:ascii="Tahoma" w:hAnsi="Tahoma" w:cs="Tahoma"/>
                        <w:sz w:val="14"/>
                        <w:szCs w:val="14"/>
                      </w:rPr>
                      <w:fldChar w:fldCharType="end"/>
                    </w:r>
                  </w:p>
                </w:txbxContent>
              </v:textbox>
              <w10:wrap type="square" side="largest" anchorx="margin"/>
            </v:shape>
          </w:pict>
        </mc:Fallback>
      </mc:AlternateContent>
    </w:r>
  </w:p>
  <w:p w:rsidR="00AB06F9" w:rsidRDefault="00AB06F9">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ED" w:rsidRDefault="00BF0BED">
      <w:r>
        <w:separator/>
      </w:r>
    </w:p>
  </w:footnote>
  <w:footnote w:type="continuationSeparator" w:id="0">
    <w:p w:rsidR="00BF0BED" w:rsidRDefault="00BF0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AB06F9">
      <w:trPr>
        <w:trHeight w:val="858"/>
        <w:jc w:val="center"/>
      </w:trPr>
      <w:tc>
        <w:tcPr>
          <w:tcW w:w="2269" w:type="dxa"/>
          <w:vMerge w:val="restart"/>
          <w:tcBorders>
            <w:top w:val="double" w:sz="4" w:space="0" w:color="000000"/>
            <w:left w:val="double" w:sz="4" w:space="0" w:color="000000"/>
            <w:bottom w:val="double" w:sz="4" w:space="0" w:color="000000"/>
          </w:tcBorders>
        </w:tcPr>
        <w:p w:rsidR="00AB06F9" w:rsidRDefault="00AB06F9">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AB06F9" w:rsidRDefault="00AB06F9">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AB06F9" w:rsidRDefault="00AB06F9">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AB06F9" w:rsidRDefault="00AB06F9">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AB06F9">
      <w:trPr>
        <w:trHeight w:val="133"/>
        <w:jc w:val="center"/>
      </w:trPr>
      <w:tc>
        <w:tcPr>
          <w:tcW w:w="2269" w:type="dxa"/>
          <w:vMerge/>
          <w:tcBorders>
            <w:top w:val="double" w:sz="4" w:space="0" w:color="000000"/>
            <w:left w:val="double" w:sz="4" w:space="0" w:color="000000"/>
            <w:bottom w:val="double" w:sz="4" w:space="0" w:color="000000"/>
          </w:tcBorders>
        </w:tcPr>
        <w:p w:rsidR="00AB06F9" w:rsidRDefault="00AB06F9"/>
      </w:tc>
      <w:tc>
        <w:tcPr>
          <w:tcW w:w="5088" w:type="dxa"/>
          <w:tcBorders>
            <w:left w:val="single" w:sz="4" w:space="0" w:color="000000"/>
            <w:right w:val="double" w:sz="4" w:space="0" w:color="000000"/>
          </w:tcBorders>
        </w:tcPr>
        <w:p w:rsidR="00AB06F9" w:rsidRDefault="00AB06F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AB06F9">
      <w:trPr>
        <w:trHeight w:val="525"/>
        <w:jc w:val="center"/>
      </w:trPr>
      <w:tc>
        <w:tcPr>
          <w:tcW w:w="2269" w:type="dxa"/>
          <w:vMerge/>
          <w:tcBorders>
            <w:top w:val="double" w:sz="4" w:space="0" w:color="000000"/>
            <w:left w:val="double" w:sz="4" w:space="0" w:color="000000"/>
            <w:bottom w:val="double" w:sz="4" w:space="0" w:color="000000"/>
          </w:tcBorders>
        </w:tcPr>
        <w:p w:rsidR="00AB06F9" w:rsidRDefault="00AB06F9"/>
      </w:tc>
      <w:tc>
        <w:tcPr>
          <w:tcW w:w="5088" w:type="dxa"/>
          <w:tcBorders>
            <w:left w:val="single" w:sz="4" w:space="0" w:color="000000"/>
            <w:bottom w:val="double" w:sz="4" w:space="0" w:color="000000"/>
            <w:right w:val="double" w:sz="4" w:space="0" w:color="000000"/>
          </w:tcBorders>
        </w:tcPr>
        <w:p w:rsidR="00AB06F9" w:rsidRDefault="00AB06F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AB06F9" w:rsidRDefault="00AB06F9">
          <w:pPr>
            <w:contextualSpacing/>
            <w:jc w:val="center"/>
            <w:rPr>
              <w:rFonts w:ascii="Tahoma" w:hAnsi="Tahoma" w:cs="Tahoma"/>
              <w:bCs/>
              <w:sz w:val="16"/>
              <w:szCs w:val="16"/>
            </w:rPr>
          </w:pPr>
          <w:r>
            <w:rPr>
              <w:rFonts w:ascii="Tahoma" w:hAnsi="Tahoma" w:cs="Tahoma"/>
              <w:bCs/>
              <w:sz w:val="16"/>
              <w:szCs w:val="16"/>
            </w:rPr>
            <w:t>Águas Frias – SC, CEP 89.843-000</w:t>
          </w:r>
        </w:p>
        <w:p w:rsidR="00AB06F9" w:rsidRDefault="00AB06F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AB06F9" w:rsidRDefault="00AB06F9">
          <w:pPr>
            <w:tabs>
              <w:tab w:val="center" w:pos="4419"/>
              <w:tab w:val="right" w:pos="8838"/>
            </w:tabs>
            <w:contextualSpacing/>
            <w:jc w:val="center"/>
            <w:rPr>
              <w:rFonts w:ascii="Tahoma" w:hAnsi="Tahoma" w:cs="Tahoma"/>
              <w:b/>
              <w:bCs/>
              <w:sz w:val="16"/>
              <w:szCs w:val="16"/>
            </w:rPr>
          </w:pPr>
        </w:p>
      </w:tc>
    </w:tr>
  </w:tbl>
  <w:p w:rsidR="00AB06F9" w:rsidRDefault="00AB06F9">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005C"/>
    <w:multiLevelType w:val="multilevel"/>
    <w:tmpl w:val="DDBE44C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264980"/>
    <w:multiLevelType w:val="hybridMultilevel"/>
    <w:tmpl w:val="DB44519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6F7E1E"/>
    <w:multiLevelType w:val="multilevel"/>
    <w:tmpl w:val="3F5C2332"/>
    <w:lvl w:ilvl="0">
      <w:start w:val="1"/>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492" w:hanging="72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738" w:hanging="108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984" w:hanging="1440"/>
      </w:pPr>
      <w:rPr>
        <w:rFonts w:hint="default"/>
      </w:rPr>
    </w:lvl>
  </w:abstractNum>
  <w:abstractNum w:abstractNumId="3">
    <w:nsid w:val="30A85A3B"/>
    <w:multiLevelType w:val="hybridMultilevel"/>
    <w:tmpl w:val="8A4C116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0D4F87"/>
    <w:multiLevelType w:val="hybridMultilevel"/>
    <w:tmpl w:val="4456FC8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1D09DE"/>
    <w:rsid w:val="000E3DE3"/>
    <w:rsid w:val="001D09DE"/>
    <w:rsid w:val="002C1B32"/>
    <w:rsid w:val="003F31F1"/>
    <w:rsid w:val="003F3DF9"/>
    <w:rsid w:val="004044BC"/>
    <w:rsid w:val="005E643B"/>
    <w:rsid w:val="006A55F8"/>
    <w:rsid w:val="00746493"/>
    <w:rsid w:val="007B5BDB"/>
    <w:rsid w:val="007D539B"/>
    <w:rsid w:val="00861A67"/>
    <w:rsid w:val="008B4461"/>
    <w:rsid w:val="009167AF"/>
    <w:rsid w:val="00A01EFD"/>
    <w:rsid w:val="00A70182"/>
    <w:rsid w:val="00A84F57"/>
    <w:rsid w:val="00AB06F9"/>
    <w:rsid w:val="00BF0BED"/>
    <w:rsid w:val="00C207F5"/>
    <w:rsid w:val="00DA4A35"/>
    <w:rsid w:val="00DC1ABE"/>
    <w:rsid w:val="00F452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9DBEF-4617-432D-832A-B7B48721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TableParagraph">
    <w:name w:val="Table Paragraph"/>
    <w:basedOn w:val="Normal"/>
    <w:uiPriority w:val="1"/>
    <w:qFormat/>
    <w:rsid w:val="005E643B"/>
    <w:pPr>
      <w:widowControl w:val="0"/>
      <w:suppressAutoHyphens w:val="0"/>
      <w:overflowPunct/>
      <w:autoSpaceDN w:val="0"/>
      <w:textAlignment w:val="auto"/>
    </w:pPr>
    <w:rPr>
      <w:rFonts w:ascii="Calibri" w:eastAsia="Calibri" w:hAnsi="Calibri" w:cs="Calibri"/>
      <w:sz w:val="22"/>
      <w:szCs w:val="22"/>
      <w:lang w:val="pt-PT" w:eastAsia="en-US"/>
    </w:rPr>
  </w:style>
  <w:style w:type="table" w:styleId="Tabelacomgrade">
    <w:name w:val="Table Grid"/>
    <w:basedOn w:val="Tabelanormal"/>
    <w:uiPriority w:val="39"/>
    <w:rsid w:val="005E643B"/>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5E643B"/>
    <w:pPr>
      <w:overflowPunct w:val="0"/>
      <w:autoSpaceDE w:val="0"/>
      <w:textAlignment w:val="baseline"/>
    </w:pPr>
    <w:rPr>
      <w:rFonts w:ascii="Times New Roman" w:eastAsia="Times New Roman" w:hAnsi="Times New Roman" w:cs="Times New Roman"/>
      <w:sz w:val="20"/>
      <w:szCs w:val="20"/>
      <w:lang w:bidi="ar-SA"/>
    </w:rPr>
  </w:style>
  <w:style w:type="paragraph" w:customStyle="1" w:styleId="ecxmsonormal">
    <w:name w:val="ecxmsonormal"/>
    <w:basedOn w:val="Normal"/>
    <w:rsid w:val="00861A67"/>
    <w:pPr>
      <w:suppressAutoHyphens w:val="0"/>
      <w:overflowPunct/>
      <w:autoSpaceDE/>
      <w:spacing w:after="324"/>
      <w:textAlignment w:val="auto"/>
    </w:pPr>
    <w:rPr>
      <w:sz w:val="24"/>
      <w:szCs w:val="24"/>
      <w:lang w:eastAsia="pt-BR"/>
    </w:rPr>
  </w:style>
  <w:style w:type="paragraph" w:styleId="PargrafodaLista">
    <w:name w:val="List Paragraph"/>
    <w:basedOn w:val="Normal"/>
    <w:uiPriority w:val="34"/>
    <w:qFormat/>
    <w:rsid w:val="003F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18</Pages>
  <Words>8338</Words>
  <Characters>45030</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53262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28</cp:revision>
  <dcterms:created xsi:type="dcterms:W3CDTF">2018-07-09T08:29:00Z</dcterms:created>
  <dcterms:modified xsi:type="dcterms:W3CDTF">2023-11-22T13:39:00Z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