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F5" w:rsidRPr="004D485A" w:rsidRDefault="00F37ACC" w:rsidP="00F37ACC">
      <w:pPr>
        <w:spacing w:before="240" w:line="276" w:lineRule="auto"/>
        <w:jc w:val="center"/>
        <w:rPr>
          <w:rFonts w:ascii="Arial" w:hAnsi="Arial" w:cs="Arial"/>
          <w:b/>
          <w:color w:val="FF0000"/>
        </w:rPr>
      </w:pPr>
      <w:r>
        <w:rPr>
          <w:rFonts w:ascii="Arial" w:hAnsi="Arial" w:cs="Arial"/>
          <w:b/>
        </w:rPr>
        <w:t xml:space="preserve">CONTRATO ADMINISTRATIVO </w:t>
      </w:r>
      <w:r w:rsidR="00E23674" w:rsidRPr="00E23674">
        <w:rPr>
          <w:rFonts w:ascii="Arial" w:hAnsi="Arial" w:cs="Arial"/>
          <w:b/>
        </w:rPr>
        <w:t>Nº2</w:t>
      </w:r>
      <w:r w:rsidRPr="00E23674">
        <w:rPr>
          <w:rFonts w:ascii="Arial" w:hAnsi="Arial" w:cs="Arial"/>
          <w:b/>
        </w:rPr>
        <w:t>/2024</w:t>
      </w:r>
      <w:bookmarkStart w:id="0" w:name="_GoBack"/>
      <w:bookmarkEnd w:id="0"/>
    </w:p>
    <w:p w:rsidR="001B4A81" w:rsidRDefault="001B4A81" w:rsidP="00F37ACC">
      <w:pPr>
        <w:spacing w:before="240" w:line="276" w:lineRule="auto"/>
        <w:jc w:val="both"/>
        <w:rPr>
          <w:rFonts w:ascii="Arial" w:hAnsi="Arial" w:cs="Arial"/>
        </w:rPr>
      </w:pPr>
    </w:p>
    <w:p w:rsidR="000D1AF5" w:rsidRDefault="000D1AF5" w:rsidP="00F37ACC">
      <w:pPr>
        <w:spacing w:before="240" w:line="276" w:lineRule="auto"/>
        <w:jc w:val="both"/>
        <w:rPr>
          <w:rFonts w:ascii="Arial" w:hAnsi="Arial" w:cs="Arial"/>
        </w:rPr>
      </w:pPr>
      <w:r w:rsidRPr="003A2075">
        <w:rPr>
          <w:rFonts w:ascii="Arial" w:hAnsi="Arial" w:cs="Arial"/>
        </w:rPr>
        <w:t xml:space="preserve">O </w:t>
      </w:r>
      <w:r w:rsidRPr="003A2075">
        <w:rPr>
          <w:rFonts w:ascii="Arial" w:hAnsi="Arial" w:cs="Arial"/>
          <w:b/>
        </w:rPr>
        <w:t>MUNICÍPIO DE</w:t>
      </w:r>
      <w:r w:rsidRPr="005A14F0">
        <w:rPr>
          <w:rFonts w:ascii="Arial" w:hAnsi="Arial" w:cs="Arial"/>
          <w:b/>
        </w:rPr>
        <w:t xml:space="preserve"> ÁGUAS FRIAS</w:t>
      </w:r>
      <w:r>
        <w:rPr>
          <w:rFonts w:ascii="Arial" w:hAnsi="Arial" w:cs="Arial"/>
        </w:rPr>
        <w:t>, pesso</w:t>
      </w:r>
      <w:r w:rsidRPr="003A2075">
        <w:rPr>
          <w:rFonts w:ascii="Arial" w:hAnsi="Arial" w:cs="Arial"/>
        </w:rPr>
        <w:t xml:space="preserve">a jurídica de direito público interno, inscrito no CNPJ nº </w:t>
      </w:r>
      <w:r w:rsidRPr="009062B2">
        <w:rPr>
          <w:rFonts w:ascii="Arial" w:hAnsi="Arial" w:cs="Arial"/>
        </w:rPr>
        <w:t xml:space="preserve">95.990.180/0001-02, </w:t>
      </w:r>
      <w:r>
        <w:rPr>
          <w:rFonts w:ascii="Arial" w:hAnsi="Arial" w:cs="Arial"/>
        </w:rPr>
        <w:t xml:space="preserve">através do Fundo Municipal de </w:t>
      </w:r>
      <w:r w:rsidR="008D254E">
        <w:rPr>
          <w:rFonts w:ascii="Arial" w:hAnsi="Arial" w:cs="Arial"/>
        </w:rPr>
        <w:t>Saúde</w:t>
      </w:r>
      <w:r>
        <w:rPr>
          <w:rFonts w:ascii="Arial" w:hAnsi="Arial" w:cs="Arial"/>
        </w:rPr>
        <w:t xml:space="preserve"> de Águas Frias inscrito no CNPJ 11.300.021/0001-49 com sede na Rua Maria Gotardo </w:t>
      </w:r>
      <w:proofErr w:type="spellStart"/>
      <w:r>
        <w:rPr>
          <w:rFonts w:ascii="Arial" w:hAnsi="Arial" w:cs="Arial"/>
        </w:rPr>
        <w:t>Galon</w:t>
      </w:r>
      <w:proofErr w:type="spellEnd"/>
      <w:r>
        <w:rPr>
          <w:rFonts w:ascii="Arial" w:hAnsi="Arial" w:cs="Arial"/>
        </w:rPr>
        <w:t xml:space="preserve"> nº349</w:t>
      </w:r>
      <w:r w:rsidRPr="005A14F0">
        <w:rPr>
          <w:rFonts w:ascii="Arial" w:hAnsi="Arial" w:cs="Arial"/>
        </w:rPr>
        <w:t>, centro</w:t>
      </w:r>
      <w:r w:rsidRPr="003A2075">
        <w:rPr>
          <w:rFonts w:ascii="Arial" w:hAnsi="Arial" w:cs="Arial"/>
        </w:rPr>
        <w:t xml:space="preserve">, </w:t>
      </w:r>
      <w:r w:rsidR="00673EFE">
        <w:rPr>
          <w:rFonts w:ascii="Arial" w:hAnsi="Arial" w:cs="Arial"/>
        </w:rPr>
        <w:t xml:space="preserve">através </w:t>
      </w:r>
      <w:r w:rsidRPr="003A2075">
        <w:rPr>
          <w:rFonts w:ascii="Arial" w:hAnsi="Arial" w:cs="Arial"/>
        </w:rPr>
        <w:t xml:space="preserve">doravante denominado </w:t>
      </w:r>
      <w:r w:rsidRPr="003A2075">
        <w:rPr>
          <w:rFonts w:ascii="Arial" w:hAnsi="Arial" w:cs="Arial"/>
          <w:b/>
        </w:rPr>
        <w:t>CONTRATANTE</w:t>
      </w:r>
      <w:r w:rsidRPr="003A2075">
        <w:rPr>
          <w:rFonts w:ascii="Arial" w:hAnsi="Arial" w:cs="Arial"/>
        </w:rPr>
        <w:t xml:space="preserve">, neste ato representado pelo Prefeito Municipal </w:t>
      </w:r>
      <w:r>
        <w:rPr>
          <w:rFonts w:ascii="Arial" w:hAnsi="Arial" w:cs="Arial"/>
          <w:color w:val="FF0000"/>
        </w:rPr>
        <w:t xml:space="preserve"> </w:t>
      </w:r>
      <w:r w:rsidRPr="009062B2">
        <w:rPr>
          <w:rFonts w:ascii="Arial" w:hAnsi="Arial" w:cs="Arial"/>
        </w:rPr>
        <w:t>Sr. LUIZ JOSÉ DAGA</w:t>
      </w:r>
      <w:r w:rsidRPr="003A2075">
        <w:rPr>
          <w:rFonts w:ascii="Arial" w:hAnsi="Arial" w:cs="Arial"/>
        </w:rPr>
        <w:t xml:space="preserve">, </w:t>
      </w:r>
      <w:r w:rsidRPr="008E513E">
        <w:rPr>
          <w:rFonts w:ascii="Arial" w:hAnsi="Arial" w:cs="Arial"/>
        </w:rPr>
        <w:t xml:space="preserve">e </w:t>
      </w:r>
      <w:r w:rsidR="00F37ACC">
        <w:rPr>
          <w:rFonts w:ascii="Arial" w:hAnsi="Arial" w:cs="Arial"/>
        </w:rPr>
        <w:t xml:space="preserve">Lanches e Refeições Dona </w:t>
      </w:r>
      <w:proofErr w:type="spellStart"/>
      <w:r w:rsidR="00F37ACC">
        <w:rPr>
          <w:rFonts w:ascii="Arial" w:hAnsi="Arial" w:cs="Arial"/>
        </w:rPr>
        <w:t>Cissa</w:t>
      </w:r>
      <w:proofErr w:type="spellEnd"/>
      <w:r w:rsidR="00F37ACC">
        <w:rPr>
          <w:rFonts w:ascii="Arial" w:hAnsi="Arial" w:cs="Arial"/>
        </w:rPr>
        <w:t xml:space="preserve"> </w:t>
      </w:r>
      <w:proofErr w:type="spellStart"/>
      <w:r w:rsidR="00F37ACC">
        <w:rPr>
          <w:rFonts w:ascii="Arial" w:hAnsi="Arial" w:cs="Arial"/>
        </w:rPr>
        <w:t>Ltda</w:t>
      </w:r>
      <w:proofErr w:type="spellEnd"/>
      <w:r>
        <w:rPr>
          <w:rFonts w:ascii="Arial" w:hAnsi="Arial" w:cs="Arial"/>
        </w:rPr>
        <w:t>, inscrito</w:t>
      </w:r>
      <w:r w:rsidRPr="003A2075">
        <w:rPr>
          <w:rFonts w:ascii="Arial" w:hAnsi="Arial" w:cs="Arial"/>
        </w:rPr>
        <w:t xml:space="preserve"> no CNPJ</w:t>
      </w:r>
      <w:r>
        <w:rPr>
          <w:rFonts w:ascii="Arial" w:hAnsi="Arial" w:cs="Arial"/>
        </w:rPr>
        <w:t>/CPF</w:t>
      </w:r>
      <w:r w:rsidR="00F37ACC">
        <w:rPr>
          <w:rFonts w:ascii="Arial" w:hAnsi="Arial" w:cs="Arial"/>
        </w:rPr>
        <w:t xml:space="preserve"> nº 04.425.184/0001-92</w:t>
      </w:r>
      <w:r w:rsidRPr="003A2075">
        <w:rPr>
          <w:rFonts w:ascii="Arial" w:hAnsi="Arial" w:cs="Arial"/>
        </w:rPr>
        <w:t xml:space="preserve">, </w:t>
      </w:r>
      <w:r>
        <w:rPr>
          <w:rFonts w:ascii="Arial" w:hAnsi="Arial" w:cs="Arial"/>
        </w:rPr>
        <w:t>com endereço</w:t>
      </w:r>
      <w:r w:rsidRPr="003A2075">
        <w:rPr>
          <w:rFonts w:ascii="Arial" w:hAnsi="Arial" w:cs="Arial"/>
        </w:rPr>
        <w:t xml:space="preserve"> em </w:t>
      </w:r>
      <w:r w:rsidR="00F37ACC">
        <w:rPr>
          <w:rFonts w:ascii="Arial" w:hAnsi="Arial" w:cs="Arial"/>
        </w:rPr>
        <w:t>Rua Montevideo</w:t>
      </w:r>
      <w:r w:rsidRPr="003A2075">
        <w:rPr>
          <w:rFonts w:ascii="Arial" w:hAnsi="Arial" w:cs="Arial"/>
        </w:rPr>
        <w:t>,</w:t>
      </w:r>
      <w:r w:rsidR="00F37ACC">
        <w:rPr>
          <w:rFonts w:ascii="Arial" w:hAnsi="Arial" w:cs="Arial"/>
        </w:rPr>
        <w:t xml:space="preserve"> nº 7</w:t>
      </w:r>
      <w:r w:rsidR="008E513E">
        <w:rPr>
          <w:rFonts w:ascii="Arial" w:hAnsi="Arial" w:cs="Arial"/>
        </w:rPr>
        <w:t>9</w:t>
      </w:r>
      <w:r w:rsidR="00F37ACC">
        <w:rPr>
          <w:rFonts w:ascii="Arial" w:hAnsi="Arial" w:cs="Arial"/>
        </w:rPr>
        <w:t>3</w:t>
      </w:r>
      <w:r w:rsidR="008E513E">
        <w:rPr>
          <w:rFonts w:ascii="Arial" w:hAnsi="Arial" w:cs="Arial"/>
        </w:rPr>
        <w:t>D, Bairro Santa Maria, Chapecó/SC</w:t>
      </w:r>
      <w:r w:rsidR="00F37ACC">
        <w:rPr>
          <w:rFonts w:ascii="Arial" w:hAnsi="Arial" w:cs="Arial"/>
        </w:rPr>
        <w:t xml:space="preserve">, </w:t>
      </w:r>
      <w:r w:rsidRPr="003A2075">
        <w:rPr>
          <w:rFonts w:ascii="Arial" w:hAnsi="Arial" w:cs="Arial"/>
        </w:rPr>
        <w:t xml:space="preserve">doravante denominada </w:t>
      </w:r>
      <w:r w:rsidRPr="003A2075">
        <w:rPr>
          <w:rFonts w:ascii="Arial" w:hAnsi="Arial" w:cs="Arial"/>
          <w:b/>
        </w:rPr>
        <w:t>CONTRATADA</w:t>
      </w:r>
      <w:r w:rsidRPr="003A2075">
        <w:rPr>
          <w:rFonts w:ascii="Arial" w:hAnsi="Arial" w:cs="Arial"/>
        </w:rPr>
        <w:t xml:space="preserve">, resolvem celebrar este contrato, em decorrência do </w:t>
      </w:r>
      <w:r>
        <w:rPr>
          <w:rFonts w:ascii="Arial" w:hAnsi="Arial" w:cs="Arial"/>
        </w:rPr>
        <w:t xml:space="preserve">Edital de Chamamento público para </w:t>
      </w:r>
      <w:r w:rsidRPr="00A33990">
        <w:rPr>
          <w:rFonts w:ascii="Arial" w:hAnsi="Arial" w:cs="Arial"/>
        </w:rPr>
        <w:t xml:space="preserve">Credenciamento </w:t>
      </w:r>
      <w:r w:rsidRPr="00B86AF0">
        <w:rPr>
          <w:rFonts w:ascii="Arial" w:hAnsi="Arial" w:cs="Arial"/>
        </w:rPr>
        <w:t>nº5/2023, Processo Licitatório nº 122/2023 de Inexigibilidade de Licitação nº16/2023, homologado</w:t>
      </w:r>
      <w:r w:rsidR="008E513E">
        <w:rPr>
          <w:rFonts w:ascii="Arial" w:hAnsi="Arial" w:cs="Arial"/>
        </w:rPr>
        <w:t xml:space="preserve"> em 21/12</w:t>
      </w:r>
      <w:r w:rsidRPr="00A33990">
        <w:rPr>
          <w:rFonts w:ascii="Arial" w:hAnsi="Arial" w:cs="Arial"/>
        </w:rPr>
        <w:t>/2023, mediante as cláusulas a seguir:</w:t>
      </w:r>
    </w:p>
    <w:p w:rsidR="000D1AF5" w:rsidRPr="003A2075" w:rsidRDefault="000D1AF5" w:rsidP="00F37ACC">
      <w:pPr>
        <w:shd w:val="clear" w:color="auto" w:fill="E7E6E6" w:themeFill="background2"/>
        <w:spacing w:before="240" w:line="276" w:lineRule="auto"/>
        <w:jc w:val="both"/>
        <w:rPr>
          <w:rFonts w:ascii="Arial" w:hAnsi="Arial" w:cs="Arial"/>
          <w:b/>
        </w:rPr>
      </w:pPr>
      <w:r w:rsidRPr="003A2075">
        <w:rPr>
          <w:rFonts w:ascii="Arial" w:hAnsi="Arial" w:cs="Arial"/>
          <w:b/>
        </w:rPr>
        <w:t>CLÁUSULA PRIMEIRA: OBJETO E SEUS ELEMENTOS CARACTERÍSTICOS (</w:t>
      </w:r>
      <w:hyperlink r:id="rId7" w:anchor="art92i" w:history="1">
        <w:r w:rsidRPr="003474EC">
          <w:rPr>
            <w:rStyle w:val="Hyperlink"/>
            <w:rFonts w:ascii="Arial" w:hAnsi="Arial" w:cs="Arial"/>
            <w:b/>
          </w:rPr>
          <w:t>art. 92, I</w:t>
        </w:r>
      </w:hyperlink>
      <w:r w:rsidRPr="003A2075">
        <w:rPr>
          <w:rFonts w:ascii="Arial" w:hAnsi="Arial" w:cs="Arial"/>
          <w:b/>
        </w:rPr>
        <w:t>)</w:t>
      </w:r>
    </w:p>
    <w:p w:rsidR="000D1AF5" w:rsidRDefault="000D1AF5" w:rsidP="00F37ACC">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O objeto deste contrato é </w:t>
      </w:r>
      <w:r>
        <w:rPr>
          <w:rFonts w:ascii="Arial" w:hAnsi="Arial" w:cs="Arial"/>
        </w:rPr>
        <w:t xml:space="preserve">o fornecimento de refeições conforme itens relacionados abaixo: </w:t>
      </w:r>
    </w:p>
    <w:tbl>
      <w:tblPr>
        <w:tblStyle w:val="Tabelacomgrade"/>
        <w:tblW w:w="9781" w:type="dxa"/>
        <w:tblInd w:w="-5" w:type="dxa"/>
        <w:tblLook w:val="04A0" w:firstRow="1" w:lastRow="0" w:firstColumn="1" w:lastColumn="0" w:noHBand="0" w:noVBand="1"/>
      </w:tblPr>
      <w:tblGrid>
        <w:gridCol w:w="644"/>
        <w:gridCol w:w="5310"/>
        <w:gridCol w:w="1134"/>
        <w:gridCol w:w="1134"/>
        <w:gridCol w:w="1559"/>
      </w:tblGrid>
      <w:tr w:rsidR="00653CAD" w:rsidRPr="002A2C83" w:rsidTr="00F37ACC">
        <w:tc>
          <w:tcPr>
            <w:tcW w:w="644" w:type="dxa"/>
          </w:tcPr>
          <w:p w:rsidR="00653CAD" w:rsidRPr="002A2C83" w:rsidRDefault="00653CAD" w:rsidP="00F37ACC">
            <w:pPr>
              <w:pStyle w:val="SemEspaamento"/>
              <w:rPr>
                <w:rFonts w:ascii="Arial" w:hAnsi="Arial" w:cs="Arial"/>
                <w:sz w:val="22"/>
                <w:szCs w:val="22"/>
                <w:lang w:eastAsia="pt-BR"/>
              </w:rPr>
            </w:pPr>
            <w:r w:rsidRPr="002A2C83">
              <w:rPr>
                <w:rFonts w:ascii="Arial" w:hAnsi="Arial" w:cs="Arial"/>
                <w:sz w:val="22"/>
                <w:szCs w:val="22"/>
                <w:lang w:eastAsia="pt-BR"/>
              </w:rPr>
              <w:t xml:space="preserve">Item </w:t>
            </w:r>
          </w:p>
        </w:tc>
        <w:tc>
          <w:tcPr>
            <w:tcW w:w="5310" w:type="dxa"/>
          </w:tcPr>
          <w:p w:rsidR="00653CAD" w:rsidRPr="002A2C83" w:rsidRDefault="00653CAD" w:rsidP="00F37ACC">
            <w:pPr>
              <w:pStyle w:val="SemEspaamento"/>
              <w:rPr>
                <w:rFonts w:ascii="Arial" w:hAnsi="Arial" w:cs="Arial"/>
                <w:sz w:val="22"/>
                <w:szCs w:val="22"/>
                <w:lang w:eastAsia="pt-BR"/>
              </w:rPr>
            </w:pPr>
            <w:r w:rsidRPr="002A2C83">
              <w:rPr>
                <w:rFonts w:ascii="Arial" w:hAnsi="Arial" w:cs="Arial"/>
                <w:sz w:val="22"/>
                <w:szCs w:val="22"/>
                <w:lang w:eastAsia="pt-BR"/>
              </w:rPr>
              <w:t xml:space="preserve">Especificação/descrição do item </w:t>
            </w:r>
          </w:p>
        </w:tc>
        <w:tc>
          <w:tcPr>
            <w:tcW w:w="1134" w:type="dxa"/>
          </w:tcPr>
          <w:p w:rsidR="00653CAD" w:rsidRPr="002A2C83" w:rsidRDefault="00673EFE" w:rsidP="00F37ACC">
            <w:pPr>
              <w:pStyle w:val="SemEspaamento"/>
              <w:rPr>
                <w:rFonts w:ascii="Arial" w:hAnsi="Arial" w:cs="Arial"/>
                <w:sz w:val="22"/>
                <w:szCs w:val="22"/>
                <w:lang w:eastAsia="pt-BR"/>
              </w:rPr>
            </w:pPr>
            <w:proofErr w:type="spellStart"/>
            <w:r>
              <w:rPr>
                <w:rFonts w:ascii="Arial" w:hAnsi="Arial" w:cs="Arial"/>
                <w:sz w:val="22"/>
                <w:szCs w:val="22"/>
                <w:lang w:eastAsia="pt-BR"/>
              </w:rPr>
              <w:t>Qtde</w:t>
            </w:r>
            <w:proofErr w:type="spellEnd"/>
            <w:r>
              <w:rPr>
                <w:rFonts w:ascii="Arial" w:hAnsi="Arial" w:cs="Arial"/>
                <w:sz w:val="22"/>
                <w:szCs w:val="22"/>
                <w:lang w:eastAsia="pt-BR"/>
              </w:rPr>
              <w:t xml:space="preserve"> estimada </w:t>
            </w:r>
          </w:p>
        </w:tc>
        <w:tc>
          <w:tcPr>
            <w:tcW w:w="1134" w:type="dxa"/>
          </w:tcPr>
          <w:p w:rsidR="00653CAD" w:rsidRPr="002A2C83" w:rsidRDefault="00653CAD" w:rsidP="00F37ACC">
            <w:pPr>
              <w:pStyle w:val="SemEspaamento"/>
              <w:rPr>
                <w:rFonts w:ascii="Arial" w:hAnsi="Arial" w:cs="Arial"/>
                <w:sz w:val="22"/>
                <w:szCs w:val="22"/>
                <w:lang w:eastAsia="pt-BR"/>
              </w:rPr>
            </w:pPr>
            <w:r w:rsidRPr="002A2C83">
              <w:rPr>
                <w:rFonts w:ascii="Arial" w:hAnsi="Arial" w:cs="Arial"/>
                <w:sz w:val="22"/>
                <w:szCs w:val="22"/>
                <w:lang w:eastAsia="pt-BR"/>
              </w:rPr>
              <w:t xml:space="preserve">Valor unitário </w:t>
            </w:r>
          </w:p>
        </w:tc>
        <w:tc>
          <w:tcPr>
            <w:tcW w:w="1559" w:type="dxa"/>
          </w:tcPr>
          <w:p w:rsidR="00653CAD" w:rsidRPr="002A2C83" w:rsidRDefault="00653CAD" w:rsidP="00F37ACC">
            <w:pPr>
              <w:pStyle w:val="SemEspaamento"/>
              <w:rPr>
                <w:rFonts w:ascii="Arial" w:hAnsi="Arial" w:cs="Arial"/>
                <w:sz w:val="22"/>
                <w:szCs w:val="22"/>
                <w:lang w:eastAsia="pt-BR"/>
              </w:rPr>
            </w:pPr>
            <w:r w:rsidRPr="002A2C83">
              <w:rPr>
                <w:rFonts w:ascii="Arial" w:hAnsi="Arial" w:cs="Arial"/>
                <w:sz w:val="22"/>
                <w:szCs w:val="22"/>
                <w:lang w:eastAsia="pt-BR"/>
              </w:rPr>
              <w:t xml:space="preserve">Valor total </w:t>
            </w:r>
          </w:p>
        </w:tc>
      </w:tr>
      <w:tr w:rsidR="00653CAD" w:rsidRPr="002A2C83" w:rsidTr="00F37ACC">
        <w:tc>
          <w:tcPr>
            <w:tcW w:w="644" w:type="dxa"/>
          </w:tcPr>
          <w:p w:rsidR="00653CAD" w:rsidRPr="002A2C83" w:rsidRDefault="00653CAD" w:rsidP="00F37ACC">
            <w:pPr>
              <w:pStyle w:val="SemEspaamento"/>
              <w:rPr>
                <w:rFonts w:ascii="Arial" w:hAnsi="Arial" w:cs="Arial"/>
                <w:sz w:val="22"/>
                <w:szCs w:val="22"/>
                <w:lang w:eastAsia="pt-BR"/>
              </w:rPr>
            </w:pPr>
            <w:r w:rsidRPr="002A2C83">
              <w:rPr>
                <w:rFonts w:ascii="Arial" w:hAnsi="Arial" w:cs="Arial"/>
                <w:sz w:val="22"/>
                <w:szCs w:val="22"/>
                <w:lang w:eastAsia="pt-BR"/>
              </w:rPr>
              <w:t>1</w:t>
            </w:r>
          </w:p>
        </w:tc>
        <w:tc>
          <w:tcPr>
            <w:tcW w:w="5310" w:type="dxa"/>
          </w:tcPr>
          <w:p w:rsidR="00653CAD" w:rsidRPr="002A2C83" w:rsidRDefault="00653CAD" w:rsidP="00F37ACC">
            <w:pPr>
              <w:pStyle w:val="SemEspaamento"/>
              <w:rPr>
                <w:rFonts w:ascii="Arial" w:hAnsi="Arial" w:cs="Arial"/>
                <w:sz w:val="22"/>
                <w:szCs w:val="22"/>
                <w:lang w:eastAsia="pt-BR"/>
              </w:rPr>
            </w:pPr>
            <w:r w:rsidRPr="002A2C83">
              <w:rPr>
                <w:rFonts w:ascii="Arial" w:hAnsi="Arial" w:cs="Arial"/>
                <w:sz w:val="22"/>
                <w:szCs w:val="22"/>
              </w:rPr>
              <w:t xml:space="preserve">Fornecimento de ALMOÇO em restaurante localizado na cidade de Chapecó/SC, servido </w:t>
            </w:r>
            <w:r w:rsidR="008C25B8" w:rsidRPr="002A2C83">
              <w:rPr>
                <w:rFonts w:ascii="Arial" w:hAnsi="Arial" w:cs="Arial"/>
                <w:sz w:val="22"/>
                <w:szCs w:val="22"/>
              </w:rPr>
              <w:t>através</w:t>
            </w:r>
            <w:r w:rsidRPr="002A2C83">
              <w:rPr>
                <w:rFonts w:ascii="Arial" w:hAnsi="Arial" w:cs="Arial"/>
                <w:sz w:val="22"/>
                <w:szCs w:val="22"/>
              </w:rPr>
              <w:t xml:space="preserve"> de buffet, sendo cardápio do dia com no mínimo 03 tipos de carne: carne bovina, suína e frango. No mínimo 03 tipos de Acompanhamentos: arroz, massa/macarrão, pão, farofa de legumes, batata palha, feijão, lasanha, mandioca, e no mínimo 04 tipos de Saladas (alface, tomate, cenoura, beterraba, maionese de batata, couve, </w:t>
            </w:r>
            <w:proofErr w:type="spellStart"/>
            <w:r w:rsidRPr="002A2C83">
              <w:rPr>
                <w:rFonts w:ascii="Arial" w:hAnsi="Arial" w:cs="Arial"/>
                <w:sz w:val="22"/>
                <w:szCs w:val="22"/>
              </w:rPr>
              <w:t>etc</w:t>
            </w:r>
            <w:proofErr w:type="spellEnd"/>
            <w:r w:rsidRPr="002A2C83">
              <w:rPr>
                <w:rFonts w:ascii="Arial" w:hAnsi="Arial" w:cs="Arial"/>
                <w:sz w:val="22"/>
                <w:szCs w:val="22"/>
              </w:rPr>
              <w:t xml:space="preserve">), acompanhado de 01 (uma) água mineral de 500ml ou 01 (um) suco de frutas de no mínimo 350Ml ou </w:t>
            </w:r>
            <w:r w:rsidR="008C25B8" w:rsidRPr="002A2C83">
              <w:rPr>
                <w:rFonts w:ascii="Arial" w:hAnsi="Arial" w:cs="Arial"/>
                <w:sz w:val="22"/>
                <w:szCs w:val="22"/>
              </w:rPr>
              <w:t>refrigerante de</w:t>
            </w:r>
            <w:r w:rsidR="008C25B8">
              <w:rPr>
                <w:rFonts w:ascii="Arial" w:hAnsi="Arial" w:cs="Arial"/>
                <w:sz w:val="22"/>
                <w:szCs w:val="22"/>
              </w:rPr>
              <w:t xml:space="preserve"> no mínimo 220ml (lata ou </w:t>
            </w:r>
            <w:proofErr w:type="spellStart"/>
            <w:r w:rsidR="008C25B8">
              <w:rPr>
                <w:rFonts w:ascii="Arial" w:hAnsi="Arial" w:cs="Arial"/>
                <w:sz w:val="22"/>
                <w:szCs w:val="22"/>
              </w:rPr>
              <w:t>ks</w:t>
            </w:r>
            <w:proofErr w:type="spellEnd"/>
            <w:r w:rsidR="008C25B8">
              <w:rPr>
                <w:rFonts w:ascii="Arial" w:hAnsi="Arial" w:cs="Arial"/>
                <w:sz w:val="22"/>
                <w:szCs w:val="22"/>
              </w:rPr>
              <w:t>)</w:t>
            </w:r>
          </w:p>
        </w:tc>
        <w:tc>
          <w:tcPr>
            <w:tcW w:w="1134" w:type="dxa"/>
          </w:tcPr>
          <w:p w:rsidR="00653CAD" w:rsidRPr="00653CAD" w:rsidRDefault="00653CAD" w:rsidP="00F37ACC">
            <w:pPr>
              <w:pStyle w:val="SemEspaamento"/>
              <w:rPr>
                <w:rFonts w:ascii="Arial" w:hAnsi="Arial" w:cs="Arial"/>
                <w:sz w:val="22"/>
                <w:szCs w:val="22"/>
                <w:lang w:eastAsia="pt-BR"/>
              </w:rPr>
            </w:pPr>
          </w:p>
          <w:p w:rsidR="00653CAD" w:rsidRPr="00653CAD" w:rsidRDefault="00653CAD" w:rsidP="00F37ACC">
            <w:pPr>
              <w:rPr>
                <w:rFonts w:ascii="Arial" w:hAnsi="Arial" w:cs="Arial"/>
                <w:lang w:eastAsia="pt-BR"/>
              </w:rPr>
            </w:pPr>
          </w:p>
          <w:p w:rsidR="00653CAD" w:rsidRPr="00653CAD" w:rsidRDefault="00653CAD" w:rsidP="00F37ACC">
            <w:pPr>
              <w:rPr>
                <w:rFonts w:ascii="Arial" w:hAnsi="Arial" w:cs="Arial"/>
                <w:lang w:eastAsia="pt-BR"/>
              </w:rPr>
            </w:pPr>
          </w:p>
          <w:p w:rsidR="00653CAD" w:rsidRPr="00653CAD" w:rsidRDefault="00653CAD" w:rsidP="00F37ACC">
            <w:pPr>
              <w:rPr>
                <w:rFonts w:ascii="Arial" w:hAnsi="Arial" w:cs="Arial"/>
                <w:lang w:eastAsia="pt-BR"/>
              </w:rPr>
            </w:pPr>
          </w:p>
          <w:p w:rsidR="00653CAD" w:rsidRPr="00653CAD" w:rsidRDefault="00653CAD" w:rsidP="00F37ACC">
            <w:pPr>
              <w:rPr>
                <w:rFonts w:ascii="Arial" w:hAnsi="Arial" w:cs="Arial"/>
                <w:lang w:eastAsia="pt-BR"/>
              </w:rPr>
            </w:pPr>
          </w:p>
          <w:p w:rsidR="00653CAD" w:rsidRPr="00653CAD" w:rsidRDefault="00653CAD" w:rsidP="00F37ACC">
            <w:pPr>
              <w:rPr>
                <w:rFonts w:ascii="Arial" w:hAnsi="Arial" w:cs="Arial"/>
                <w:lang w:eastAsia="pt-BR"/>
              </w:rPr>
            </w:pPr>
            <w:r w:rsidRPr="00653CAD">
              <w:rPr>
                <w:rFonts w:ascii="Arial" w:hAnsi="Arial" w:cs="Arial"/>
                <w:lang w:eastAsia="pt-BR"/>
              </w:rPr>
              <w:t>100</w:t>
            </w:r>
          </w:p>
        </w:tc>
        <w:tc>
          <w:tcPr>
            <w:tcW w:w="1134" w:type="dxa"/>
            <w:vAlign w:val="center"/>
          </w:tcPr>
          <w:p w:rsidR="00653CAD" w:rsidRPr="002A2C83" w:rsidRDefault="00653CAD" w:rsidP="00F37ACC">
            <w:pPr>
              <w:pStyle w:val="SemEspaamento"/>
              <w:rPr>
                <w:rFonts w:ascii="Arial" w:hAnsi="Arial" w:cs="Arial"/>
                <w:sz w:val="22"/>
                <w:szCs w:val="22"/>
                <w:lang w:eastAsia="pt-BR"/>
              </w:rPr>
            </w:pPr>
            <w:r w:rsidRPr="002A2C83">
              <w:rPr>
                <w:rFonts w:ascii="Arial" w:hAnsi="Arial" w:cs="Arial"/>
                <w:sz w:val="22"/>
                <w:szCs w:val="22"/>
                <w:lang w:eastAsia="pt-BR"/>
              </w:rPr>
              <w:t>R$35,33</w:t>
            </w:r>
          </w:p>
        </w:tc>
        <w:tc>
          <w:tcPr>
            <w:tcW w:w="1559" w:type="dxa"/>
          </w:tcPr>
          <w:p w:rsidR="00653CAD" w:rsidRPr="002A2C83" w:rsidRDefault="00653CAD" w:rsidP="00F37ACC">
            <w:pPr>
              <w:pStyle w:val="SemEspaamento"/>
              <w:rPr>
                <w:rFonts w:ascii="Arial" w:hAnsi="Arial" w:cs="Arial"/>
                <w:sz w:val="22"/>
                <w:szCs w:val="22"/>
                <w:lang w:eastAsia="pt-BR"/>
              </w:rPr>
            </w:pPr>
            <w:r w:rsidRPr="002A2C83">
              <w:rPr>
                <w:rFonts w:ascii="Arial" w:hAnsi="Arial" w:cs="Arial"/>
                <w:sz w:val="22"/>
                <w:szCs w:val="22"/>
              </w:rPr>
              <w:t xml:space="preserve">R$ </w:t>
            </w:r>
            <w:r>
              <w:rPr>
                <w:rFonts w:ascii="Arial" w:hAnsi="Arial" w:cs="Arial"/>
                <w:sz w:val="22"/>
                <w:szCs w:val="22"/>
              </w:rPr>
              <w:t>3.533,00</w:t>
            </w:r>
          </w:p>
        </w:tc>
      </w:tr>
      <w:tr w:rsidR="00653CAD" w:rsidRPr="002A2C83" w:rsidTr="00F37ACC">
        <w:tc>
          <w:tcPr>
            <w:tcW w:w="644" w:type="dxa"/>
          </w:tcPr>
          <w:p w:rsidR="00653CAD" w:rsidRPr="002A2C83" w:rsidRDefault="00653CAD" w:rsidP="00F37ACC">
            <w:pPr>
              <w:pStyle w:val="SemEspaamento"/>
              <w:rPr>
                <w:rFonts w:ascii="Arial" w:hAnsi="Arial" w:cs="Arial"/>
                <w:sz w:val="22"/>
                <w:szCs w:val="22"/>
                <w:lang w:eastAsia="pt-BR"/>
              </w:rPr>
            </w:pPr>
            <w:r w:rsidRPr="002A2C83">
              <w:rPr>
                <w:rFonts w:ascii="Arial" w:hAnsi="Arial" w:cs="Arial"/>
                <w:sz w:val="22"/>
                <w:szCs w:val="22"/>
                <w:lang w:eastAsia="pt-BR"/>
              </w:rPr>
              <w:t>2</w:t>
            </w:r>
          </w:p>
        </w:tc>
        <w:tc>
          <w:tcPr>
            <w:tcW w:w="5310" w:type="dxa"/>
          </w:tcPr>
          <w:p w:rsidR="00653CAD" w:rsidRPr="002A2C83" w:rsidRDefault="00653CAD" w:rsidP="00F37ACC">
            <w:pPr>
              <w:pStyle w:val="SemEspaamento"/>
              <w:rPr>
                <w:rFonts w:ascii="Arial" w:hAnsi="Arial" w:cs="Arial"/>
                <w:sz w:val="22"/>
                <w:szCs w:val="22"/>
                <w:lang w:eastAsia="pt-BR"/>
              </w:rPr>
            </w:pPr>
            <w:r w:rsidRPr="002A2C83">
              <w:rPr>
                <w:rFonts w:ascii="Arial" w:hAnsi="Arial" w:cs="Arial"/>
                <w:sz w:val="22"/>
                <w:szCs w:val="22"/>
              </w:rPr>
              <w:t xml:space="preserve">Fornecimento de JANTA em restaurante localizado na cidade de Chapecó/SC, servido </w:t>
            </w:r>
            <w:r w:rsidR="008C25B8" w:rsidRPr="002A2C83">
              <w:rPr>
                <w:rFonts w:ascii="Arial" w:hAnsi="Arial" w:cs="Arial"/>
                <w:sz w:val="22"/>
                <w:szCs w:val="22"/>
              </w:rPr>
              <w:t>através</w:t>
            </w:r>
            <w:r w:rsidRPr="002A2C83">
              <w:rPr>
                <w:rFonts w:ascii="Arial" w:hAnsi="Arial" w:cs="Arial"/>
                <w:sz w:val="22"/>
                <w:szCs w:val="22"/>
              </w:rPr>
              <w:t xml:space="preserve"> de buffet, sendo cardápio do dia com no mínimo 03 tipos de carne: carne bovina, suína e frango. No mínimo 03 tipos de Acompanhamentos: arroz, massa/macarrão, pão, farofa de legumes, batata palha, feijão, lasanha, mandioca, e no mínimo 04 tipos de Saladas (alface, tomate, cenoura, beterraba, maionese de batata, couve, </w:t>
            </w:r>
            <w:proofErr w:type="spellStart"/>
            <w:r w:rsidRPr="002A2C83">
              <w:rPr>
                <w:rFonts w:ascii="Arial" w:hAnsi="Arial" w:cs="Arial"/>
                <w:sz w:val="22"/>
                <w:szCs w:val="22"/>
              </w:rPr>
              <w:t>etc</w:t>
            </w:r>
            <w:proofErr w:type="spellEnd"/>
            <w:r w:rsidRPr="002A2C83">
              <w:rPr>
                <w:rFonts w:ascii="Arial" w:hAnsi="Arial" w:cs="Arial"/>
                <w:sz w:val="22"/>
                <w:szCs w:val="22"/>
              </w:rPr>
              <w:t xml:space="preserve">), acompanhado de 01 (uma) água mineral de 500ml ou 01 (um) suco de frutas de no mínimo 350Ml ou </w:t>
            </w:r>
            <w:r w:rsidR="008C25B8" w:rsidRPr="002A2C83">
              <w:rPr>
                <w:rFonts w:ascii="Arial" w:hAnsi="Arial" w:cs="Arial"/>
                <w:sz w:val="22"/>
                <w:szCs w:val="22"/>
              </w:rPr>
              <w:t>refrigerante de</w:t>
            </w:r>
            <w:r w:rsidRPr="002A2C83">
              <w:rPr>
                <w:rFonts w:ascii="Arial" w:hAnsi="Arial" w:cs="Arial"/>
                <w:sz w:val="22"/>
                <w:szCs w:val="22"/>
              </w:rPr>
              <w:t xml:space="preserve"> no mínimo 220ml (lata ou </w:t>
            </w:r>
            <w:proofErr w:type="spellStart"/>
            <w:r w:rsidRPr="002A2C83">
              <w:rPr>
                <w:rFonts w:ascii="Arial" w:hAnsi="Arial" w:cs="Arial"/>
                <w:sz w:val="22"/>
                <w:szCs w:val="22"/>
              </w:rPr>
              <w:t>ks</w:t>
            </w:r>
            <w:proofErr w:type="spellEnd"/>
            <w:r w:rsidRPr="002A2C83">
              <w:rPr>
                <w:rFonts w:ascii="Arial" w:hAnsi="Arial" w:cs="Arial"/>
                <w:sz w:val="22"/>
                <w:szCs w:val="22"/>
              </w:rPr>
              <w:t>).</w:t>
            </w:r>
          </w:p>
        </w:tc>
        <w:tc>
          <w:tcPr>
            <w:tcW w:w="1134" w:type="dxa"/>
          </w:tcPr>
          <w:p w:rsidR="00653CAD" w:rsidRDefault="00653CAD" w:rsidP="00F37ACC">
            <w:pPr>
              <w:pStyle w:val="SemEspaamento"/>
              <w:rPr>
                <w:rFonts w:ascii="Arial" w:hAnsi="Arial" w:cs="Arial"/>
                <w:sz w:val="22"/>
                <w:szCs w:val="22"/>
              </w:rPr>
            </w:pPr>
          </w:p>
          <w:p w:rsidR="00653CAD" w:rsidRDefault="00653CAD" w:rsidP="00F37ACC"/>
          <w:p w:rsidR="00653CAD" w:rsidRDefault="00653CAD" w:rsidP="00F37ACC"/>
          <w:p w:rsidR="00653CAD" w:rsidRPr="00653CAD" w:rsidRDefault="00653CAD" w:rsidP="00F37ACC">
            <w:pPr>
              <w:rPr>
                <w:rFonts w:ascii="Arial" w:hAnsi="Arial" w:cs="Arial"/>
              </w:rPr>
            </w:pPr>
            <w:r w:rsidRPr="00653CAD">
              <w:rPr>
                <w:rFonts w:ascii="Arial" w:hAnsi="Arial" w:cs="Arial"/>
              </w:rPr>
              <w:t>50</w:t>
            </w:r>
          </w:p>
        </w:tc>
        <w:tc>
          <w:tcPr>
            <w:tcW w:w="1134" w:type="dxa"/>
          </w:tcPr>
          <w:p w:rsidR="00653CAD" w:rsidRPr="002A2C83" w:rsidRDefault="00653CAD" w:rsidP="00F37ACC">
            <w:pPr>
              <w:pStyle w:val="SemEspaamento"/>
              <w:rPr>
                <w:rFonts w:ascii="Arial" w:hAnsi="Arial" w:cs="Arial"/>
                <w:sz w:val="22"/>
                <w:szCs w:val="22"/>
                <w:lang w:eastAsia="pt-BR"/>
              </w:rPr>
            </w:pPr>
            <w:r w:rsidRPr="002A2C83">
              <w:rPr>
                <w:rFonts w:ascii="Arial" w:hAnsi="Arial" w:cs="Arial"/>
                <w:sz w:val="22"/>
                <w:szCs w:val="22"/>
              </w:rPr>
              <w:t>R$ 35,33</w:t>
            </w:r>
          </w:p>
        </w:tc>
        <w:tc>
          <w:tcPr>
            <w:tcW w:w="1559" w:type="dxa"/>
          </w:tcPr>
          <w:p w:rsidR="00653CAD" w:rsidRPr="002A2C83" w:rsidRDefault="00653CAD" w:rsidP="00F37ACC">
            <w:pPr>
              <w:pStyle w:val="SemEspaamento"/>
              <w:rPr>
                <w:rFonts w:ascii="Arial" w:hAnsi="Arial" w:cs="Arial"/>
                <w:sz w:val="22"/>
                <w:szCs w:val="22"/>
                <w:lang w:eastAsia="pt-BR"/>
              </w:rPr>
            </w:pPr>
            <w:r>
              <w:rPr>
                <w:rFonts w:ascii="Arial" w:hAnsi="Arial" w:cs="Arial"/>
                <w:sz w:val="22"/>
                <w:szCs w:val="22"/>
              </w:rPr>
              <w:t>R$ 1.766,50</w:t>
            </w:r>
          </w:p>
        </w:tc>
      </w:tr>
    </w:tbl>
    <w:p w:rsidR="008E513E" w:rsidRPr="008E513E" w:rsidRDefault="008E513E" w:rsidP="00F37ACC">
      <w:pPr>
        <w:spacing w:before="240" w:line="276" w:lineRule="auto"/>
        <w:jc w:val="both"/>
        <w:rPr>
          <w:rFonts w:ascii="Arial" w:hAnsi="Arial" w:cs="Arial"/>
        </w:rPr>
      </w:pPr>
      <w:r w:rsidRPr="008E513E">
        <w:rPr>
          <w:rFonts w:ascii="Arial" w:hAnsi="Arial" w:cs="Arial"/>
        </w:rPr>
        <w:lastRenderedPageBreak/>
        <w:t xml:space="preserve">1.2 – Os valores e quantidades acima </w:t>
      </w:r>
      <w:r w:rsidR="00673EFE">
        <w:rPr>
          <w:rFonts w:ascii="Arial" w:hAnsi="Arial" w:cs="Arial"/>
        </w:rPr>
        <w:t>estabelecidas somente serão pago</w:t>
      </w:r>
      <w:r w:rsidRPr="008E513E">
        <w:rPr>
          <w:rFonts w:ascii="Arial" w:hAnsi="Arial" w:cs="Arial"/>
        </w:rPr>
        <w:t xml:space="preserve">s conforme necessidade do </w:t>
      </w:r>
      <w:r w:rsidR="00673EFE">
        <w:rPr>
          <w:rFonts w:ascii="Arial" w:hAnsi="Arial" w:cs="Arial"/>
        </w:rPr>
        <w:t>Fundo Municipal de Saúde de Águas Frias</w:t>
      </w:r>
      <w:r w:rsidRPr="008E513E">
        <w:rPr>
          <w:rFonts w:ascii="Arial" w:hAnsi="Arial" w:cs="Arial"/>
        </w:rPr>
        <w:t xml:space="preserve">. </w:t>
      </w:r>
    </w:p>
    <w:p w:rsidR="000D1AF5" w:rsidRPr="003A2075" w:rsidRDefault="000D1AF5" w:rsidP="00F37ACC">
      <w:pPr>
        <w:shd w:val="clear" w:color="auto" w:fill="D9D9D9" w:themeFill="background1" w:themeFillShade="D9"/>
        <w:spacing w:before="240" w:line="276" w:lineRule="auto"/>
        <w:jc w:val="both"/>
        <w:rPr>
          <w:rFonts w:ascii="Arial" w:hAnsi="Arial" w:cs="Arial"/>
          <w:b/>
        </w:rPr>
      </w:pPr>
      <w:r w:rsidRPr="003A2075">
        <w:rPr>
          <w:rFonts w:ascii="Arial" w:hAnsi="Arial" w:cs="Arial"/>
          <w:b/>
        </w:rPr>
        <w:t xml:space="preserve">CLÁUSULA SEGUNDA: VINCULAÇÃO </w:t>
      </w:r>
      <w:r>
        <w:rPr>
          <w:rFonts w:ascii="Arial" w:hAnsi="Arial" w:cs="Arial"/>
          <w:b/>
        </w:rPr>
        <w:t xml:space="preserve">AO </w:t>
      </w:r>
      <w:r w:rsidRPr="00C279BE">
        <w:rPr>
          <w:rFonts w:ascii="Arial" w:hAnsi="Arial" w:cs="Arial"/>
          <w:b/>
        </w:rPr>
        <w:t>PROCESSO ADMINISTRATIVO DE INEXIGIBILIDADE DE LICITAÇÃO</w:t>
      </w:r>
      <w:r w:rsidRPr="003A2075">
        <w:rPr>
          <w:rFonts w:ascii="Arial" w:hAnsi="Arial" w:cs="Arial"/>
          <w:b/>
        </w:rPr>
        <w:t xml:space="preserve"> (</w:t>
      </w:r>
      <w:hyperlink r:id="rId8" w:anchor="art92ii" w:history="1">
        <w:r w:rsidRPr="003474EC">
          <w:rPr>
            <w:rStyle w:val="Hyperlink"/>
            <w:rFonts w:ascii="Arial" w:hAnsi="Arial" w:cs="Arial"/>
            <w:b/>
          </w:rPr>
          <w:t>art. 92, II</w:t>
        </w:r>
      </w:hyperlink>
      <w:r w:rsidRPr="003A2075">
        <w:rPr>
          <w:rFonts w:ascii="Arial" w:hAnsi="Arial" w:cs="Arial"/>
          <w:b/>
        </w:rPr>
        <w:t>)</w:t>
      </w:r>
    </w:p>
    <w:p w:rsidR="000D1AF5" w:rsidRPr="00B86AF0" w:rsidRDefault="000D1AF5" w:rsidP="00F37ACC">
      <w:pPr>
        <w:spacing w:before="240" w:line="276" w:lineRule="auto"/>
        <w:jc w:val="both"/>
        <w:rPr>
          <w:rFonts w:ascii="Arial" w:hAnsi="Arial" w:cs="Arial"/>
        </w:rPr>
      </w:pPr>
      <w:bookmarkStart w:id="1" w:name="art92ii"/>
      <w:bookmarkStart w:id="2" w:name="art92iii"/>
      <w:bookmarkEnd w:id="1"/>
      <w:bookmarkEnd w:id="2"/>
      <w:r w:rsidRPr="00B86AF0">
        <w:rPr>
          <w:rFonts w:ascii="Arial" w:hAnsi="Arial" w:cs="Arial"/>
          <w:b/>
        </w:rPr>
        <w:t>1.</w:t>
      </w:r>
      <w:r w:rsidRPr="00B86AF0">
        <w:rPr>
          <w:rFonts w:ascii="Arial" w:hAnsi="Arial" w:cs="Arial"/>
        </w:rPr>
        <w:t xml:space="preserve"> Este contrato é vinculado ao edital de Chamamento público para Credenciamento nº5/2023, Processo Licitatório nº 122/2023 de Inexigibilidade de Licitaçã</w:t>
      </w:r>
      <w:r w:rsidR="008D254E">
        <w:rPr>
          <w:rFonts w:ascii="Arial" w:hAnsi="Arial" w:cs="Arial"/>
        </w:rPr>
        <w:t>o nº16/2023, homologado em 21/12/</w:t>
      </w:r>
      <w:r w:rsidRPr="00B86AF0">
        <w:rPr>
          <w:rFonts w:ascii="Arial" w:hAnsi="Arial" w:cs="Arial"/>
        </w:rPr>
        <w:t>/2023.</w:t>
      </w:r>
    </w:p>
    <w:p w:rsidR="000D1AF5" w:rsidRPr="003A2075" w:rsidRDefault="000D1AF5" w:rsidP="00F37ACC">
      <w:pPr>
        <w:spacing w:before="240" w:line="276" w:lineRule="auto"/>
        <w:jc w:val="both"/>
        <w:rPr>
          <w:rFonts w:ascii="Arial" w:hAnsi="Arial" w:cs="Arial"/>
        </w:rPr>
      </w:pPr>
      <w:r w:rsidRPr="00B86AF0">
        <w:rPr>
          <w:rFonts w:ascii="Arial" w:hAnsi="Arial" w:cs="Arial"/>
          <w:b/>
        </w:rPr>
        <w:t>2.</w:t>
      </w:r>
      <w:r w:rsidRPr="00B86AF0">
        <w:rPr>
          <w:rFonts w:ascii="Arial" w:hAnsi="Arial" w:cs="Arial"/>
        </w:rPr>
        <w:t xml:space="preserve"> O processo administrativo de Inexigibilidade de Licitação nº16/2023 é derivado do Procedimento Auxiliar – Edital De Chamamento Público para Credenciamento Nº 5/2023, que credenciou o CONTRATADO em </w:t>
      </w:r>
      <w:r w:rsidR="008E513E">
        <w:rPr>
          <w:rFonts w:ascii="Arial" w:hAnsi="Arial" w:cs="Arial"/>
        </w:rPr>
        <w:t>21/12/2023</w:t>
      </w:r>
    </w:p>
    <w:p w:rsidR="000D1AF5" w:rsidRPr="003A2075" w:rsidRDefault="000D1AF5" w:rsidP="00F37ACC">
      <w:pPr>
        <w:shd w:val="clear" w:color="auto" w:fill="E7E6E6" w:themeFill="background2"/>
        <w:spacing w:before="240" w:line="276" w:lineRule="auto"/>
        <w:jc w:val="both"/>
        <w:rPr>
          <w:rFonts w:ascii="Arial" w:hAnsi="Arial" w:cs="Arial"/>
          <w:b/>
        </w:rPr>
      </w:pPr>
      <w:r w:rsidRPr="003A2075">
        <w:rPr>
          <w:rFonts w:ascii="Arial" w:hAnsi="Arial" w:cs="Arial"/>
          <w:b/>
        </w:rPr>
        <w:t>CLÁUSULA TERCEIRA: LEGISLAÇÃO APLICÁVEL À EXECUÇÃO DO CONTRATO, INCLUSIVE QUANTO AOS CASOS OMISSOS (</w:t>
      </w:r>
      <w:hyperlink r:id="rId9" w:anchor="art92iii" w:history="1">
        <w:r w:rsidRPr="003474EC">
          <w:rPr>
            <w:rStyle w:val="Hyperlink"/>
            <w:rFonts w:ascii="Arial" w:hAnsi="Arial" w:cs="Arial"/>
            <w:b/>
          </w:rPr>
          <w:t>art. 92, III</w:t>
        </w:r>
      </w:hyperlink>
      <w:r w:rsidRPr="003A2075">
        <w:rPr>
          <w:rFonts w:ascii="Arial" w:hAnsi="Arial" w:cs="Arial"/>
          <w:b/>
        </w:rPr>
        <w:t>)</w:t>
      </w:r>
    </w:p>
    <w:p w:rsidR="000D1AF5" w:rsidRPr="003A2075" w:rsidRDefault="000D1AF5" w:rsidP="00F37ACC">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Este contrato rege-se pelas disposições expressas na </w:t>
      </w:r>
      <w:hyperlink r:id="rId10" w:history="1">
        <w:r w:rsidRPr="003474EC">
          <w:rPr>
            <w:rStyle w:val="Hyperlink"/>
            <w:rFonts w:ascii="Arial" w:hAnsi="Arial" w:cs="Arial"/>
          </w:rPr>
          <w:t>Lei nº 14.133/20211</w:t>
        </w:r>
      </w:hyperlink>
      <w:r w:rsidRPr="003A2075">
        <w:rPr>
          <w:rFonts w:ascii="Arial" w:hAnsi="Arial" w:cs="Arial"/>
        </w:rPr>
        <w:t xml:space="preserve"> e pelos preceitos de direito público, sendo aplicados, supletivamente, os princípios da teoria geral dos contratos e as disposições de direito privado. </w:t>
      </w:r>
    </w:p>
    <w:p w:rsidR="000D1AF5" w:rsidRPr="003A2075" w:rsidRDefault="000D1AF5" w:rsidP="00F37ACC">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Os casos omissos serão resolvidos à luz da referida lei, recorrendo-se à analogia, aos costumes e aos princípios gerais do direito</w:t>
      </w:r>
    </w:p>
    <w:p w:rsidR="000D1AF5" w:rsidRPr="003A2075" w:rsidRDefault="000D1AF5" w:rsidP="00F37ACC">
      <w:pPr>
        <w:shd w:val="clear" w:color="auto" w:fill="E7E6E6" w:themeFill="background2"/>
        <w:spacing w:before="240" w:line="276" w:lineRule="auto"/>
        <w:jc w:val="both"/>
        <w:rPr>
          <w:rFonts w:ascii="Arial" w:hAnsi="Arial" w:cs="Arial"/>
          <w:b/>
        </w:rPr>
      </w:pPr>
      <w:r w:rsidRPr="003A2075">
        <w:rPr>
          <w:rFonts w:ascii="Arial" w:hAnsi="Arial" w:cs="Arial"/>
          <w:b/>
        </w:rPr>
        <w:t xml:space="preserve">CLÁUSULA QUARTA: FORMA </w:t>
      </w:r>
      <w:r>
        <w:rPr>
          <w:rFonts w:ascii="Arial" w:hAnsi="Arial" w:cs="Arial"/>
          <w:b/>
        </w:rPr>
        <w:t xml:space="preserve">EXECUÇÃO </w:t>
      </w:r>
      <w:proofErr w:type="gramStart"/>
      <w:r>
        <w:rPr>
          <w:rFonts w:ascii="Arial" w:hAnsi="Arial" w:cs="Arial"/>
          <w:b/>
        </w:rPr>
        <w:t xml:space="preserve">OU </w:t>
      </w:r>
      <w:r w:rsidRPr="003A2075">
        <w:rPr>
          <w:rFonts w:ascii="Arial" w:hAnsi="Arial" w:cs="Arial"/>
          <w:b/>
        </w:rPr>
        <w:t xml:space="preserve"> FORNECIMENTO</w:t>
      </w:r>
      <w:proofErr w:type="gramEnd"/>
      <w:r w:rsidRPr="003A2075">
        <w:rPr>
          <w:rFonts w:ascii="Arial" w:hAnsi="Arial" w:cs="Arial"/>
          <w:b/>
        </w:rPr>
        <w:t xml:space="preserve"> (</w:t>
      </w:r>
      <w:hyperlink r:id="rId11" w:anchor="art92iv" w:history="1">
        <w:r w:rsidRPr="003474EC">
          <w:rPr>
            <w:rStyle w:val="Hyperlink"/>
            <w:rFonts w:ascii="Arial" w:hAnsi="Arial" w:cs="Arial"/>
            <w:b/>
          </w:rPr>
          <w:t>art. 92, IV</w:t>
        </w:r>
      </w:hyperlink>
      <w:r w:rsidRPr="003A2075">
        <w:rPr>
          <w:rFonts w:ascii="Arial" w:hAnsi="Arial" w:cs="Arial"/>
          <w:b/>
        </w:rPr>
        <w:t>)</w:t>
      </w:r>
    </w:p>
    <w:p w:rsidR="000D1AF5" w:rsidRDefault="000D1AF5" w:rsidP="00F37ACC">
      <w:pPr>
        <w:pStyle w:val="SemEspaamento"/>
        <w:jc w:val="both"/>
        <w:rPr>
          <w:rFonts w:ascii="Arial" w:eastAsia="Calibri Light" w:hAnsi="Arial" w:cs="Arial"/>
          <w:sz w:val="22"/>
          <w:szCs w:val="22"/>
        </w:rPr>
      </w:pPr>
      <w:r w:rsidRPr="006A04D4">
        <w:rPr>
          <w:rFonts w:ascii="Arial" w:hAnsi="Arial" w:cs="Arial"/>
          <w:color w:val="000000" w:themeColor="text1"/>
          <w:sz w:val="22"/>
          <w:szCs w:val="22"/>
        </w:rPr>
        <w:t>1.</w:t>
      </w:r>
      <w:r w:rsidRPr="006A04D4">
        <w:rPr>
          <w:rFonts w:ascii="Arial" w:eastAsia="Calibri Light" w:hAnsi="Arial" w:cs="Arial"/>
          <w:spacing w:val="3"/>
          <w:sz w:val="22"/>
          <w:szCs w:val="22"/>
        </w:rPr>
        <w:t xml:space="preserve"> </w:t>
      </w:r>
      <w:r w:rsidRPr="006A04D4">
        <w:rPr>
          <w:rFonts w:ascii="Arial" w:eastAsia="Calibri Light" w:hAnsi="Arial" w:cs="Arial"/>
          <w:w w:val="99"/>
          <w:sz w:val="22"/>
          <w:szCs w:val="22"/>
        </w:rPr>
        <w:t>O</w:t>
      </w:r>
      <w:r w:rsidRPr="006A04D4">
        <w:rPr>
          <w:rFonts w:ascii="Arial" w:eastAsia="Calibri Light" w:hAnsi="Arial" w:cs="Arial"/>
          <w:spacing w:val="-1"/>
          <w:sz w:val="22"/>
          <w:szCs w:val="22"/>
        </w:rPr>
        <w:t xml:space="preserve"> </w:t>
      </w:r>
      <w:r w:rsidRPr="006A04D4">
        <w:rPr>
          <w:rFonts w:ascii="Arial" w:eastAsia="Calibri Light" w:hAnsi="Arial" w:cs="Arial"/>
          <w:w w:val="99"/>
          <w:sz w:val="22"/>
          <w:szCs w:val="22"/>
        </w:rPr>
        <w:t>ob</w:t>
      </w:r>
      <w:r w:rsidRPr="006A04D4">
        <w:rPr>
          <w:rFonts w:ascii="Arial" w:eastAsia="Calibri Light" w:hAnsi="Arial" w:cs="Arial"/>
          <w:spacing w:val="-1"/>
          <w:sz w:val="22"/>
          <w:szCs w:val="22"/>
        </w:rPr>
        <w:t>j</w:t>
      </w:r>
      <w:r w:rsidRPr="006A04D4">
        <w:rPr>
          <w:rFonts w:ascii="Arial" w:eastAsia="Calibri Light" w:hAnsi="Arial" w:cs="Arial"/>
          <w:w w:val="99"/>
          <w:sz w:val="22"/>
          <w:szCs w:val="22"/>
        </w:rPr>
        <w:t>e</w:t>
      </w:r>
      <w:r w:rsidRPr="006A04D4">
        <w:rPr>
          <w:rFonts w:ascii="Arial" w:eastAsia="Calibri Light" w:hAnsi="Arial" w:cs="Arial"/>
          <w:spacing w:val="-1"/>
          <w:w w:val="99"/>
          <w:sz w:val="22"/>
          <w:szCs w:val="22"/>
        </w:rPr>
        <w:t>t</w:t>
      </w:r>
      <w:r w:rsidRPr="006A04D4">
        <w:rPr>
          <w:rFonts w:ascii="Arial" w:eastAsia="Calibri Light" w:hAnsi="Arial" w:cs="Arial"/>
          <w:w w:val="99"/>
          <w:sz w:val="22"/>
          <w:szCs w:val="22"/>
        </w:rPr>
        <w:t>o</w:t>
      </w:r>
      <w:r w:rsidRPr="006A04D4">
        <w:rPr>
          <w:rFonts w:ascii="Arial" w:eastAsia="Calibri Light" w:hAnsi="Arial" w:cs="Arial"/>
          <w:sz w:val="22"/>
          <w:szCs w:val="22"/>
        </w:rPr>
        <w:t xml:space="preserve"> </w:t>
      </w:r>
      <w:r w:rsidRPr="006A04D4">
        <w:rPr>
          <w:rFonts w:ascii="Arial" w:eastAsia="Calibri Light" w:hAnsi="Arial" w:cs="Arial"/>
          <w:spacing w:val="1"/>
          <w:w w:val="99"/>
          <w:sz w:val="22"/>
          <w:szCs w:val="22"/>
        </w:rPr>
        <w:t>d</w:t>
      </w:r>
      <w:r w:rsidRPr="006A04D4">
        <w:rPr>
          <w:rFonts w:ascii="Arial" w:eastAsia="Calibri Light" w:hAnsi="Arial" w:cs="Arial"/>
          <w:w w:val="99"/>
          <w:sz w:val="22"/>
          <w:szCs w:val="22"/>
        </w:rPr>
        <w:t>o</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presente</w:t>
      </w:r>
      <w:r w:rsidRPr="006A04D4">
        <w:rPr>
          <w:rFonts w:ascii="Arial" w:eastAsia="Calibri Light" w:hAnsi="Arial" w:cs="Arial"/>
          <w:spacing w:val="-1"/>
          <w:sz w:val="22"/>
          <w:szCs w:val="22"/>
        </w:rPr>
        <w:t xml:space="preserve"> </w:t>
      </w:r>
      <w:r w:rsidRPr="006A04D4">
        <w:rPr>
          <w:rFonts w:ascii="Arial" w:eastAsia="Calibri Light" w:hAnsi="Arial" w:cs="Arial"/>
          <w:spacing w:val="2"/>
          <w:w w:val="99"/>
          <w:sz w:val="22"/>
          <w:szCs w:val="22"/>
        </w:rPr>
        <w:t>c</w:t>
      </w:r>
      <w:r w:rsidRPr="006A04D4">
        <w:rPr>
          <w:rFonts w:ascii="Arial" w:eastAsia="Calibri Light" w:hAnsi="Arial" w:cs="Arial"/>
          <w:w w:val="99"/>
          <w:sz w:val="22"/>
          <w:szCs w:val="22"/>
        </w:rPr>
        <w:t>o</w:t>
      </w:r>
      <w:r w:rsidRPr="006A04D4">
        <w:rPr>
          <w:rFonts w:ascii="Arial" w:eastAsia="Calibri Light" w:hAnsi="Arial" w:cs="Arial"/>
          <w:spacing w:val="-1"/>
          <w:w w:val="99"/>
          <w:sz w:val="22"/>
          <w:szCs w:val="22"/>
        </w:rPr>
        <w:t>nt</w:t>
      </w:r>
      <w:r w:rsidRPr="006A04D4">
        <w:rPr>
          <w:rFonts w:ascii="Arial" w:eastAsia="Calibri Light" w:hAnsi="Arial" w:cs="Arial"/>
          <w:spacing w:val="2"/>
          <w:w w:val="99"/>
          <w:sz w:val="22"/>
          <w:szCs w:val="22"/>
        </w:rPr>
        <w:t>r</w:t>
      </w:r>
      <w:r w:rsidRPr="006A04D4">
        <w:rPr>
          <w:rFonts w:ascii="Arial" w:eastAsia="Calibri Light" w:hAnsi="Arial" w:cs="Arial"/>
          <w:w w:val="99"/>
          <w:sz w:val="22"/>
          <w:szCs w:val="22"/>
        </w:rPr>
        <w:t>a</w:t>
      </w:r>
      <w:r w:rsidRPr="006A04D4">
        <w:rPr>
          <w:rFonts w:ascii="Arial" w:eastAsia="Calibri Light" w:hAnsi="Arial" w:cs="Arial"/>
          <w:spacing w:val="-1"/>
          <w:w w:val="99"/>
          <w:sz w:val="22"/>
          <w:szCs w:val="22"/>
        </w:rPr>
        <w:t>t</w:t>
      </w:r>
      <w:r w:rsidRPr="006A04D4">
        <w:rPr>
          <w:rFonts w:ascii="Arial" w:eastAsia="Calibri Light" w:hAnsi="Arial" w:cs="Arial"/>
          <w:w w:val="99"/>
          <w:sz w:val="22"/>
          <w:szCs w:val="22"/>
        </w:rPr>
        <w:t>o</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será</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re</w:t>
      </w:r>
      <w:r w:rsidRPr="006A04D4">
        <w:rPr>
          <w:rFonts w:ascii="Arial" w:eastAsia="Calibri Light" w:hAnsi="Arial" w:cs="Arial"/>
          <w:spacing w:val="2"/>
          <w:w w:val="99"/>
          <w:sz w:val="22"/>
          <w:szCs w:val="22"/>
        </w:rPr>
        <w:t>a</w:t>
      </w:r>
      <w:r w:rsidRPr="006A04D4">
        <w:rPr>
          <w:rFonts w:ascii="Arial" w:eastAsia="Calibri Light" w:hAnsi="Arial" w:cs="Arial"/>
          <w:sz w:val="22"/>
          <w:szCs w:val="22"/>
        </w:rPr>
        <w:t>l</w:t>
      </w:r>
      <w:r w:rsidRPr="006A04D4">
        <w:rPr>
          <w:rFonts w:ascii="Arial" w:eastAsia="Calibri Light" w:hAnsi="Arial" w:cs="Arial"/>
          <w:spacing w:val="-1"/>
          <w:sz w:val="22"/>
          <w:szCs w:val="22"/>
        </w:rPr>
        <w:t>i</w:t>
      </w:r>
      <w:r w:rsidRPr="006A04D4">
        <w:rPr>
          <w:rFonts w:ascii="Arial" w:eastAsia="Calibri Light" w:hAnsi="Arial" w:cs="Arial"/>
          <w:w w:val="99"/>
          <w:sz w:val="22"/>
          <w:szCs w:val="22"/>
        </w:rPr>
        <w:t>za</w:t>
      </w:r>
      <w:r w:rsidRPr="006A04D4">
        <w:rPr>
          <w:rFonts w:ascii="Arial" w:eastAsia="Calibri Light" w:hAnsi="Arial" w:cs="Arial"/>
          <w:spacing w:val="1"/>
          <w:w w:val="99"/>
          <w:sz w:val="22"/>
          <w:szCs w:val="22"/>
        </w:rPr>
        <w:t>d</w:t>
      </w:r>
      <w:r w:rsidRPr="006A04D4">
        <w:rPr>
          <w:rFonts w:ascii="Arial" w:eastAsia="Calibri Light" w:hAnsi="Arial" w:cs="Arial"/>
          <w:w w:val="99"/>
          <w:sz w:val="22"/>
          <w:szCs w:val="22"/>
        </w:rPr>
        <w:t>o</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sob</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a</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For</w:t>
      </w:r>
      <w:r w:rsidRPr="006A04D4">
        <w:rPr>
          <w:rFonts w:ascii="Arial" w:eastAsia="Calibri Light" w:hAnsi="Arial" w:cs="Arial"/>
          <w:spacing w:val="1"/>
          <w:w w:val="99"/>
          <w:sz w:val="22"/>
          <w:szCs w:val="22"/>
        </w:rPr>
        <w:t>m</w:t>
      </w:r>
      <w:r w:rsidRPr="006A04D4">
        <w:rPr>
          <w:rFonts w:ascii="Arial" w:eastAsia="Calibri Light" w:hAnsi="Arial" w:cs="Arial"/>
          <w:w w:val="99"/>
          <w:sz w:val="22"/>
          <w:szCs w:val="22"/>
        </w:rPr>
        <w:t>a/Reg</w:t>
      </w:r>
      <w:r w:rsidRPr="006A04D4">
        <w:rPr>
          <w:rFonts w:ascii="Arial" w:eastAsia="Calibri Light" w:hAnsi="Arial" w:cs="Arial"/>
          <w:spacing w:val="-1"/>
          <w:sz w:val="22"/>
          <w:szCs w:val="22"/>
        </w:rPr>
        <w:t>i</w:t>
      </w:r>
      <w:r w:rsidRPr="006A04D4">
        <w:rPr>
          <w:rFonts w:ascii="Arial" w:eastAsia="Calibri Light" w:hAnsi="Arial" w:cs="Arial"/>
          <w:spacing w:val="1"/>
          <w:w w:val="99"/>
          <w:sz w:val="22"/>
          <w:szCs w:val="22"/>
        </w:rPr>
        <w:t>m</w:t>
      </w:r>
      <w:r w:rsidRPr="006A04D4">
        <w:rPr>
          <w:rFonts w:ascii="Arial" w:eastAsia="Calibri Light" w:hAnsi="Arial" w:cs="Arial"/>
          <w:w w:val="99"/>
          <w:sz w:val="22"/>
          <w:szCs w:val="22"/>
        </w:rPr>
        <w:t>e</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Execução:</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Ind</w:t>
      </w:r>
      <w:r w:rsidRPr="006A04D4">
        <w:rPr>
          <w:rFonts w:ascii="Arial" w:eastAsia="Calibri Light" w:hAnsi="Arial" w:cs="Arial"/>
          <w:sz w:val="22"/>
          <w:szCs w:val="22"/>
        </w:rPr>
        <w:t>i</w:t>
      </w:r>
      <w:r w:rsidRPr="006A04D4">
        <w:rPr>
          <w:rFonts w:ascii="Arial" w:eastAsia="Calibri Light" w:hAnsi="Arial" w:cs="Arial"/>
          <w:w w:val="99"/>
          <w:sz w:val="22"/>
          <w:szCs w:val="22"/>
        </w:rPr>
        <w:t>ret</w:t>
      </w:r>
      <w:r w:rsidRPr="006A04D4">
        <w:rPr>
          <w:rFonts w:ascii="Arial" w:eastAsia="Calibri Light" w:hAnsi="Arial" w:cs="Arial"/>
          <w:spacing w:val="5"/>
          <w:w w:val="99"/>
          <w:sz w:val="22"/>
          <w:szCs w:val="22"/>
        </w:rPr>
        <w:t>a</w:t>
      </w:r>
      <w:r w:rsidRPr="006A04D4">
        <w:rPr>
          <w:rFonts w:ascii="Arial" w:eastAsia="Calibri Light" w:hAnsi="Arial" w:cs="Arial"/>
          <w:sz w:val="22"/>
          <w:szCs w:val="22"/>
        </w:rPr>
        <w:t>.</w:t>
      </w:r>
    </w:p>
    <w:p w:rsidR="000D1AF5" w:rsidRPr="006A04D4" w:rsidRDefault="000D1AF5" w:rsidP="00F37ACC">
      <w:pPr>
        <w:pStyle w:val="SemEspaamento"/>
        <w:jc w:val="both"/>
        <w:rPr>
          <w:rFonts w:ascii="Arial" w:eastAsia="Calibri Light" w:hAnsi="Arial" w:cs="Arial"/>
          <w:sz w:val="22"/>
          <w:szCs w:val="22"/>
        </w:rPr>
      </w:pPr>
    </w:p>
    <w:p w:rsidR="000D1AF5" w:rsidRPr="006A04D4" w:rsidRDefault="000D1AF5" w:rsidP="00F37ACC">
      <w:pPr>
        <w:pStyle w:val="SemEspaamento"/>
        <w:jc w:val="both"/>
        <w:rPr>
          <w:rFonts w:ascii="Arial" w:eastAsia="Calibri Light" w:hAnsi="Arial" w:cs="Arial"/>
          <w:sz w:val="22"/>
          <w:szCs w:val="22"/>
        </w:rPr>
      </w:pPr>
      <w:r>
        <w:rPr>
          <w:rFonts w:ascii="Arial" w:eastAsia="Calibri Light" w:hAnsi="Arial" w:cs="Arial"/>
          <w:sz w:val="22"/>
          <w:szCs w:val="22"/>
        </w:rPr>
        <w:t>2</w:t>
      </w:r>
      <w:r w:rsidRPr="006A04D4">
        <w:rPr>
          <w:rFonts w:ascii="Arial" w:eastAsia="Calibri Light" w:hAnsi="Arial" w:cs="Arial"/>
          <w:sz w:val="22"/>
          <w:szCs w:val="22"/>
        </w:rPr>
        <w:t xml:space="preserve">. </w:t>
      </w:r>
      <w:r w:rsidRPr="006A04D4">
        <w:rPr>
          <w:rFonts w:ascii="Arial" w:hAnsi="Arial" w:cs="Arial"/>
          <w:sz w:val="22"/>
          <w:szCs w:val="22"/>
        </w:rPr>
        <w:t xml:space="preserve">Os restaurantes devem estar situados no perímetro </w:t>
      </w:r>
      <w:proofErr w:type="gramStart"/>
      <w:r w:rsidRPr="006A04D4">
        <w:rPr>
          <w:rFonts w:ascii="Arial" w:hAnsi="Arial" w:cs="Arial"/>
          <w:sz w:val="22"/>
          <w:szCs w:val="22"/>
        </w:rPr>
        <w:t>urbano  do</w:t>
      </w:r>
      <w:proofErr w:type="gramEnd"/>
      <w:r w:rsidRPr="006A04D4">
        <w:rPr>
          <w:rFonts w:ascii="Arial" w:hAnsi="Arial" w:cs="Arial"/>
          <w:sz w:val="22"/>
          <w:szCs w:val="22"/>
        </w:rPr>
        <w:t xml:space="preserve"> município de Chapecó/SC.</w:t>
      </w:r>
    </w:p>
    <w:p w:rsidR="000D1AF5" w:rsidRPr="006A04D4" w:rsidRDefault="000D1AF5" w:rsidP="00F37ACC">
      <w:pPr>
        <w:pStyle w:val="SemEspaamento"/>
        <w:jc w:val="both"/>
        <w:rPr>
          <w:rFonts w:ascii="Arial" w:hAnsi="Arial" w:cs="Arial"/>
          <w:sz w:val="22"/>
          <w:szCs w:val="22"/>
          <w:lang w:eastAsia="pt-BR"/>
        </w:rPr>
      </w:pPr>
    </w:p>
    <w:p w:rsidR="000D1AF5" w:rsidRPr="006A04D4" w:rsidRDefault="000D1AF5" w:rsidP="00F37ACC">
      <w:pPr>
        <w:pStyle w:val="SemEspaamento"/>
        <w:jc w:val="both"/>
        <w:rPr>
          <w:rFonts w:ascii="Arial" w:hAnsi="Arial" w:cs="Arial"/>
          <w:sz w:val="22"/>
          <w:szCs w:val="22"/>
        </w:rPr>
      </w:pPr>
      <w:r>
        <w:rPr>
          <w:rFonts w:ascii="Arial" w:hAnsi="Arial" w:cs="Arial"/>
          <w:sz w:val="22"/>
          <w:szCs w:val="22"/>
        </w:rPr>
        <w:t>3</w:t>
      </w:r>
      <w:r w:rsidRPr="006A04D4">
        <w:rPr>
          <w:rFonts w:ascii="Arial" w:hAnsi="Arial" w:cs="Arial"/>
          <w:sz w:val="22"/>
          <w:szCs w:val="22"/>
        </w:rPr>
        <w:t>.O fornecimento dos itens serão a partir das necessidades de consumo (refeição), sendo feito o consumo realizado diretamente no restaurante credenciado por meio de buffet.</w:t>
      </w:r>
    </w:p>
    <w:p w:rsidR="000D1AF5" w:rsidRDefault="000D1AF5" w:rsidP="00F37ACC">
      <w:pPr>
        <w:pStyle w:val="SemEspaamento"/>
        <w:jc w:val="both"/>
        <w:rPr>
          <w:rFonts w:ascii="Arial" w:hAnsi="Arial" w:cs="Arial"/>
          <w:sz w:val="22"/>
          <w:szCs w:val="22"/>
          <w:lang w:eastAsia="pt-BR"/>
        </w:rPr>
      </w:pPr>
      <w:r>
        <w:rPr>
          <w:rFonts w:ascii="Arial" w:hAnsi="Arial" w:cs="Arial"/>
          <w:sz w:val="22"/>
          <w:szCs w:val="22"/>
        </w:rPr>
        <w:t>4</w:t>
      </w:r>
      <w:r w:rsidRPr="006A04D4">
        <w:rPr>
          <w:rFonts w:ascii="Arial" w:hAnsi="Arial" w:cs="Arial"/>
          <w:sz w:val="22"/>
          <w:szCs w:val="22"/>
        </w:rPr>
        <w:t>. Os restaurantes credenciados deverão abrir de segunda a sábado, disponibilizando almoço das 11:00 até 13:30. O jantar deverá ser servido das 19:30 até 22:00</w:t>
      </w:r>
      <w:r w:rsidRPr="006A04D4">
        <w:rPr>
          <w:rFonts w:ascii="Arial" w:hAnsi="Arial" w:cs="Arial"/>
          <w:sz w:val="22"/>
          <w:szCs w:val="22"/>
          <w:lang w:eastAsia="pt-BR"/>
        </w:rPr>
        <w:t>.</w:t>
      </w:r>
    </w:p>
    <w:p w:rsidR="00C53FCD" w:rsidRDefault="00C53FCD" w:rsidP="00F37ACC">
      <w:pPr>
        <w:pStyle w:val="SemEspaamento"/>
        <w:jc w:val="both"/>
        <w:rPr>
          <w:rFonts w:ascii="Arial" w:hAnsi="Arial" w:cs="Arial"/>
          <w:sz w:val="22"/>
          <w:szCs w:val="22"/>
          <w:lang w:eastAsia="pt-BR"/>
        </w:rPr>
      </w:pPr>
    </w:p>
    <w:p w:rsidR="00C53FCD" w:rsidRPr="006A04D4" w:rsidRDefault="00F37ACC" w:rsidP="00F37ACC">
      <w:pPr>
        <w:pStyle w:val="SemEspaamento"/>
        <w:jc w:val="both"/>
        <w:rPr>
          <w:rFonts w:ascii="Arial" w:hAnsi="Arial" w:cs="Arial"/>
          <w:b/>
          <w:sz w:val="22"/>
          <w:szCs w:val="22"/>
        </w:rPr>
      </w:pPr>
      <w:r>
        <w:rPr>
          <w:rFonts w:ascii="Arial" w:hAnsi="Arial" w:cs="Arial"/>
          <w:sz w:val="22"/>
          <w:szCs w:val="22"/>
          <w:lang w:eastAsia="pt-BR"/>
        </w:rPr>
        <w:t>5. Vigência do contrato: 10</w:t>
      </w:r>
      <w:r w:rsidR="00C53FCD">
        <w:rPr>
          <w:rFonts w:ascii="Arial" w:hAnsi="Arial" w:cs="Arial"/>
          <w:sz w:val="22"/>
          <w:szCs w:val="22"/>
          <w:lang w:eastAsia="pt-BR"/>
        </w:rPr>
        <w:t>/01/2024 a 31/12/2024.</w:t>
      </w:r>
    </w:p>
    <w:p w:rsidR="000D1AF5" w:rsidRPr="003A2075" w:rsidRDefault="000D1AF5" w:rsidP="00F37ACC">
      <w:pPr>
        <w:shd w:val="clear" w:color="auto" w:fill="E7E6E6" w:themeFill="background2"/>
        <w:spacing w:before="240" w:line="276" w:lineRule="auto"/>
        <w:jc w:val="both"/>
        <w:rPr>
          <w:rFonts w:ascii="Arial" w:hAnsi="Arial" w:cs="Arial"/>
          <w:b/>
        </w:rPr>
      </w:pPr>
      <w:r w:rsidRPr="003A2075">
        <w:rPr>
          <w:rFonts w:ascii="Arial" w:hAnsi="Arial" w:cs="Arial"/>
          <w:b/>
        </w:rPr>
        <w:t>CLÁUSULA QUINTA: O PREÇO E AS CONDIÇÕES DE PAGAMENTO, OS CRITÉRIOS, A DATA-BASE E A PERIODICIDADE DO REAJUSTAMENTO DE PREÇOS E OS CRITÉRIOS DE ATUALIZAÇÃO MONETÁRIA ENTRE A DATA DO ADIMPLEMENTO DAS OBRIGAÇÕES E A DO EFETIVO PAGAMENTO (</w:t>
      </w:r>
      <w:hyperlink r:id="rId12" w:anchor="art92v" w:history="1">
        <w:r w:rsidRPr="003474EC">
          <w:rPr>
            <w:rStyle w:val="Hyperlink"/>
            <w:rFonts w:ascii="Arial" w:hAnsi="Arial" w:cs="Arial"/>
            <w:b/>
          </w:rPr>
          <w:t>art. 92, V</w:t>
        </w:r>
      </w:hyperlink>
      <w:r w:rsidRPr="003A2075">
        <w:rPr>
          <w:rFonts w:ascii="Arial" w:hAnsi="Arial" w:cs="Arial"/>
          <w:b/>
        </w:rPr>
        <w:t>)</w:t>
      </w:r>
    </w:p>
    <w:p w:rsidR="000D1AF5" w:rsidRPr="003C1891" w:rsidRDefault="000D1AF5" w:rsidP="00F37ACC">
      <w:pPr>
        <w:jc w:val="both"/>
        <w:rPr>
          <w:rFonts w:ascii="Arial" w:hAnsi="Arial" w:cs="Arial"/>
        </w:rPr>
      </w:pPr>
      <w:r>
        <w:rPr>
          <w:rFonts w:ascii="Arial" w:hAnsi="Arial" w:cs="Arial"/>
        </w:rPr>
        <w:t>1.</w:t>
      </w:r>
      <w:r w:rsidRPr="003C1891">
        <w:rPr>
          <w:rFonts w:ascii="Arial" w:hAnsi="Arial" w:cs="Arial"/>
        </w:rPr>
        <w:t xml:space="preserve"> A CONTRATANTE pagará a CONTRATADA o preço total de R</w:t>
      </w:r>
      <w:r w:rsidR="008C25B8">
        <w:rPr>
          <w:rFonts w:ascii="Arial" w:hAnsi="Arial" w:cs="Arial"/>
        </w:rPr>
        <w:t xml:space="preserve">$ </w:t>
      </w:r>
      <w:r w:rsidR="008C25B8" w:rsidRPr="00673EFE">
        <w:rPr>
          <w:rFonts w:ascii="Arial" w:hAnsi="Arial" w:cs="Arial"/>
        </w:rPr>
        <w:t>5.299,50</w:t>
      </w:r>
      <w:r w:rsidRPr="00673EFE">
        <w:rPr>
          <w:rFonts w:ascii="Arial" w:hAnsi="Arial" w:cs="Arial"/>
        </w:rPr>
        <w:t xml:space="preserve"> (</w:t>
      </w:r>
      <w:r w:rsidR="008C25B8" w:rsidRPr="00673EFE">
        <w:rPr>
          <w:rFonts w:ascii="Arial" w:hAnsi="Arial" w:cs="Arial"/>
        </w:rPr>
        <w:t>cinco mil duzentos e noventa e noventa reais e cinquenta centavos</w:t>
      </w:r>
      <w:r w:rsidRPr="00673EFE">
        <w:rPr>
          <w:rFonts w:ascii="Arial" w:hAnsi="Arial" w:cs="Arial"/>
        </w:rPr>
        <w:t>)</w:t>
      </w:r>
      <w:r w:rsidRPr="003C1891">
        <w:rPr>
          <w:rFonts w:ascii="Arial" w:hAnsi="Arial" w:cs="Arial"/>
        </w:rPr>
        <w:t xml:space="preserve">. Este valor </w:t>
      </w:r>
      <w:r w:rsidR="00673EFE">
        <w:rPr>
          <w:rFonts w:ascii="Arial" w:hAnsi="Arial" w:cs="Arial"/>
        </w:rPr>
        <w:t xml:space="preserve">é apenas uma estimativa para o exercício de 2024.  O valor </w:t>
      </w:r>
      <w:r w:rsidRPr="003C1891">
        <w:rPr>
          <w:rFonts w:ascii="Arial" w:hAnsi="Arial" w:cs="Arial"/>
        </w:rPr>
        <w:t>será pago</w:t>
      </w:r>
      <w:r>
        <w:rPr>
          <w:rFonts w:ascii="Arial" w:hAnsi="Arial" w:cs="Arial"/>
        </w:rPr>
        <w:t xml:space="preserve"> em conformidade com a quantidade de </w:t>
      </w:r>
      <w:r w:rsidR="003E65A5">
        <w:rPr>
          <w:rFonts w:ascii="Arial" w:hAnsi="Arial" w:cs="Arial"/>
        </w:rPr>
        <w:t>refeições fornecidas</w:t>
      </w:r>
      <w:r>
        <w:rPr>
          <w:rFonts w:ascii="Arial" w:hAnsi="Arial" w:cs="Arial"/>
        </w:rPr>
        <w:t xml:space="preserve"> no mês</w:t>
      </w:r>
      <w:r w:rsidR="00673EFE">
        <w:rPr>
          <w:rFonts w:ascii="Arial" w:hAnsi="Arial" w:cs="Arial"/>
        </w:rPr>
        <w:t xml:space="preserve"> de acordo com a necessidade do Fundo Municipal de Saúde de Águas Frias</w:t>
      </w:r>
      <w:r>
        <w:rPr>
          <w:rFonts w:ascii="Arial" w:hAnsi="Arial" w:cs="Arial"/>
        </w:rPr>
        <w:t xml:space="preserve">. </w:t>
      </w:r>
    </w:p>
    <w:p w:rsidR="000D1AF5" w:rsidRPr="001E0390" w:rsidRDefault="000D1AF5" w:rsidP="00F37ACC">
      <w:pPr>
        <w:spacing w:after="120" w:line="360" w:lineRule="auto"/>
        <w:jc w:val="both"/>
        <w:rPr>
          <w:rFonts w:ascii="Arial" w:hAnsi="Arial" w:cs="Arial"/>
          <w:color w:val="000000"/>
        </w:rPr>
      </w:pPr>
      <w:r w:rsidRPr="001E0390">
        <w:rPr>
          <w:rFonts w:ascii="Arial" w:hAnsi="Arial" w:cs="Arial"/>
        </w:rPr>
        <w:lastRenderedPageBreak/>
        <w:t>2. Os pagamentos serão efetuados através de créditos em conta bancária ou diretamente ao credor, após a apresentação da Nota Fiscal/Fatura devidamente atestada pelo setor competente</w:t>
      </w:r>
      <w:r>
        <w:rPr>
          <w:rFonts w:ascii="Arial" w:hAnsi="Arial" w:cs="Arial"/>
        </w:rPr>
        <w:t>, juntamente com a ficha de controle de refeições</w:t>
      </w:r>
      <w:r w:rsidRPr="001E0390">
        <w:rPr>
          <w:rFonts w:ascii="Arial" w:hAnsi="Arial" w:cs="Arial"/>
        </w:rPr>
        <w:t xml:space="preserve">. O pagamento dos serviços deverá ser efetuado, em conformidade com a quantidade de </w:t>
      </w:r>
      <w:r>
        <w:rPr>
          <w:rFonts w:ascii="Arial" w:hAnsi="Arial" w:cs="Arial"/>
        </w:rPr>
        <w:t xml:space="preserve">refeições </w:t>
      </w:r>
      <w:r w:rsidRPr="001E0390">
        <w:rPr>
          <w:rFonts w:ascii="Arial" w:hAnsi="Arial" w:cs="Arial"/>
        </w:rPr>
        <w:t>fornecidas no mês, em até 30 (</w:t>
      </w:r>
      <w:r w:rsidR="003E65A5" w:rsidRPr="001E0390">
        <w:rPr>
          <w:rFonts w:ascii="Arial" w:hAnsi="Arial" w:cs="Arial"/>
        </w:rPr>
        <w:t>trinta)</w:t>
      </w:r>
      <w:r w:rsidRPr="001E0390">
        <w:rPr>
          <w:rFonts w:ascii="Arial" w:hAnsi="Arial" w:cs="Arial"/>
        </w:rPr>
        <w:t xml:space="preserve"> dias após a prestação do serviços. </w:t>
      </w:r>
    </w:p>
    <w:p w:rsidR="000D1AF5" w:rsidRPr="000E1585" w:rsidRDefault="000D1AF5" w:rsidP="00F37ACC">
      <w:pPr>
        <w:jc w:val="both"/>
        <w:rPr>
          <w:rFonts w:ascii="Arial" w:hAnsi="Arial" w:cs="Arial"/>
          <w:b/>
        </w:rPr>
      </w:pPr>
      <w:r w:rsidRPr="000E1585">
        <w:rPr>
          <w:rFonts w:ascii="Arial" w:hAnsi="Arial" w:cs="Arial"/>
        </w:rPr>
        <w:t xml:space="preserve">3.  </w:t>
      </w:r>
      <w:r w:rsidRPr="00673EFE">
        <w:rPr>
          <w:rFonts w:ascii="Arial" w:hAnsi="Arial" w:cs="Arial"/>
        </w:rPr>
        <w:t xml:space="preserve"> </w:t>
      </w:r>
      <w:r w:rsidR="00673EFE" w:rsidRPr="00673EFE">
        <w:rPr>
          <w:rFonts w:ascii="Arial" w:hAnsi="Arial" w:cs="Arial"/>
        </w:rPr>
        <w:t xml:space="preserve">A nota fiscal eletrônica deverá ser emitida em nome do Fundo Municipal de Saúde de Águas </w:t>
      </w:r>
      <w:proofErr w:type="gramStart"/>
      <w:r w:rsidR="00673EFE" w:rsidRPr="00673EFE">
        <w:rPr>
          <w:rFonts w:ascii="Arial" w:hAnsi="Arial" w:cs="Arial"/>
        </w:rPr>
        <w:t>Frias  CNPJ</w:t>
      </w:r>
      <w:proofErr w:type="gramEnd"/>
      <w:r w:rsidR="00673EFE" w:rsidRPr="00673EFE">
        <w:rPr>
          <w:rFonts w:ascii="Arial" w:hAnsi="Arial" w:cs="Arial"/>
        </w:rPr>
        <w:t xml:space="preserve"> 11.300.021/0001-49 Rua Maria Gotardo </w:t>
      </w:r>
      <w:proofErr w:type="spellStart"/>
      <w:r w:rsidR="00673EFE" w:rsidRPr="00673EFE">
        <w:rPr>
          <w:rFonts w:ascii="Arial" w:hAnsi="Arial" w:cs="Arial"/>
        </w:rPr>
        <w:t>Galon</w:t>
      </w:r>
      <w:proofErr w:type="spellEnd"/>
      <w:r w:rsidR="00673EFE" w:rsidRPr="00673EFE">
        <w:rPr>
          <w:rFonts w:ascii="Arial" w:hAnsi="Arial" w:cs="Arial"/>
        </w:rPr>
        <w:t>, 349, centro, Águas Frias -SC, CEP 89.843-000. A nota deverá ser encaminhada para o e-mail: contabilidade@aguasfrias.sc.gov.br, nos arquivos com extensão XML e PDF, sob pena de retenção de pagamentos.</w:t>
      </w:r>
    </w:p>
    <w:p w:rsidR="000D1AF5" w:rsidRPr="000E1585" w:rsidRDefault="000D1AF5" w:rsidP="00F37AC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0D1AF5" w:rsidRPr="000E1585" w:rsidRDefault="000D1AF5" w:rsidP="00F37ACC">
      <w:pPr>
        <w:jc w:val="both"/>
        <w:rPr>
          <w:rFonts w:ascii="Arial" w:hAnsi="Arial" w:cs="Arial"/>
        </w:rPr>
      </w:pPr>
      <w:r w:rsidRPr="000E1585">
        <w:rPr>
          <w:rFonts w:ascii="Arial" w:hAnsi="Arial" w:cs="Arial"/>
        </w:rPr>
        <w:t xml:space="preserve">4.  Fica expressamente estabelecido que os preços constantes na proposta da CONTRATADA incluem todos os custos diretos e indiretos requeridos para a execução do objeto contratado, constituindo-se na única remuneração devida. </w:t>
      </w:r>
    </w:p>
    <w:p w:rsidR="000D1AF5" w:rsidRPr="000E1585" w:rsidRDefault="000D1AF5" w:rsidP="00F37ACC">
      <w:pPr>
        <w:pStyle w:val="SemEspaamento"/>
        <w:spacing w:line="360" w:lineRule="auto"/>
        <w:jc w:val="both"/>
        <w:rPr>
          <w:rFonts w:ascii="Arial" w:hAnsi="Arial" w:cs="Arial"/>
          <w:sz w:val="22"/>
          <w:szCs w:val="22"/>
        </w:rPr>
      </w:pPr>
      <w:r w:rsidRPr="000E1585">
        <w:rPr>
          <w:rFonts w:ascii="Arial" w:hAnsi="Arial" w:cs="Arial"/>
          <w:sz w:val="22"/>
          <w:szCs w:val="22"/>
        </w:rPr>
        <w:t xml:space="preserve">5. Durante o prazo inicial de 12 (doze) </w:t>
      </w:r>
      <w:proofErr w:type="gramStart"/>
      <w:r w:rsidRPr="000E1585">
        <w:rPr>
          <w:rFonts w:ascii="Arial" w:hAnsi="Arial" w:cs="Arial"/>
          <w:sz w:val="22"/>
          <w:szCs w:val="22"/>
        </w:rPr>
        <w:t>meses  de</w:t>
      </w:r>
      <w:proofErr w:type="gramEnd"/>
      <w:r w:rsidRPr="000E1585">
        <w:rPr>
          <w:rFonts w:ascii="Arial" w:hAnsi="Arial" w:cs="Arial"/>
          <w:sz w:val="22"/>
          <w:szCs w:val="22"/>
        </w:rPr>
        <w:t xml:space="preserve"> execução do contrato,  os preços não sofrerão qualquer reajuste contratual. Em caso de prorrogação do contrato os preços serão </w:t>
      </w:r>
      <w:proofErr w:type="gramStart"/>
      <w:r w:rsidRPr="000E1585">
        <w:rPr>
          <w:rFonts w:ascii="Arial" w:hAnsi="Arial" w:cs="Arial"/>
          <w:sz w:val="22"/>
          <w:szCs w:val="22"/>
        </w:rPr>
        <w:t>reajustados  anualmente</w:t>
      </w:r>
      <w:proofErr w:type="gramEnd"/>
      <w:r w:rsidRPr="000E1585">
        <w:rPr>
          <w:rFonts w:ascii="Arial" w:hAnsi="Arial" w:cs="Arial"/>
          <w:sz w:val="22"/>
          <w:szCs w:val="22"/>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 </w:t>
      </w:r>
    </w:p>
    <w:p w:rsidR="000D1AF5" w:rsidRPr="000E1585" w:rsidRDefault="000D1AF5" w:rsidP="00F37ACC">
      <w:pPr>
        <w:spacing w:before="240" w:line="360" w:lineRule="auto"/>
        <w:ind w:firstLine="2"/>
        <w:jc w:val="both"/>
        <w:rPr>
          <w:rFonts w:ascii="Arial" w:hAnsi="Arial" w:cs="Arial"/>
          <w:color w:val="000000" w:themeColor="text1"/>
        </w:rPr>
      </w:pPr>
      <w:r w:rsidRPr="000E1585">
        <w:rPr>
          <w:rFonts w:ascii="Arial" w:hAnsi="Arial" w:cs="Arial"/>
          <w:color w:val="000000"/>
        </w:rPr>
        <w:t xml:space="preserve">8. </w:t>
      </w:r>
      <w:r w:rsidRPr="000E1585">
        <w:rPr>
          <w:rFonts w:ascii="Arial" w:hAnsi="Arial" w:cs="Arial"/>
          <w:color w:val="000000" w:themeColor="text1"/>
        </w:rPr>
        <w:t xml:space="preserve">Nas notas fiscais deverão constar o número </w:t>
      </w:r>
      <w:r w:rsidR="00F37ACC" w:rsidRPr="000E1585">
        <w:rPr>
          <w:rFonts w:ascii="Arial" w:hAnsi="Arial" w:cs="Arial"/>
          <w:color w:val="000000" w:themeColor="text1"/>
        </w:rPr>
        <w:t>do processo, do</w:t>
      </w:r>
      <w:r w:rsidRPr="000E1585">
        <w:rPr>
          <w:rFonts w:ascii="Arial" w:hAnsi="Arial" w:cs="Arial"/>
          <w:color w:val="000000" w:themeColor="text1"/>
        </w:rPr>
        <w:t xml:space="preserve"> Credenciamento e do Contrato firmado ou empenho, e ainda, atestada no verso pelo responsável pelo recebimento, o valor total e quantidade, além das demais exigências legais.</w:t>
      </w:r>
    </w:p>
    <w:p w:rsidR="000D1AF5" w:rsidRPr="000E1585" w:rsidRDefault="000D1AF5" w:rsidP="00F37ACC">
      <w:pPr>
        <w:spacing w:before="240" w:line="360" w:lineRule="auto"/>
        <w:jc w:val="both"/>
        <w:rPr>
          <w:rFonts w:ascii="Arial" w:hAnsi="Arial" w:cs="Arial"/>
          <w:color w:val="000000" w:themeColor="text1"/>
        </w:rPr>
      </w:pPr>
      <w:r w:rsidRPr="000E1585">
        <w:rPr>
          <w:rFonts w:ascii="Arial" w:hAnsi="Arial" w:cs="Arial"/>
          <w:color w:val="000000" w:themeColor="text1"/>
        </w:rPr>
        <w:t>9. Ocorrendo erro no documento da cobrança, este será devolvido e o pagamento será sustado para que a contratada tome as medidas necessárias, passando o prazo para o pagamento a ser contado a partir da data da reapresentação do mesmo.</w:t>
      </w:r>
    </w:p>
    <w:p w:rsidR="000D1AF5" w:rsidRPr="000E1585" w:rsidRDefault="000D1AF5" w:rsidP="00F37ACC">
      <w:pPr>
        <w:spacing w:before="240" w:line="360" w:lineRule="auto"/>
        <w:jc w:val="both"/>
        <w:rPr>
          <w:rFonts w:ascii="Arial" w:hAnsi="Arial" w:cs="Arial"/>
          <w:color w:val="000000" w:themeColor="text1"/>
        </w:rPr>
      </w:pPr>
      <w:r w:rsidRPr="000E1585">
        <w:rPr>
          <w:rFonts w:ascii="Arial" w:hAnsi="Arial" w:cs="Arial"/>
          <w:color w:val="000000" w:themeColor="text1"/>
        </w:rPr>
        <w:t>10. Na hipótese de devolução, a Nota Fiscal será considerada como não apresentada, para fins de atendimento das condições contratuais.</w:t>
      </w:r>
    </w:p>
    <w:p w:rsidR="000D1AF5" w:rsidRPr="000E1585" w:rsidRDefault="000D1AF5" w:rsidP="00F37ACC">
      <w:pPr>
        <w:spacing w:before="240" w:line="360" w:lineRule="auto"/>
        <w:jc w:val="both"/>
        <w:rPr>
          <w:rFonts w:ascii="Arial" w:hAnsi="Arial" w:cs="Arial"/>
          <w:color w:val="000000" w:themeColor="text1"/>
        </w:rPr>
      </w:pPr>
      <w:r w:rsidRPr="000E1585">
        <w:rPr>
          <w:rFonts w:ascii="Arial" w:hAnsi="Arial" w:cs="Arial"/>
          <w:color w:val="000000" w:themeColor="text1"/>
        </w:rPr>
        <w:t>11. Será efetuado recolhimento de todos os tributos devidos quando da realização dos pagamentos.</w:t>
      </w:r>
    </w:p>
    <w:p w:rsidR="000D1AF5" w:rsidRDefault="000D1AF5" w:rsidP="00F37ACC">
      <w:pPr>
        <w:spacing w:after="120" w:line="360" w:lineRule="auto"/>
        <w:jc w:val="both"/>
        <w:rPr>
          <w:rFonts w:ascii="Arial" w:hAnsi="Arial" w:cs="Arial"/>
          <w:b/>
        </w:rPr>
      </w:pPr>
      <w:r w:rsidRPr="000E1585">
        <w:rPr>
          <w:rFonts w:ascii="Arial" w:hAnsi="Arial" w:cs="Arial"/>
          <w:color w:val="000000" w:themeColor="text1"/>
        </w:rPr>
        <w:t xml:space="preserve">12. </w:t>
      </w:r>
      <w:r w:rsidRPr="000E1585">
        <w:rPr>
          <w:rFonts w:ascii="Arial" w:hAnsi="Arial" w:cs="Arial"/>
          <w:b/>
        </w:rPr>
        <w:t xml:space="preserve">A partir de 01/10/2023 todos os pagamentos a serem realizados a pessoas jurídicas, de contratos vigentes ou futuros, sofrerão a retenção do imposto de renda na fonte, devendo a nota ser expedida com a observação da retenção, de acordo com as regras da Instrução </w:t>
      </w:r>
      <w:r w:rsidRPr="000E1585">
        <w:rPr>
          <w:rFonts w:ascii="Arial" w:hAnsi="Arial" w:cs="Arial"/>
          <w:b/>
        </w:rPr>
        <w:lastRenderedPageBreak/>
        <w:t>Normativa 1234/12 da Receita Federal e Decreto Municipal nº 143/2023, sob pena de não aceitação da nota.</w:t>
      </w:r>
    </w:p>
    <w:p w:rsidR="00673EFE" w:rsidRPr="00673EFE" w:rsidRDefault="00673EFE" w:rsidP="00F37ACC">
      <w:pPr>
        <w:pStyle w:val="SemEspaamento"/>
        <w:jc w:val="both"/>
        <w:rPr>
          <w:rFonts w:ascii="Arial" w:hAnsi="Arial" w:cs="Arial"/>
          <w:b/>
          <w:sz w:val="22"/>
          <w:szCs w:val="22"/>
        </w:rPr>
      </w:pPr>
      <w:r w:rsidRPr="00673EFE">
        <w:rPr>
          <w:rFonts w:ascii="Arial" w:hAnsi="Arial" w:cs="Arial"/>
          <w:b/>
          <w:sz w:val="22"/>
          <w:szCs w:val="22"/>
        </w:rPr>
        <w:t xml:space="preserve">13. No pagamento serão retidas do valor da contratação todas as retenções previdenciárias, impostos e taxas fixados em Lei.  Na hipótese da licitante ser optante do SIMPLES, a empresa deverá informar através de declaração ou na Nota Fiscal a alíquota de ISSQN, </w:t>
      </w:r>
      <w:proofErr w:type="gramStart"/>
      <w:r w:rsidRPr="00673EFE">
        <w:rPr>
          <w:rFonts w:ascii="Arial" w:hAnsi="Arial" w:cs="Arial"/>
          <w:b/>
          <w:sz w:val="22"/>
          <w:szCs w:val="22"/>
        </w:rPr>
        <w:t>INSS  e</w:t>
      </w:r>
      <w:proofErr w:type="gramEnd"/>
      <w:r w:rsidRPr="00673EFE">
        <w:rPr>
          <w:rFonts w:ascii="Arial" w:hAnsi="Arial" w:cs="Arial"/>
          <w:b/>
          <w:sz w:val="22"/>
          <w:szCs w:val="22"/>
        </w:rPr>
        <w:t xml:space="preserve"> o valor a ser recolhido. </w:t>
      </w:r>
    </w:p>
    <w:p w:rsidR="00673EFE" w:rsidRPr="00673EFE" w:rsidRDefault="00673EFE" w:rsidP="00F37ACC">
      <w:pPr>
        <w:pStyle w:val="SemEspaamento"/>
        <w:jc w:val="both"/>
        <w:rPr>
          <w:rFonts w:ascii="Arial" w:hAnsi="Arial" w:cs="Arial"/>
          <w:b/>
          <w:sz w:val="22"/>
          <w:szCs w:val="22"/>
        </w:rPr>
      </w:pPr>
    </w:p>
    <w:p w:rsidR="00673EFE" w:rsidRPr="00673EFE" w:rsidRDefault="00673EFE" w:rsidP="00F37ACC">
      <w:pPr>
        <w:pStyle w:val="SemEspaamento"/>
        <w:jc w:val="both"/>
        <w:rPr>
          <w:rFonts w:ascii="Arial" w:hAnsi="Arial" w:cs="Arial"/>
          <w:b/>
          <w:sz w:val="22"/>
          <w:szCs w:val="22"/>
        </w:rPr>
      </w:pPr>
      <w:r w:rsidRPr="00673EFE">
        <w:rPr>
          <w:rFonts w:ascii="Arial" w:hAnsi="Arial" w:cs="Arial"/>
          <w:b/>
          <w:sz w:val="22"/>
          <w:szCs w:val="22"/>
        </w:rPr>
        <w:t>14. Na nota fiscal é obrigatório que a CONTRATADA informe o percentual e valor de retenção do IRRF da prestação de serviços realizadas para o Município de Águas Frias –SC conforme disposto na IN RFB nº 1.234/2012, a fim de viabilizar o cumprimento do art. 1º do Decreto Municipal nº 143/2023 de 13 de junho de 2023.</w:t>
      </w:r>
    </w:p>
    <w:p w:rsidR="00673EFE" w:rsidRPr="00673EFE" w:rsidRDefault="00673EFE" w:rsidP="00F37ACC">
      <w:pPr>
        <w:pStyle w:val="SemEspaamento"/>
        <w:jc w:val="both"/>
        <w:rPr>
          <w:rFonts w:ascii="Arial" w:hAnsi="Arial" w:cs="Arial"/>
          <w:b/>
          <w:sz w:val="22"/>
          <w:szCs w:val="22"/>
        </w:rPr>
      </w:pPr>
    </w:p>
    <w:p w:rsidR="00673EFE" w:rsidRPr="00673EFE" w:rsidRDefault="00673EFE" w:rsidP="00F37ACC">
      <w:pPr>
        <w:pStyle w:val="SemEspaamento"/>
        <w:jc w:val="both"/>
        <w:rPr>
          <w:rFonts w:ascii="Arial" w:hAnsi="Arial" w:cs="Arial"/>
          <w:b/>
          <w:caps/>
          <w:color w:val="000000"/>
          <w:sz w:val="22"/>
          <w:szCs w:val="22"/>
          <w:shd w:val="clear" w:color="auto" w:fill="FFFFFF"/>
        </w:rPr>
      </w:pPr>
      <w:r w:rsidRPr="00673EFE">
        <w:rPr>
          <w:rFonts w:ascii="Arial" w:hAnsi="Arial" w:cs="Arial"/>
          <w:b/>
          <w:sz w:val="22"/>
          <w:szCs w:val="22"/>
        </w:rPr>
        <w:t xml:space="preserve">15. </w:t>
      </w:r>
      <w:r w:rsidRPr="00673EFE">
        <w:rPr>
          <w:rFonts w:ascii="Arial" w:hAnsi="Arial" w:cs="Arial"/>
          <w:b/>
          <w:caps/>
          <w:color w:val="000000"/>
          <w:sz w:val="22"/>
          <w:szCs w:val="22"/>
          <w:shd w:val="clear" w:color="auto" w:fill="FFFFFF"/>
        </w:rPr>
        <w:t>p</w:t>
      </w:r>
      <w:r w:rsidRPr="00673EFE">
        <w:rPr>
          <w:rFonts w:ascii="Arial" w:hAnsi="Arial" w:cs="Arial"/>
          <w:b/>
          <w:color w:val="000000"/>
          <w:sz w:val="22"/>
          <w:szCs w:val="22"/>
          <w:shd w:val="clear" w:color="auto" w:fill="FFFFFF"/>
        </w:rPr>
        <w:t>essoas jurídicas optantes pelo Regime Especial Unificado de Arrecadação de Tributos e Contribuições devidos pelas Microempresas e Empresas de Pequeno Porte (Simples Nacional), de que trata o art. 12 da Lei Complementar n</w:t>
      </w:r>
      <w:r w:rsidRPr="00673EFE">
        <w:rPr>
          <w:rFonts w:ascii="Arial" w:hAnsi="Arial" w:cs="Arial"/>
          <w:b/>
          <w:strike/>
          <w:color w:val="000000"/>
          <w:sz w:val="22"/>
          <w:szCs w:val="22"/>
          <w:shd w:val="clear" w:color="auto" w:fill="FFFFFF"/>
        </w:rPr>
        <w:t>º</w:t>
      </w:r>
      <w:r w:rsidRPr="00673EFE">
        <w:rPr>
          <w:rFonts w:ascii="Arial" w:hAnsi="Arial" w:cs="Arial"/>
          <w:b/>
          <w:color w:val="000000"/>
          <w:sz w:val="22"/>
          <w:szCs w:val="22"/>
          <w:shd w:val="clear" w:color="auto" w:fill="FFFFFF"/>
        </w:rPr>
        <w:t xml:space="preserve"> 123, de 14 de dezembro de 2006, em relação às suas receitas próprias DEVERÁ apresentar a declaração constante do inciso XI do ART. 4º da </w:t>
      </w:r>
      <w:r w:rsidRPr="00673EFE">
        <w:rPr>
          <w:rFonts w:ascii="Arial" w:hAnsi="Arial" w:cs="Arial"/>
          <w:b/>
          <w:sz w:val="22"/>
          <w:szCs w:val="22"/>
        </w:rPr>
        <w:t xml:space="preserve">IN RFB </w:t>
      </w:r>
      <w:r w:rsidRPr="00673EFE">
        <w:rPr>
          <w:rFonts w:ascii="Arial" w:hAnsi="Arial" w:cs="Arial"/>
          <w:b/>
          <w:color w:val="000000"/>
          <w:sz w:val="22"/>
          <w:szCs w:val="22"/>
          <w:shd w:val="clear" w:color="auto" w:fill="FFFFFF"/>
        </w:rPr>
        <w:t>nº1234/20212  (ANEXO IV DA IN</w:t>
      </w:r>
      <w:r>
        <w:rPr>
          <w:rFonts w:ascii="Arial" w:hAnsi="Arial" w:cs="Arial"/>
          <w:b/>
          <w:color w:val="000000"/>
          <w:sz w:val="22"/>
          <w:szCs w:val="22"/>
          <w:shd w:val="clear" w:color="auto" w:fill="FFFFFF"/>
        </w:rPr>
        <w:t xml:space="preserve"> RFB</w:t>
      </w:r>
      <w:r w:rsidRPr="00673EFE">
        <w:rPr>
          <w:rFonts w:ascii="Arial" w:hAnsi="Arial" w:cs="Arial"/>
          <w:b/>
          <w:color w:val="000000"/>
          <w:sz w:val="22"/>
          <w:szCs w:val="22"/>
          <w:shd w:val="clear" w:color="auto" w:fill="FFFFFF"/>
        </w:rPr>
        <w:t xml:space="preserve">) para que não sejam retidos  os valores correspondentes ao IR e às contribuições de que trata esta Instrução Normativa. </w:t>
      </w:r>
      <w:r w:rsidRPr="00673EFE">
        <w:rPr>
          <w:rFonts w:ascii="Arial" w:hAnsi="Arial" w:cs="Arial"/>
          <w:b/>
          <w:caps/>
          <w:color w:val="000000"/>
          <w:sz w:val="22"/>
          <w:szCs w:val="22"/>
          <w:shd w:val="clear" w:color="auto" w:fill="FFFFFF"/>
        </w:rPr>
        <w:t xml:space="preserve"> </w:t>
      </w:r>
    </w:p>
    <w:p w:rsidR="00673EFE" w:rsidRPr="00673EFE" w:rsidRDefault="00673EFE" w:rsidP="00F37ACC">
      <w:pPr>
        <w:pStyle w:val="SemEspaamento"/>
        <w:jc w:val="both"/>
        <w:rPr>
          <w:rFonts w:ascii="Arial" w:hAnsi="Arial" w:cs="Arial"/>
          <w:b/>
          <w:sz w:val="22"/>
          <w:szCs w:val="22"/>
        </w:rPr>
      </w:pPr>
    </w:p>
    <w:p w:rsidR="00673EFE" w:rsidRPr="00673EFE" w:rsidRDefault="00673EFE" w:rsidP="00F37ACC">
      <w:pPr>
        <w:spacing w:before="120" w:after="120"/>
        <w:jc w:val="both"/>
        <w:rPr>
          <w:rFonts w:ascii="Arial" w:hAnsi="Arial" w:cs="Arial"/>
          <w:b/>
        </w:rPr>
      </w:pPr>
      <w:r w:rsidRPr="00673EFE">
        <w:rPr>
          <w:rFonts w:ascii="Arial" w:hAnsi="Arial" w:cs="Arial"/>
          <w:b/>
        </w:rPr>
        <w:t xml:space="preserve">16. Demais empresas imunes ou isentas deverão informar na Nota Fiscal a Lei o artigo e o inciso para não seja realizado a retenção  </w:t>
      </w:r>
    </w:p>
    <w:p w:rsidR="000D1AF5" w:rsidRPr="000E1585" w:rsidRDefault="000D1AF5" w:rsidP="00F37ACC">
      <w:pPr>
        <w:shd w:val="clear" w:color="auto" w:fill="D9D9D9" w:themeFill="background1" w:themeFillShade="D9"/>
        <w:jc w:val="both"/>
        <w:rPr>
          <w:rFonts w:ascii="Arial" w:hAnsi="Arial" w:cs="Arial"/>
          <w:b/>
        </w:rPr>
      </w:pPr>
      <w:r w:rsidRPr="00370ADB">
        <w:rPr>
          <w:rFonts w:ascii="Arial" w:hAnsi="Arial" w:cs="Arial"/>
          <w:b/>
        </w:rPr>
        <w:t xml:space="preserve">CLÁUSULA SÉXTA: OS PRAZOS DE ENTREGA, OBSERVAÇÃO E RECEBIMENTO </w:t>
      </w:r>
      <w:r w:rsidRPr="000E1585">
        <w:rPr>
          <w:rFonts w:ascii="Arial" w:hAnsi="Arial" w:cs="Arial"/>
          <w:b/>
        </w:rPr>
        <w:t>DEFINITIVO, QUANDO FOR O CASO (art. 92, VII)</w:t>
      </w:r>
    </w:p>
    <w:p w:rsidR="000D1AF5" w:rsidRPr="000E1585" w:rsidRDefault="000D1AF5" w:rsidP="00F37ACC">
      <w:pPr>
        <w:pStyle w:val="TableParagraph"/>
        <w:tabs>
          <w:tab w:val="left" w:pos="602"/>
        </w:tabs>
        <w:spacing w:before="120" w:line="360" w:lineRule="auto"/>
        <w:jc w:val="both"/>
        <w:rPr>
          <w:rFonts w:ascii="Arial" w:hAnsi="Arial" w:cs="Arial"/>
        </w:rPr>
      </w:pPr>
      <w:r w:rsidRPr="000E1585">
        <w:rPr>
          <w:rFonts w:ascii="Arial" w:hAnsi="Arial" w:cs="Arial"/>
        </w:rPr>
        <w:t xml:space="preserve">1. </w:t>
      </w:r>
      <w:r>
        <w:rPr>
          <w:rFonts w:ascii="Arial" w:hAnsi="Arial" w:cs="Arial"/>
        </w:rPr>
        <w:t xml:space="preserve">A </w:t>
      </w:r>
      <w:proofErr w:type="spellStart"/>
      <w:r>
        <w:rPr>
          <w:rFonts w:ascii="Arial" w:hAnsi="Arial" w:cs="Arial"/>
        </w:rPr>
        <w:t>credenciada</w:t>
      </w:r>
      <w:proofErr w:type="spellEnd"/>
      <w:r>
        <w:rPr>
          <w:rFonts w:ascii="Arial" w:hAnsi="Arial" w:cs="Arial"/>
        </w:rPr>
        <w:t xml:space="preserve"> </w:t>
      </w:r>
      <w:proofErr w:type="spellStart"/>
      <w:r>
        <w:rPr>
          <w:rFonts w:ascii="Arial" w:hAnsi="Arial" w:cs="Arial"/>
        </w:rPr>
        <w:t>deverá</w:t>
      </w:r>
      <w:proofErr w:type="spellEnd"/>
      <w:r w:rsidRPr="000E1585">
        <w:rPr>
          <w:rFonts w:ascii="Arial" w:hAnsi="Arial" w:cs="Arial"/>
        </w:rPr>
        <w:t xml:space="preserve"> </w:t>
      </w:r>
      <w:proofErr w:type="spellStart"/>
      <w:r w:rsidRPr="000E1585">
        <w:rPr>
          <w:rFonts w:ascii="Arial" w:hAnsi="Arial" w:cs="Arial"/>
        </w:rPr>
        <w:t>responsabilizar</w:t>
      </w:r>
      <w:proofErr w:type="spellEnd"/>
      <w:r w:rsidRPr="000E1585">
        <w:rPr>
          <w:rFonts w:ascii="Arial" w:hAnsi="Arial" w:cs="Arial"/>
        </w:rPr>
        <w:t xml:space="preserve">-se, </w:t>
      </w:r>
      <w:proofErr w:type="spellStart"/>
      <w:r w:rsidRPr="000E1585">
        <w:rPr>
          <w:rFonts w:ascii="Arial" w:hAnsi="Arial" w:cs="Arial"/>
        </w:rPr>
        <w:t>às</w:t>
      </w:r>
      <w:proofErr w:type="spellEnd"/>
      <w:r w:rsidRPr="000E1585">
        <w:rPr>
          <w:rFonts w:ascii="Arial" w:hAnsi="Arial" w:cs="Arial"/>
        </w:rPr>
        <w:t xml:space="preserve"> </w:t>
      </w:r>
      <w:proofErr w:type="spellStart"/>
      <w:r w:rsidRPr="000E1585">
        <w:rPr>
          <w:rFonts w:ascii="Arial" w:hAnsi="Arial" w:cs="Arial"/>
        </w:rPr>
        <w:t>suas</w:t>
      </w:r>
      <w:proofErr w:type="spellEnd"/>
      <w:r w:rsidRPr="000E1585">
        <w:rPr>
          <w:rFonts w:ascii="Arial" w:hAnsi="Arial" w:cs="Arial"/>
        </w:rPr>
        <w:t xml:space="preserve"> </w:t>
      </w:r>
      <w:proofErr w:type="spellStart"/>
      <w:r w:rsidRPr="000E1585">
        <w:rPr>
          <w:rFonts w:ascii="Arial" w:hAnsi="Arial" w:cs="Arial"/>
        </w:rPr>
        <w:t>expensas</w:t>
      </w:r>
      <w:proofErr w:type="spellEnd"/>
      <w:r w:rsidRPr="000E1585">
        <w:rPr>
          <w:rFonts w:ascii="Arial" w:hAnsi="Arial" w:cs="Arial"/>
        </w:rPr>
        <w:t xml:space="preserve">, </w:t>
      </w:r>
      <w:proofErr w:type="spellStart"/>
      <w:r w:rsidRPr="000E1585">
        <w:rPr>
          <w:rFonts w:ascii="Arial" w:hAnsi="Arial" w:cs="Arial"/>
        </w:rPr>
        <w:t>pelos</w:t>
      </w:r>
      <w:proofErr w:type="spellEnd"/>
      <w:r w:rsidRPr="000E1585">
        <w:rPr>
          <w:rFonts w:ascii="Arial" w:hAnsi="Arial" w:cs="Arial"/>
        </w:rPr>
        <w:t xml:space="preserve"> </w:t>
      </w:r>
      <w:proofErr w:type="spellStart"/>
      <w:r w:rsidRPr="000E1585">
        <w:rPr>
          <w:rFonts w:ascii="Arial" w:hAnsi="Arial" w:cs="Arial"/>
        </w:rPr>
        <w:t>produtos</w:t>
      </w:r>
      <w:proofErr w:type="spellEnd"/>
      <w:r w:rsidRPr="000E1585">
        <w:rPr>
          <w:rFonts w:ascii="Arial" w:hAnsi="Arial" w:cs="Arial"/>
        </w:rPr>
        <w:t xml:space="preserve"> </w:t>
      </w:r>
      <w:proofErr w:type="spellStart"/>
      <w:r w:rsidRPr="000E1585">
        <w:rPr>
          <w:rFonts w:ascii="Arial" w:hAnsi="Arial" w:cs="Arial"/>
        </w:rPr>
        <w:t>especificados</w:t>
      </w:r>
      <w:proofErr w:type="spellEnd"/>
      <w:r w:rsidRPr="000E1585">
        <w:rPr>
          <w:rFonts w:ascii="Arial" w:hAnsi="Arial" w:cs="Arial"/>
        </w:rPr>
        <w:t xml:space="preserve"> </w:t>
      </w:r>
      <w:proofErr w:type="spellStart"/>
      <w:r w:rsidRPr="000E1585">
        <w:rPr>
          <w:rFonts w:ascii="Arial" w:hAnsi="Arial" w:cs="Arial"/>
        </w:rPr>
        <w:t>em</w:t>
      </w:r>
      <w:proofErr w:type="spellEnd"/>
      <w:r w:rsidRPr="000E1585">
        <w:rPr>
          <w:rFonts w:ascii="Arial" w:hAnsi="Arial" w:cs="Arial"/>
        </w:rPr>
        <w:t xml:space="preserve"> </w:t>
      </w:r>
      <w:proofErr w:type="spellStart"/>
      <w:r w:rsidRPr="000E1585">
        <w:rPr>
          <w:rFonts w:ascii="Arial" w:hAnsi="Arial" w:cs="Arial"/>
        </w:rPr>
        <w:t>quantidade</w:t>
      </w:r>
      <w:proofErr w:type="spellEnd"/>
      <w:r w:rsidRPr="000E1585">
        <w:rPr>
          <w:rFonts w:ascii="Arial" w:hAnsi="Arial" w:cs="Arial"/>
        </w:rPr>
        <w:t xml:space="preserve"> e </w:t>
      </w:r>
      <w:proofErr w:type="spellStart"/>
      <w:r w:rsidRPr="000E1585">
        <w:rPr>
          <w:rFonts w:ascii="Arial" w:hAnsi="Arial" w:cs="Arial"/>
        </w:rPr>
        <w:t>qualidade</w:t>
      </w:r>
      <w:proofErr w:type="spellEnd"/>
      <w:r w:rsidRPr="000E1585">
        <w:rPr>
          <w:rFonts w:ascii="Arial" w:hAnsi="Arial" w:cs="Arial"/>
        </w:rPr>
        <w:t xml:space="preserve"> </w:t>
      </w:r>
      <w:proofErr w:type="spellStart"/>
      <w:r w:rsidRPr="000E1585">
        <w:rPr>
          <w:rFonts w:ascii="Arial" w:hAnsi="Arial" w:cs="Arial"/>
        </w:rPr>
        <w:t>compatíveis</w:t>
      </w:r>
      <w:proofErr w:type="spellEnd"/>
      <w:r w:rsidRPr="000E1585">
        <w:rPr>
          <w:rFonts w:ascii="Arial" w:hAnsi="Arial" w:cs="Arial"/>
        </w:rPr>
        <w:t xml:space="preserve"> com o </w:t>
      </w:r>
      <w:proofErr w:type="spellStart"/>
      <w:r w:rsidRPr="000E1585">
        <w:rPr>
          <w:rFonts w:ascii="Arial" w:hAnsi="Arial" w:cs="Arial"/>
        </w:rPr>
        <w:t>objeto</w:t>
      </w:r>
      <w:proofErr w:type="spellEnd"/>
      <w:r w:rsidRPr="000E1585">
        <w:rPr>
          <w:rFonts w:ascii="Arial" w:hAnsi="Arial" w:cs="Arial"/>
        </w:rPr>
        <w:t xml:space="preserve"> </w:t>
      </w:r>
      <w:proofErr w:type="spellStart"/>
      <w:r w:rsidRPr="000E1585">
        <w:rPr>
          <w:rFonts w:ascii="Arial" w:hAnsi="Arial" w:cs="Arial"/>
        </w:rPr>
        <w:t>solicitado</w:t>
      </w:r>
      <w:proofErr w:type="spellEnd"/>
      <w:r w:rsidRPr="000E1585">
        <w:rPr>
          <w:rFonts w:ascii="Arial" w:hAnsi="Arial" w:cs="Arial"/>
        </w:rPr>
        <w:t xml:space="preserve">, sob </w:t>
      </w:r>
      <w:proofErr w:type="spellStart"/>
      <w:r w:rsidRPr="000E1585">
        <w:rPr>
          <w:rFonts w:ascii="Arial" w:hAnsi="Arial" w:cs="Arial"/>
        </w:rPr>
        <w:t>penalidade</w:t>
      </w:r>
      <w:proofErr w:type="spellEnd"/>
      <w:r w:rsidRPr="000E1585">
        <w:rPr>
          <w:rFonts w:ascii="Arial" w:hAnsi="Arial" w:cs="Arial"/>
        </w:rPr>
        <w:t xml:space="preserve"> para a </w:t>
      </w:r>
      <w:proofErr w:type="spellStart"/>
      <w:r w:rsidRPr="000E1585">
        <w:rPr>
          <w:rFonts w:ascii="Arial" w:hAnsi="Arial" w:cs="Arial"/>
        </w:rPr>
        <w:t>empresa</w:t>
      </w:r>
      <w:proofErr w:type="spellEnd"/>
      <w:r w:rsidRPr="000E1585">
        <w:rPr>
          <w:rFonts w:ascii="Arial" w:hAnsi="Arial" w:cs="Arial"/>
        </w:rPr>
        <w:t xml:space="preserve"> </w:t>
      </w:r>
      <w:proofErr w:type="spellStart"/>
      <w:r w:rsidRPr="000E1585">
        <w:rPr>
          <w:rFonts w:ascii="Arial" w:hAnsi="Arial" w:cs="Arial"/>
        </w:rPr>
        <w:t>caso</w:t>
      </w:r>
      <w:proofErr w:type="spellEnd"/>
      <w:r w:rsidRPr="000E1585">
        <w:rPr>
          <w:rFonts w:ascii="Arial" w:hAnsi="Arial" w:cs="Arial"/>
        </w:rPr>
        <w:t xml:space="preserve"> </w:t>
      </w:r>
      <w:proofErr w:type="spellStart"/>
      <w:r w:rsidRPr="000E1585">
        <w:rPr>
          <w:rFonts w:ascii="Arial" w:hAnsi="Arial" w:cs="Arial"/>
        </w:rPr>
        <w:t>não</w:t>
      </w:r>
      <w:proofErr w:type="spellEnd"/>
      <w:r w:rsidRPr="000E1585">
        <w:rPr>
          <w:rFonts w:ascii="Arial" w:hAnsi="Arial" w:cs="Arial"/>
        </w:rPr>
        <w:t xml:space="preserve"> </w:t>
      </w:r>
      <w:proofErr w:type="spellStart"/>
      <w:r w:rsidRPr="000E1585">
        <w:rPr>
          <w:rFonts w:ascii="Arial" w:hAnsi="Arial" w:cs="Arial"/>
        </w:rPr>
        <w:t>cumpra</w:t>
      </w:r>
      <w:proofErr w:type="spellEnd"/>
      <w:r w:rsidRPr="000E1585">
        <w:rPr>
          <w:rFonts w:ascii="Arial" w:hAnsi="Arial" w:cs="Arial"/>
        </w:rPr>
        <w:t xml:space="preserve"> o </w:t>
      </w:r>
      <w:proofErr w:type="spellStart"/>
      <w:r w:rsidRPr="000E1585">
        <w:rPr>
          <w:rFonts w:ascii="Arial" w:hAnsi="Arial" w:cs="Arial"/>
        </w:rPr>
        <w:t>exigido</w:t>
      </w:r>
      <w:proofErr w:type="spellEnd"/>
      <w:r w:rsidRPr="000E1585">
        <w:rPr>
          <w:rFonts w:ascii="Arial" w:hAnsi="Arial" w:cs="Arial"/>
        </w:rPr>
        <w:t xml:space="preserve"> no </w:t>
      </w:r>
      <w:proofErr w:type="spellStart"/>
      <w:r w:rsidRPr="000E1585">
        <w:rPr>
          <w:rFonts w:ascii="Arial" w:hAnsi="Arial" w:cs="Arial"/>
        </w:rPr>
        <w:t>Edital</w:t>
      </w:r>
      <w:proofErr w:type="spellEnd"/>
      <w:r w:rsidRPr="000E1585">
        <w:rPr>
          <w:rFonts w:ascii="Arial" w:hAnsi="Arial" w:cs="Arial"/>
        </w:rPr>
        <w:t xml:space="preserve">; </w:t>
      </w:r>
    </w:p>
    <w:p w:rsidR="000D1AF5" w:rsidRPr="000E1585" w:rsidRDefault="000D1AF5" w:rsidP="00F37ACC">
      <w:pPr>
        <w:pStyle w:val="TableParagraph"/>
        <w:tabs>
          <w:tab w:val="left" w:pos="602"/>
        </w:tabs>
        <w:spacing w:before="120" w:line="360" w:lineRule="auto"/>
        <w:jc w:val="both"/>
        <w:rPr>
          <w:rFonts w:ascii="Arial" w:hAnsi="Arial" w:cs="Arial"/>
        </w:rPr>
      </w:pPr>
      <w:r w:rsidRPr="000E1585">
        <w:rPr>
          <w:rFonts w:ascii="Arial" w:hAnsi="Arial" w:cs="Arial"/>
        </w:rPr>
        <w:t xml:space="preserve">2. </w:t>
      </w:r>
      <w:proofErr w:type="spellStart"/>
      <w:r w:rsidRPr="000E1585">
        <w:rPr>
          <w:rFonts w:ascii="Arial" w:hAnsi="Arial" w:cs="Arial"/>
        </w:rPr>
        <w:t>Os</w:t>
      </w:r>
      <w:proofErr w:type="spellEnd"/>
      <w:r w:rsidRPr="000E1585">
        <w:rPr>
          <w:rFonts w:ascii="Arial" w:hAnsi="Arial" w:cs="Arial"/>
        </w:rPr>
        <w:t xml:space="preserve"> </w:t>
      </w:r>
      <w:proofErr w:type="spellStart"/>
      <w:r w:rsidRPr="000E1585">
        <w:rPr>
          <w:rFonts w:ascii="Arial" w:hAnsi="Arial" w:cs="Arial"/>
        </w:rPr>
        <w:t>itens</w:t>
      </w:r>
      <w:proofErr w:type="spellEnd"/>
      <w:r w:rsidRPr="000E1585">
        <w:rPr>
          <w:rFonts w:ascii="Arial" w:hAnsi="Arial" w:cs="Arial"/>
        </w:rPr>
        <w:t xml:space="preserve"> </w:t>
      </w:r>
      <w:proofErr w:type="spellStart"/>
      <w:r w:rsidRPr="000E1585">
        <w:rPr>
          <w:rFonts w:ascii="Arial" w:hAnsi="Arial" w:cs="Arial"/>
        </w:rPr>
        <w:t>fornecidos</w:t>
      </w:r>
      <w:proofErr w:type="spellEnd"/>
      <w:r w:rsidRPr="000E1585">
        <w:rPr>
          <w:rFonts w:ascii="Arial" w:hAnsi="Arial" w:cs="Arial"/>
        </w:rPr>
        <w:t xml:space="preserve"> </w:t>
      </w:r>
      <w:proofErr w:type="spellStart"/>
      <w:r w:rsidRPr="000E1585">
        <w:rPr>
          <w:rFonts w:ascii="Arial" w:hAnsi="Arial" w:cs="Arial"/>
        </w:rPr>
        <w:t>deverão</w:t>
      </w:r>
      <w:proofErr w:type="spellEnd"/>
      <w:r w:rsidRPr="000E1585">
        <w:rPr>
          <w:rFonts w:ascii="Arial" w:hAnsi="Arial" w:cs="Arial"/>
        </w:rPr>
        <w:t xml:space="preserve"> </w:t>
      </w:r>
      <w:proofErr w:type="spellStart"/>
      <w:r w:rsidRPr="000E1585">
        <w:rPr>
          <w:rFonts w:ascii="Arial" w:hAnsi="Arial" w:cs="Arial"/>
        </w:rPr>
        <w:t>estar</w:t>
      </w:r>
      <w:proofErr w:type="spellEnd"/>
      <w:r w:rsidRPr="000E1585">
        <w:rPr>
          <w:rFonts w:ascii="Arial" w:hAnsi="Arial" w:cs="Arial"/>
        </w:rPr>
        <w:t xml:space="preserve"> </w:t>
      </w:r>
      <w:proofErr w:type="spellStart"/>
      <w:r w:rsidRPr="000E1585">
        <w:rPr>
          <w:rFonts w:ascii="Arial" w:hAnsi="Arial" w:cs="Arial"/>
        </w:rPr>
        <w:t>em</w:t>
      </w:r>
      <w:proofErr w:type="spellEnd"/>
      <w:r w:rsidRPr="000E1585">
        <w:rPr>
          <w:rFonts w:ascii="Arial" w:hAnsi="Arial" w:cs="Arial"/>
        </w:rPr>
        <w:t xml:space="preserve"> </w:t>
      </w:r>
      <w:proofErr w:type="spellStart"/>
      <w:r w:rsidRPr="000E1585">
        <w:rPr>
          <w:rFonts w:ascii="Arial" w:hAnsi="Arial" w:cs="Arial"/>
        </w:rPr>
        <w:t>conformidade</w:t>
      </w:r>
      <w:proofErr w:type="spellEnd"/>
      <w:r w:rsidRPr="000E1585">
        <w:rPr>
          <w:rFonts w:ascii="Arial" w:hAnsi="Arial" w:cs="Arial"/>
        </w:rPr>
        <w:t xml:space="preserve"> com as </w:t>
      </w:r>
      <w:proofErr w:type="spellStart"/>
      <w:proofErr w:type="gramStart"/>
      <w:r w:rsidRPr="000E1585">
        <w:rPr>
          <w:rFonts w:ascii="Arial" w:hAnsi="Arial" w:cs="Arial"/>
        </w:rPr>
        <w:t>normas</w:t>
      </w:r>
      <w:proofErr w:type="spellEnd"/>
      <w:proofErr w:type="gramEnd"/>
      <w:r w:rsidRPr="000E1585">
        <w:rPr>
          <w:rFonts w:ascii="Arial" w:hAnsi="Arial" w:cs="Arial"/>
        </w:rPr>
        <w:t xml:space="preserve"> </w:t>
      </w:r>
      <w:proofErr w:type="spellStart"/>
      <w:r w:rsidRPr="000E1585">
        <w:rPr>
          <w:rFonts w:ascii="Arial" w:hAnsi="Arial" w:cs="Arial"/>
        </w:rPr>
        <w:t>regulamentadoras</w:t>
      </w:r>
      <w:proofErr w:type="spellEnd"/>
      <w:r w:rsidRPr="000E1585">
        <w:rPr>
          <w:rFonts w:ascii="Arial" w:hAnsi="Arial" w:cs="Arial"/>
        </w:rPr>
        <w:t xml:space="preserve"> </w:t>
      </w:r>
      <w:proofErr w:type="spellStart"/>
      <w:r w:rsidRPr="000E1585">
        <w:rPr>
          <w:rFonts w:ascii="Arial" w:hAnsi="Arial" w:cs="Arial"/>
        </w:rPr>
        <w:t>sanitárias</w:t>
      </w:r>
      <w:proofErr w:type="spellEnd"/>
      <w:r w:rsidRPr="000E1585">
        <w:rPr>
          <w:rFonts w:ascii="Arial" w:hAnsi="Arial" w:cs="Arial"/>
        </w:rPr>
        <w:t xml:space="preserve"> </w:t>
      </w:r>
      <w:proofErr w:type="spellStart"/>
      <w:r w:rsidRPr="000E1585">
        <w:rPr>
          <w:rFonts w:ascii="Arial" w:hAnsi="Arial" w:cs="Arial"/>
        </w:rPr>
        <w:t>vigentes</w:t>
      </w:r>
      <w:proofErr w:type="spellEnd"/>
      <w:r w:rsidRPr="000E1585">
        <w:rPr>
          <w:rFonts w:ascii="Arial" w:hAnsi="Arial" w:cs="Arial"/>
        </w:rPr>
        <w:t>.</w:t>
      </w:r>
    </w:p>
    <w:p w:rsidR="000D1AF5" w:rsidRPr="000E1585" w:rsidRDefault="000D1AF5" w:rsidP="00F37ACC">
      <w:pPr>
        <w:pStyle w:val="SemEspaamento"/>
        <w:spacing w:line="360" w:lineRule="auto"/>
        <w:jc w:val="both"/>
        <w:rPr>
          <w:rFonts w:ascii="Arial" w:hAnsi="Arial" w:cs="Arial"/>
          <w:sz w:val="22"/>
          <w:szCs w:val="22"/>
        </w:rPr>
      </w:pPr>
      <w:r w:rsidRPr="000E1585">
        <w:rPr>
          <w:rFonts w:ascii="Arial" w:hAnsi="Arial" w:cs="Arial"/>
          <w:sz w:val="22"/>
          <w:szCs w:val="22"/>
        </w:rPr>
        <w:t>3. A credenciada será responsável por todas as despesas com encargos fiscais, trabalhistas, previdenciários e comerciais, bem como despesas com transporte/deslocamento, taxas de administração, lucros e quaisquer outras despesas incidentes sobre o objeto deste processo licitatório, não se admitindo qualquer adicional</w:t>
      </w:r>
    </w:p>
    <w:p w:rsidR="000D1AF5" w:rsidRPr="001E0390" w:rsidRDefault="000D1AF5" w:rsidP="00F37ACC">
      <w:pPr>
        <w:pStyle w:val="SemEspaamento"/>
        <w:spacing w:line="360" w:lineRule="auto"/>
        <w:jc w:val="both"/>
        <w:rPr>
          <w:rFonts w:ascii="Arial" w:hAnsi="Arial" w:cs="Arial"/>
          <w:sz w:val="22"/>
          <w:szCs w:val="22"/>
        </w:rPr>
      </w:pPr>
      <w:r>
        <w:rPr>
          <w:rFonts w:ascii="Arial" w:hAnsi="Arial" w:cs="Arial"/>
          <w:sz w:val="22"/>
          <w:szCs w:val="22"/>
        </w:rPr>
        <w:t>4.</w:t>
      </w:r>
      <w:r w:rsidRPr="001E0390">
        <w:rPr>
          <w:rFonts w:ascii="Arial" w:hAnsi="Arial" w:cs="Arial"/>
          <w:sz w:val="22"/>
          <w:szCs w:val="22"/>
        </w:rPr>
        <w:t xml:space="preserve"> A empresa credenciada será responsável por todas as despesas com encargos fiscais, trabalhistas, previdenciários e comerciais, bem como despesas com transporte/deslocamento, taxas de administração, lucros e quaisquer outras despesas incidentes sobre o objeto deste processo licitatório, não se admitindo qualquer adicional.</w:t>
      </w:r>
    </w:p>
    <w:p w:rsidR="000D1AF5" w:rsidRPr="001E0390" w:rsidRDefault="000D1AF5" w:rsidP="00F37ACC">
      <w:pPr>
        <w:pStyle w:val="SemEspaamento"/>
        <w:spacing w:line="360" w:lineRule="auto"/>
        <w:jc w:val="both"/>
        <w:rPr>
          <w:rFonts w:ascii="Arial" w:hAnsi="Arial" w:cs="Arial"/>
          <w:color w:val="000000" w:themeColor="text1"/>
          <w:sz w:val="22"/>
          <w:szCs w:val="22"/>
        </w:rPr>
      </w:pPr>
      <w:r>
        <w:rPr>
          <w:rFonts w:ascii="Arial" w:hAnsi="Arial" w:cs="Arial"/>
          <w:sz w:val="22"/>
          <w:szCs w:val="22"/>
        </w:rPr>
        <w:lastRenderedPageBreak/>
        <w:t>5.</w:t>
      </w:r>
      <w:r w:rsidRPr="001E0390">
        <w:rPr>
          <w:rFonts w:ascii="Arial" w:hAnsi="Arial" w:cs="Arial"/>
          <w:sz w:val="22"/>
          <w:szCs w:val="22"/>
        </w:rPr>
        <w:t xml:space="preserve"> O recebimento definitivo não excluirá a responsabilidade da </w:t>
      </w:r>
      <w:r>
        <w:rPr>
          <w:rFonts w:ascii="Arial" w:hAnsi="Arial" w:cs="Arial"/>
          <w:sz w:val="22"/>
          <w:szCs w:val="22"/>
        </w:rPr>
        <w:t>Contratada/Credenciada</w:t>
      </w:r>
      <w:r w:rsidRPr="001E0390">
        <w:rPr>
          <w:rFonts w:ascii="Arial" w:hAnsi="Arial" w:cs="Arial"/>
          <w:sz w:val="22"/>
          <w:szCs w:val="22"/>
        </w:rPr>
        <w:t xml:space="preserve"> pela perfeita qualidade dos postes de concreto fornecidos, cabendo-lhe sanar quaisquer irregularidades detectadas, no prazo de garantia do produto, quando da utilização desse material.</w:t>
      </w:r>
    </w:p>
    <w:p w:rsidR="000D1AF5" w:rsidRPr="008E132E" w:rsidRDefault="000D1AF5" w:rsidP="00F37ACC">
      <w:pPr>
        <w:shd w:val="clear" w:color="auto" w:fill="E7E6E6" w:themeFill="background2"/>
        <w:spacing w:before="240" w:line="276" w:lineRule="auto"/>
        <w:jc w:val="both"/>
        <w:rPr>
          <w:rFonts w:ascii="Arial" w:hAnsi="Arial" w:cs="Arial"/>
          <w:b/>
        </w:rPr>
      </w:pPr>
      <w:bookmarkStart w:id="3" w:name="art92viii"/>
      <w:bookmarkEnd w:id="3"/>
      <w:r w:rsidRPr="008E132E">
        <w:rPr>
          <w:rFonts w:ascii="Arial" w:hAnsi="Arial" w:cs="Arial"/>
          <w:b/>
        </w:rPr>
        <w:t xml:space="preserve">CLÁUSULA </w:t>
      </w:r>
      <w:r>
        <w:rPr>
          <w:rFonts w:ascii="Arial" w:hAnsi="Arial" w:cs="Arial"/>
          <w:b/>
        </w:rPr>
        <w:t>SÉTIMA</w:t>
      </w:r>
      <w:r w:rsidRPr="008E132E">
        <w:rPr>
          <w:rFonts w:ascii="Arial" w:hAnsi="Arial" w:cs="Arial"/>
          <w:b/>
        </w:rPr>
        <w:t>: O CRÉDITO PELO QUAL CORRERÁ A DESPESA, COM A INDICAÇÃO DA CLASSIFICAÇÃO FUNCIONAL PROGRAMÁTICA E DA CATEGORIA ECONÔMICA (</w:t>
      </w:r>
      <w:hyperlink r:id="rId13" w:anchor="art92viii" w:history="1">
        <w:r w:rsidRPr="008E132E">
          <w:rPr>
            <w:rStyle w:val="Hyperlink"/>
            <w:rFonts w:ascii="Arial" w:hAnsi="Arial" w:cs="Arial"/>
            <w:b/>
          </w:rPr>
          <w:t>art. 92, VIII</w:t>
        </w:r>
      </w:hyperlink>
      <w:r w:rsidRPr="008E132E">
        <w:rPr>
          <w:rFonts w:ascii="Arial" w:hAnsi="Arial" w:cs="Arial"/>
          <w:b/>
        </w:rPr>
        <w:t>)</w:t>
      </w:r>
    </w:p>
    <w:p w:rsidR="000D1AF5" w:rsidRDefault="000D1AF5" w:rsidP="00F37ACC">
      <w:pPr>
        <w:spacing w:before="240" w:line="276" w:lineRule="auto"/>
        <w:jc w:val="both"/>
        <w:rPr>
          <w:rFonts w:ascii="Arial" w:hAnsi="Arial" w:cs="Arial"/>
        </w:rPr>
      </w:pPr>
      <w:r w:rsidRPr="00B33E75">
        <w:rPr>
          <w:rFonts w:ascii="Arial" w:hAnsi="Arial" w:cs="Arial"/>
        </w:rPr>
        <w:t>As despesas decorrentes do presente contrato correrão por conta do Orçamento Fiscal vigente, cuja fonte de recurso tem a seguinte classificação</w:t>
      </w:r>
      <w:r>
        <w:rPr>
          <w:rFonts w:ascii="Arial" w:hAnsi="Arial" w:cs="Arial"/>
        </w:rPr>
        <w:t>:</w:t>
      </w:r>
    </w:p>
    <w:tbl>
      <w:tblPr>
        <w:tblStyle w:val="Tabelacomgrade"/>
        <w:tblW w:w="9776" w:type="dxa"/>
        <w:tblLook w:val="04A0" w:firstRow="1" w:lastRow="0" w:firstColumn="1" w:lastColumn="0" w:noHBand="0" w:noVBand="1"/>
      </w:tblPr>
      <w:tblGrid>
        <w:gridCol w:w="1129"/>
        <w:gridCol w:w="1276"/>
        <w:gridCol w:w="2552"/>
        <w:gridCol w:w="4819"/>
      </w:tblGrid>
      <w:tr w:rsidR="000D1AF5" w:rsidTr="00F37ACC">
        <w:tc>
          <w:tcPr>
            <w:tcW w:w="1129" w:type="dxa"/>
          </w:tcPr>
          <w:p w:rsidR="000D1AF5" w:rsidRPr="001058FD" w:rsidRDefault="000D1AF5" w:rsidP="00F37ACC">
            <w:pPr>
              <w:spacing w:before="240" w:line="276" w:lineRule="auto"/>
              <w:jc w:val="both"/>
              <w:rPr>
                <w:rFonts w:ascii="Arial" w:hAnsi="Arial" w:cs="Arial"/>
              </w:rPr>
            </w:pPr>
            <w:r w:rsidRPr="001058FD">
              <w:rPr>
                <w:rFonts w:ascii="Arial" w:hAnsi="Arial" w:cs="Arial"/>
              </w:rPr>
              <w:t>Despesa</w:t>
            </w:r>
          </w:p>
        </w:tc>
        <w:tc>
          <w:tcPr>
            <w:tcW w:w="1276" w:type="dxa"/>
          </w:tcPr>
          <w:p w:rsidR="000D1AF5" w:rsidRPr="001058FD" w:rsidRDefault="000D1AF5" w:rsidP="00F37ACC">
            <w:pPr>
              <w:spacing w:before="240" w:line="276" w:lineRule="auto"/>
              <w:jc w:val="both"/>
              <w:rPr>
                <w:rFonts w:ascii="Arial" w:hAnsi="Arial" w:cs="Arial"/>
              </w:rPr>
            </w:pPr>
            <w:r w:rsidRPr="001058FD">
              <w:rPr>
                <w:rFonts w:ascii="Arial" w:hAnsi="Arial" w:cs="Arial"/>
              </w:rPr>
              <w:t>Recurso</w:t>
            </w:r>
          </w:p>
        </w:tc>
        <w:tc>
          <w:tcPr>
            <w:tcW w:w="2552" w:type="dxa"/>
          </w:tcPr>
          <w:p w:rsidR="000D1AF5" w:rsidRPr="001058FD" w:rsidRDefault="000D1AF5" w:rsidP="00F37ACC">
            <w:pPr>
              <w:spacing w:before="240" w:line="276" w:lineRule="auto"/>
              <w:jc w:val="both"/>
              <w:rPr>
                <w:rFonts w:ascii="Arial" w:hAnsi="Arial" w:cs="Arial"/>
              </w:rPr>
            </w:pPr>
            <w:r w:rsidRPr="001058FD">
              <w:rPr>
                <w:rFonts w:ascii="Arial" w:hAnsi="Arial" w:cs="Arial"/>
              </w:rPr>
              <w:t>Projeto/Atividade</w:t>
            </w:r>
          </w:p>
        </w:tc>
        <w:tc>
          <w:tcPr>
            <w:tcW w:w="4819" w:type="dxa"/>
          </w:tcPr>
          <w:p w:rsidR="000D1AF5" w:rsidRPr="001058FD" w:rsidRDefault="000D1AF5" w:rsidP="00F37ACC">
            <w:pPr>
              <w:spacing w:before="240" w:line="276" w:lineRule="auto"/>
              <w:jc w:val="both"/>
              <w:rPr>
                <w:rFonts w:ascii="Arial" w:hAnsi="Arial" w:cs="Arial"/>
              </w:rPr>
            </w:pPr>
            <w:r w:rsidRPr="001058FD">
              <w:rPr>
                <w:rFonts w:ascii="Arial" w:hAnsi="Arial" w:cs="Arial"/>
              </w:rPr>
              <w:t>Natureza da Despesa</w:t>
            </w:r>
          </w:p>
        </w:tc>
      </w:tr>
      <w:tr w:rsidR="000D1AF5" w:rsidTr="00F37ACC">
        <w:tc>
          <w:tcPr>
            <w:tcW w:w="1129" w:type="dxa"/>
            <w:vAlign w:val="center"/>
          </w:tcPr>
          <w:p w:rsidR="000D1AF5" w:rsidRPr="001058FD" w:rsidRDefault="000D1AF5" w:rsidP="00F37ACC">
            <w:pPr>
              <w:spacing w:before="240" w:line="276" w:lineRule="auto"/>
              <w:jc w:val="both"/>
              <w:rPr>
                <w:rFonts w:ascii="Arial" w:hAnsi="Arial" w:cs="Arial"/>
              </w:rPr>
            </w:pPr>
            <w:r w:rsidRPr="004055FA">
              <w:rPr>
                <w:rFonts w:ascii="Times New Roman" w:hAnsi="Times New Roman" w:cs="Times New Roman"/>
              </w:rPr>
              <w:t>597</w:t>
            </w:r>
          </w:p>
        </w:tc>
        <w:tc>
          <w:tcPr>
            <w:tcW w:w="1276" w:type="dxa"/>
            <w:vAlign w:val="center"/>
          </w:tcPr>
          <w:p w:rsidR="000D1AF5" w:rsidRPr="001058FD" w:rsidRDefault="000D1AF5" w:rsidP="00F37ACC">
            <w:pPr>
              <w:spacing w:before="240" w:line="276" w:lineRule="auto"/>
              <w:jc w:val="both"/>
              <w:rPr>
                <w:rFonts w:ascii="Arial" w:hAnsi="Arial" w:cs="Arial"/>
              </w:rPr>
            </w:pPr>
            <w:r w:rsidRPr="004055FA">
              <w:rPr>
                <w:rFonts w:ascii="Times New Roman" w:hAnsi="Times New Roman" w:cs="Times New Roman"/>
              </w:rPr>
              <w:t>15000</w:t>
            </w:r>
          </w:p>
        </w:tc>
        <w:tc>
          <w:tcPr>
            <w:tcW w:w="2552" w:type="dxa"/>
            <w:vAlign w:val="center"/>
          </w:tcPr>
          <w:p w:rsidR="000D1AF5" w:rsidRPr="001058FD" w:rsidRDefault="000D1AF5" w:rsidP="00F37ACC">
            <w:pPr>
              <w:spacing w:before="240" w:line="276" w:lineRule="auto"/>
              <w:jc w:val="both"/>
              <w:rPr>
                <w:rFonts w:ascii="Arial" w:hAnsi="Arial" w:cs="Arial"/>
              </w:rPr>
            </w:pPr>
            <w:r w:rsidRPr="004055FA">
              <w:rPr>
                <w:rFonts w:ascii="Times New Roman" w:hAnsi="Times New Roman" w:cs="Times New Roman"/>
              </w:rPr>
              <w:t xml:space="preserve">2-23 – Manutenção das Atividades de Saúde Pública </w:t>
            </w:r>
          </w:p>
        </w:tc>
        <w:tc>
          <w:tcPr>
            <w:tcW w:w="4819" w:type="dxa"/>
            <w:vAlign w:val="center"/>
          </w:tcPr>
          <w:p w:rsidR="000D1AF5" w:rsidRPr="001058FD" w:rsidRDefault="00F37ACC" w:rsidP="00F37ACC">
            <w:pPr>
              <w:spacing w:before="240" w:line="276" w:lineRule="auto"/>
              <w:jc w:val="both"/>
              <w:rPr>
                <w:rFonts w:ascii="Arial" w:hAnsi="Arial" w:cs="Arial"/>
              </w:rPr>
            </w:pPr>
            <w:r>
              <w:rPr>
                <w:rFonts w:ascii="Times New Roman" w:hAnsi="Times New Roman" w:cs="Times New Roman"/>
              </w:rPr>
              <w:t>339039410000 – Forneciment</w:t>
            </w:r>
            <w:r w:rsidR="000D1AF5" w:rsidRPr="004055FA">
              <w:rPr>
                <w:rFonts w:ascii="Times New Roman" w:hAnsi="Times New Roman" w:cs="Times New Roman"/>
              </w:rPr>
              <w:t>o de Alimentação</w:t>
            </w:r>
          </w:p>
        </w:tc>
      </w:tr>
      <w:tr w:rsidR="000D1AF5" w:rsidTr="00F37ACC">
        <w:tc>
          <w:tcPr>
            <w:tcW w:w="1129" w:type="dxa"/>
            <w:vAlign w:val="center"/>
          </w:tcPr>
          <w:p w:rsidR="000D1AF5" w:rsidRPr="00BE14EE" w:rsidRDefault="000D1AF5" w:rsidP="00F37ACC">
            <w:pPr>
              <w:spacing w:before="240" w:line="276" w:lineRule="auto"/>
              <w:jc w:val="both"/>
            </w:pPr>
            <w:r>
              <w:rPr>
                <w:rFonts w:ascii="Times New Roman" w:hAnsi="Times New Roman" w:cs="Times New Roman"/>
              </w:rPr>
              <w:t>598</w:t>
            </w:r>
          </w:p>
        </w:tc>
        <w:tc>
          <w:tcPr>
            <w:tcW w:w="1276" w:type="dxa"/>
            <w:vAlign w:val="center"/>
          </w:tcPr>
          <w:p w:rsidR="000D1AF5" w:rsidRDefault="000D1AF5" w:rsidP="00F37ACC">
            <w:pPr>
              <w:spacing w:before="240" w:line="276" w:lineRule="auto"/>
              <w:jc w:val="both"/>
            </w:pPr>
            <w:r>
              <w:rPr>
                <w:rFonts w:ascii="Times New Roman" w:hAnsi="Times New Roman" w:cs="Times New Roman"/>
              </w:rPr>
              <w:t>150000</w:t>
            </w:r>
          </w:p>
        </w:tc>
        <w:tc>
          <w:tcPr>
            <w:tcW w:w="2552" w:type="dxa"/>
            <w:vAlign w:val="center"/>
          </w:tcPr>
          <w:p w:rsidR="000D1AF5" w:rsidRDefault="000D1AF5" w:rsidP="00F37ACC">
            <w:pPr>
              <w:spacing w:before="240" w:line="276" w:lineRule="auto"/>
              <w:jc w:val="both"/>
            </w:pPr>
            <w:r>
              <w:rPr>
                <w:rFonts w:ascii="Times New Roman" w:hAnsi="Times New Roman" w:cs="Times New Roman"/>
              </w:rPr>
              <w:t>2- 3 – Manutenção das Atividades da Secretaria</w:t>
            </w:r>
          </w:p>
        </w:tc>
        <w:tc>
          <w:tcPr>
            <w:tcW w:w="4819" w:type="dxa"/>
            <w:vAlign w:val="center"/>
          </w:tcPr>
          <w:p w:rsidR="000D1AF5" w:rsidRDefault="00F37ACC" w:rsidP="00F37ACC">
            <w:pPr>
              <w:spacing w:before="240" w:line="276" w:lineRule="auto"/>
              <w:jc w:val="both"/>
            </w:pPr>
            <w:r>
              <w:rPr>
                <w:rFonts w:ascii="Times New Roman" w:hAnsi="Times New Roman" w:cs="Times New Roman"/>
              </w:rPr>
              <w:t>339039410000 – Forneciment</w:t>
            </w:r>
            <w:r w:rsidR="000D1AF5">
              <w:rPr>
                <w:rFonts w:ascii="Times New Roman" w:hAnsi="Times New Roman" w:cs="Times New Roman"/>
              </w:rPr>
              <w:t>o de Alimentação</w:t>
            </w:r>
          </w:p>
        </w:tc>
      </w:tr>
    </w:tbl>
    <w:p w:rsidR="000D1AF5" w:rsidRPr="008E132E" w:rsidRDefault="000D1AF5" w:rsidP="00F37ACC">
      <w:pPr>
        <w:shd w:val="clear" w:color="auto" w:fill="D9D9D9" w:themeFill="background1" w:themeFillShade="D9"/>
        <w:spacing w:before="240" w:line="276" w:lineRule="auto"/>
        <w:jc w:val="both"/>
        <w:rPr>
          <w:rFonts w:ascii="Arial" w:hAnsi="Arial" w:cs="Arial"/>
          <w:b/>
        </w:rPr>
      </w:pPr>
      <w:bookmarkStart w:id="4" w:name="art92ix"/>
      <w:bookmarkStart w:id="5" w:name="art92x"/>
      <w:bookmarkStart w:id="6" w:name="art92xi"/>
      <w:bookmarkEnd w:id="4"/>
      <w:bookmarkEnd w:id="5"/>
      <w:bookmarkEnd w:id="6"/>
      <w:r w:rsidRPr="008E132E">
        <w:rPr>
          <w:rFonts w:ascii="Arial" w:hAnsi="Arial" w:cs="Arial"/>
          <w:b/>
        </w:rPr>
        <w:t xml:space="preserve">CLÁUSULA </w:t>
      </w:r>
      <w:r>
        <w:rPr>
          <w:rFonts w:ascii="Arial" w:hAnsi="Arial" w:cs="Arial"/>
          <w:b/>
        </w:rPr>
        <w:t>OITAVA</w:t>
      </w:r>
      <w:r w:rsidRPr="008E132E">
        <w:rPr>
          <w:rFonts w:ascii="Arial" w:hAnsi="Arial" w:cs="Arial"/>
          <w:b/>
        </w:rPr>
        <w:t xml:space="preserve">: O PRAZO PARA RESPOSTA AO PEDIDO DE RESTABELECIMENTO DO EQUILÍBRIO ECONÔMICO-FINANCEIRO, </w:t>
      </w:r>
      <w:r w:rsidRPr="008E132E">
        <w:rPr>
          <w:rFonts w:ascii="Arial" w:hAnsi="Arial" w:cs="Arial"/>
          <w:b/>
          <w:u w:val="single"/>
        </w:rPr>
        <w:t>QUANDO FOR O CASO</w:t>
      </w:r>
      <w:r w:rsidRPr="008E132E">
        <w:rPr>
          <w:rFonts w:ascii="Arial" w:hAnsi="Arial" w:cs="Arial"/>
          <w:b/>
        </w:rPr>
        <w:t xml:space="preserve"> (</w:t>
      </w:r>
      <w:hyperlink r:id="rId14" w:anchor="art92xi" w:history="1">
        <w:r w:rsidRPr="008E132E">
          <w:rPr>
            <w:rStyle w:val="Hyperlink"/>
            <w:rFonts w:ascii="Arial" w:hAnsi="Arial" w:cs="Arial"/>
            <w:b/>
          </w:rPr>
          <w:t>art. 92, XI</w:t>
        </w:r>
      </w:hyperlink>
      <w:r w:rsidRPr="008E132E">
        <w:rPr>
          <w:rFonts w:ascii="Arial" w:hAnsi="Arial" w:cs="Arial"/>
          <w:b/>
        </w:rPr>
        <w:t>)</w:t>
      </w:r>
    </w:p>
    <w:p w:rsidR="000D1AF5" w:rsidRPr="003C1891" w:rsidRDefault="000D1AF5" w:rsidP="00F37ACC">
      <w:pPr>
        <w:jc w:val="both"/>
        <w:rPr>
          <w:rFonts w:ascii="Arial" w:hAnsi="Arial" w:cs="Arial"/>
        </w:rPr>
      </w:pPr>
      <w:r>
        <w:rPr>
          <w:rFonts w:ascii="Arial" w:hAnsi="Arial" w:cs="Arial"/>
        </w:rPr>
        <w:t xml:space="preserve">1. </w:t>
      </w:r>
      <w:r w:rsidRPr="003C1891">
        <w:rPr>
          <w:rFonts w:ascii="Arial" w:hAnsi="Arial" w:cs="Arial"/>
        </w:rPr>
        <w:t>Caso ocorra a solicitação de repactuação a Contratante responderá ao pedido dentro do prazo máximo de 20 (vinte) dias contados da data do protocolo correspondente, devidamente instruído da documentação suporte.</w:t>
      </w:r>
    </w:p>
    <w:p w:rsidR="000D1AF5" w:rsidRDefault="000D1AF5" w:rsidP="00F37ACC">
      <w:pPr>
        <w:jc w:val="both"/>
        <w:rPr>
          <w:rFonts w:ascii="Arial" w:hAnsi="Arial" w:cs="Arial"/>
        </w:rPr>
      </w:pPr>
      <w:r>
        <w:rPr>
          <w:rFonts w:ascii="Arial" w:hAnsi="Arial" w:cs="Arial"/>
        </w:rPr>
        <w:t xml:space="preserve">2. </w:t>
      </w:r>
      <w:r w:rsidRPr="003C1891">
        <w:rPr>
          <w:rFonts w:ascii="Arial" w:hAnsi="Arial" w:cs="Arial"/>
        </w:rPr>
        <w:t>De</w:t>
      </w:r>
      <w:r>
        <w:rPr>
          <w:rFonts w:ascii="Arial" w:hAnsi="Arial" w:cs="Arial"/>
        </w:rPr>
        <w:t xml:space="preserve">ntro do prazo previsto no item </w:t>
      </w:r>
      <w:r w:rsidRPr="003C1891">
        <w:rPr>
          <w:rFonts w:ascii="Arial" w:hAnsi="Arial" w:cs="Arial"/>
        </w:rPr>
        <w:t>1 o Contratante poderá requerer esclarecimentos e realizar diligências junto a Contratada ou a terceiros, hipótese em que o prazo para resposta será suspenso.</w:t>
      </w:r>
    </w:p>
    <w:p w:rsidR="000D1AF5" w:rsidRPr="001058FD" w:rsidRDefault="000D1AF5" w:rsidP="00F37ACC">
      <w:pPr>
        <w:shd w:val="clear" w:color="auto" w:fill="D9D9D9" w:themeFill="background1" w:themeFillShade="D9"/>
        <w:jc w:val="both"/>
        <w:rPr>
          <w:rFonts w:ascii="Arial" w:hAnsi="Arial" w:cs="Arial"/>
          <w:b/>
        </w:rPr>
      </w:pPr>
      <w:r w:rsidRPr="00370ADB">
        <w:rPr>
          <w:rFonts w:ascii="Arial" w:hAnsi="Arial" w:cs="Arial"/>
          <w:b/>
        </w:rPr>
        <w:t>CLÁUSULA NONA - PRAZO PARA RESPOSTA AO PEDIDO DE RESTABELECIMENTO DO EQUILÍBRIO ECONÔMICO-FINANCEIRO, QUANDO FOR O CASO (ART. 92, XI)</w:t>
      </w:r>
      <w:r w:rsidRPr="00A74F29">
        <w:rPr>
          <w:rFonts w:ascii="Arial" w:hAnsi="Arial" w:cs="Arial"/>
          <w:b/>
        </w:rPr>
        <w:t xml:space="preserve"> </w:t>
      </w:r>
    </w:p>
    <w:p w:rsidR="000D1AF5" w:rsidRPr="003C1891" w:rsidRDefault="000D1AF5" w:rsidP="00F37ACC">
      <w:pPr>
        <w:jc w:val="both"/>
        <w:rPr>
          <w:rFonts w:ascii="Arial" w:hAnsi="Arial" w:cs="Arial"/>
        </w:rPr>
      </w:pPr>
      <w:r>
        <w:rPr>
          <w:rFonts w:ascii="Arial" w:hAnsi="Arial" w:cs="Arial"/>
        </w:rPr>
        <w:t xml:space="preserve">1. </w:t>
      </w:r>
      <w:r w:rsidRPr="003C1891">
        <w:rPr>
          <w:rFonts w:ascii="Arial" w:hAnsi="Arial" w:cs="Arial"/>
        </w:rPr>
        <w:t xml:space="preserve">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0D1AF5" w:rsidRDefault="000D1AF5" w:rsidP="00F37ACC">
      <w:pPr>
        <w:jc w:val="both"/>
        <w:rPr>
          <w:rFonts w:ascii="Arial" w:hAnsi="Arial" w:cs="Arial"/>
        </w:rPr>
      </w:pPr>
      <w:r>
        <w:rPr>
          <w:rFonts w:ascii="Arial" w:hAnsi="Arial" w:cs="Arial"/>
        </w:rPr>
        <w:t xml:space="preserve">2. </w:t>
      </w:r>
      <w:r w:rsidRPr="003C1891">
        <w:rPr>
          <w:rFonts w:ascii="Arial" w:hAnsi="Arial" w:cs="Arial"/>
        </w:rPr>
        <w:t xml:space="preserve">Se concedido o reequilíbrio este atingirá somente compras futuras, posteriores ao pedido, não recaindo nas compras já solicitadas e empenhadas. Devendo o fornecedor entregar os bens ou prestar os serviços já empenhados pelo valor da licitação. </w:t>
      </w:r>
    </w:p>
    <w:p w:rsidR="001B4A81" w:rsidRDefault="001B4A81" w:rsidP="00F37ACC">
      <w:pPr>
        <w:jc w:val="both"/>
        <w:rPr>
          <w:rFonts w:ascii="Arial" w:hAnsi="Arial" w:cs="Arial"/>
        </w:rPr>
      </w:pPr>
    </w:p>
    <w:p w:rsidR="000D1AF5" w:rsidRPr="008E132E" w:rsidRDefault="000D1AF5" w:rsidP="00F37ACC">
      <w:pPr>
        <w:shd w:val="clear" w:color="auto" w:fill="E7E6E6" w:themeFill="background2"/>
        <w:spacing w:before="240" w:line="276" w:lineRule="auto"/>
        <w:jc w:val="both"/>
        <w:rPr>
          <w:rFonts w:ascii="Arial" w:hAnsi="Arial" w:cs="Arial"/>
          <w:b/>
        </w:rPr>
      </w:pPr>
      <w:bookmarkStart w:id="7" w:name="art92xii"/>
      <w:bookmarkStart w:id="8" w:name="art92xiii"/>
      <w:bookmarkStart w:id="9" w:name="art92xiv"/>
      <w:bookmarkEnd w:id="7"/>
      <w:bookmarkEnd w:id="8"/>
      <w:bookmarkEnd w:id="9"/>
      <w:r w:rsidRPr="008E132E">
        <w:rPr>
          <w:rFonts w:ascii="Arial" w:hAnsi="Arial" w:cs="Arial"/>
          <w:b/>
        </w:rPr>
        <w:lastRenderedPageBreak/>
        <w:t xml:space="preserve">CLÁUSULA </w:t>
      </w:r>
      <w:proofErr w:type="gramStart"/>
      <w:r w:rsidRPr="008E132E">
        <w:rPr>
          <w:rFonts w:ascii="Arial" w:hAnsi="Arial" w:cs="Arial"/>
          <w:b/>
        </w:rPr>
        <w:t>DÉCIMA :</w:t>
      </w:r>
      <w:proofErr w:type="gramEnd"/>
      <w:r w:rsidRPr="008E132E">
        <w:rPr>
          <w:rFonts w:ascii="Arial" w:hAnsi="Arial" w:cs="Arial"/>
          <w:b/>
        </w:rPr>
        <w:t xml:space="preserve"> OS DIREITOS E AS RESPONSABILIDADES DAS PARTES, AS PENALIDADES CABÍVEIS E OS VALORES DAS MULTAS E SUAS BASES DE CÁLCULO (</w:t>
      </w:r>
      <w:hyperlink r:id="rId15" w:anchor="art92xiv" w:history="1">
        <w:r w:rsidRPr="008E132E">
          <w:rPr>
            <w:rStyle w:val="Hyperlink"/>
            <w:rFonts w:ascii="Arial" w:hAnsi="Arial" w:cs="Arial"/>
            <w:b/>
          </w:rPr>
          <w:t>art. 92, XIV</w:t>
        </w:r>
      </w:hyperlink>
      <w:r w:rsidRPr="008E132E">
        <w:rPr>
          <w:rFonts w:ascii="Arial" w:hAnsi="Arial" w:cs="Arial"/>
          <w:b/>
        </w:rPr>
        <w:t>)</w:t>
      </w:r>
    </w:p>
    <w:p w:rsidR="000D1AF5" w:rsidRPr="00370ADB" w:rsidRDefault="000D1AF5" w:rsidP="00F37ACC">
      <w:pPr>
        <w:spacing w:before="240" w:line="276" w:lineRule="auto"/>
        <w:jc w:val="both"/>
        <w:rPr>
          <w:rFonts w:ascii="Arial" w:hAnsi="Arial" w:cs="Arial"/>
          <w:b/>
        </w:rPr>
      </w:pPr>
      <w:bookmarkStart w:id="10" w:name="art92xv"/>
      <w:bookmarkEnd w:id="10"/>
      <w:r w:rsidRPr="00370ADB">
        <w:rPr>
          <w:rFonts w:ascii="Arial" w:hAnsi="Arial" w:cs="Arial"/>
          <w:b/>
        </w:rPr>
        <w:t>1. OBRIGAÇÕES DA CONTRATADA</w:t>
      </w:r>
      <w:r>
        <w:rPr>
          <w:rFonts w:ascii="Arial" w:hAnsi="Arial" w:cs="Arial"/>
          <w:b/>
        </w:rPr>
        <w:t>/CREDENCIADA</w:t>
      </w:r>
      <w:r w:rsidRPr="00370ADB">
        <w:rPr>
          <w:rFonts w:ascii="Arial" w:hAnsi="Arial" w:cs="Arial"/>
          <w:b/>
        </w:rPr>
        <w:t xml:space="preserve"> </w:t>
      </w:r>
    </w:p>
    <w:p w:rsidR="000D1AF5" w:rsidRPr="00C15107" w:rsidRDefault="000D1AF5" w:rsidP="00F37ACC">
      <w:pPr>
        <w:pStyle w:val="SemEspaamento"/>
        <w:jc w:val="both"/>
        <w:rPr>
          <w:rFonts w:ascii="Arial" w:hAnsi="Arial" w:cs="Arial"/>
          <w:sz w:val="22"/>
          <w:szCs w:val="22"/>
        </w:rPr>
      </w:pPr>
      <w:r w:rsidRPr="00C15107">
        <w:rPr>
          <w:rFonts w:ascii="Arial" w:hAnsi="Arial" w:cs="Arial"/>
          <w:sz w:val="22"/>
          <w:szCs w:val="22"/>
        </w:rPr>
        <w:t>a) Fornecer todos os itens deste termo de referência em conformidade com os parâmetros de qualidade estabelecidos pelas normativas regulamentadoras do ministério da saúde e vigilância sanitária</w:t>
      </w:r>
    </w:p>
    <w:p w:rsidR="000D1AF5" w:rsidRDefault="000D1AF5" w:rsidP="00F37ACC">
      <w:pPr>
        <w:pStyle w:val="SemEspaamento"/>
        <w:jc w:val="both"/>
        <w:rPr>
          <w:rFonts w:ascii="Arial" w:hAnsi="Arial" w:cs="Arial"/>
          <w:sz w:val="22"/>
          <w:szCs w:val="22"/>
        </w:rPr>
      </w:pPr>
      <w:r>
        <w:rPr>
          <w:rFonts w:ascii="Arial" w:hAnsi="Arial" w:cs="Arial"/>
          <w:sz w:val="22"/>
          <w:szCs w:val="22"/>
        </w:rPr>
        <w:t>b)</w:t>
      </w:r>
      <w:r w:rsidRPr="00C15107">
        <w:rPr>
          <w:rFonts w:ascii="Arial" w:hAnsi="Arial" w:cs="Arial"/>
          <w:sz w:val="22"/>
          <w:szCs w:val="22"/>
        </w:rPr>
        <w:t xml:space="preserve"> Atender prontamente quaisquer exigências da fiscalização do contrato, inerentes ao objeto da contratação;</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 xml:space="preserve">c) </w:t>
      </w:r>
      <w:r w:rsidRPr="00C15107">
        <w:rPr>
          <w:rFonts w:ascii="Arial" w:hAnsi="Arial" w:cs="Arial"/>
          <w:sz w:val="22"/>
          <w:szCs w:val="22"/>
        </w:rPr>
        <w:t>Manter o local de preparo das refeições em perfeitas condições higiênicas;</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d)</w:t>
      </w:r>
      <w:r w:rsidRPr="00C15107">
        <w:rPr>
          <w:rFonts w:ascii="Arial" w:hAnsi="Arial" w:cs="Arial"/>
          <w:sz w:val="22"/>
          <w:szCs w:val="22"/>
        </w:rPr>
        <w:t xml:space="preserve"> A CONTRATADA, deverá fornecer a mão-de-obra, produtos, equipamentos, ferramentas e utensílios necessários para a perfeita execução dos objetos requisitados e demais atividades correlatas; </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e)</w:t>
      </w:r>
      <w:r w:rsidRPr="00C15107">
        <w:rPr>
          <w:rFonts w:ascii="Arial" w:hAnsi="Arial" w:cs="Arial"/>
          <w:sz w:val="22"/>
          <w:szCs w:val="22"/>
        </w:rPr>
        <w:t xml:space="preserve"> Fornecer local com mesas e cadeiras, pratos e talheres adequadamente higienizados para realização das refeições;</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f)</w:t>
      </w:r>
      <w:r w:rsidRPr="00C15107">
        <w:rPr>
          <w:rFonts w:ascii="Arial" w:hAnsi="Arial" w:cs="Arial"/>
          <w:sz w:val="22"/>
          <w:szCs w:val="22"/>
        </w:rPr>
        <w:t xml:space="preserve"> Reparar, corrigir, remover ou substituir, às suas expensas, no total ou em parte, itens entregues em que se verificarem vícios, defeitos ou incorreções resultantes da execução ou dos produtos empregados; </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g)</w:t>
      </w:r>
      <w:r w:rsidRPr="00C15107">
        <w:rPr>
          <w:rFonts w:ascii="Arial" w:hAnsi="Arial" w:cs="Arial"/>
          <w:sz w:val="22"/>
          <w:szCs w:val="22"/>
        </w:rPr>
        <w:t xml:space="preserve"> Responsabilizar-se pelos vícios e danos decorrentes da execução do objeto, bem como por todo e qualquer dano causado à CONTRATANTE, devendo ressarcir imediatamente a Administração em sua integralidade; </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h)</w:t>
      </w:r>
      <w:r w:rsidRPr="00C15107">
        <w:rPr>
          <w:rFonts w:ascii="Arial" w:hAnsi="Arial" w:cs="Arial"/>
          <w:sz w:val="22"/>
          <w:szCs w:val="22"/>
        </w:rPr>
        <w:t xml:space="preserve"> Cumprir, durante todo o período de execução do contrato, a reserva de cargos prevista em lei para pessoa com deficiência ou para reabilitado da Previdência Social, bem como as reservas estabelecidas pela nova lei de licitações LEI n° 14.133 de 1°de abril de 2021;</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i)</w:t>
      </w:r>
      <w:r w:rsidRPr="00C15107">
        <w:rPr>
          <w:rFonts w:ascii="Arial" w:hAnsi="Arial" w:cs="Arial"/>
          <w:sz w:val="22"/>
          <w:szCs w:val="22"/>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j)</w:t>
      </w:r>
      <w:r w:rsidRPr="00C15107">
        <w:rPr>
          <w:rFonts w:ascii="Arial" w:hAnsi="Arial" w:cs="Arial"/>
          <w:sz w:val="22"/>
          <w:szCs w:val="22"/>
        </w:rPr>
        <w:t xml:space="preserve"> Comunicar ao Fiscal do contrato, no prazo de 24 (vinte e quatro) horas, qualquer ocorrência anormal ou incidente que se verifique na entrega ou execução do objeto;</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 xml:space="preserve">k) </w:t>
      </w:r>
      <w:r w:rsidRPr="00C15107">
        <w:rPr>
          <w:rFonts w:ascii="Arial" w:hAnsi="Arial" w:cs="Arial"/>
          <w:sz w:val="22"/>
          <w:szCs w:val="22"/>
        </w:rPr>
        <w:t>Prestar todo esclarecimento ou informação solicitada pela Contratante ou por seus prepostos, garantindo-lhes o acesso, a qualquer tempo, ao local dos trabalhos, bem como aos documentos relativos à execução do objeto;</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l)</w:t>
      </w:r>
      <w:r w:rsidRPr="00C15107">
        <w:rPr>
          <w:rFonts w:ascii="Arial" w:hAnsi="Arial" w:cs="Arial"/>
          <w:sz w:val="22"/>
          <w:szCs w:val="22"/>
        </w:rPr>
        <w:t xml:space="preserve"> Manter, durante o período de execução do objeto, todas as condições de habilitação e qualificação exigidas neste termo de referência ou pelas legislações pertinentes;</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m)</w:t>
      </w:r>
      <w:r w:rsidRPr="00C15107">
        <w:rPr>
          <w:rFonts w:ascii="Arial" w:hAnsi="Arial" w:cs="Arial"/>
          <w:sz w:val="22"/>
          <w:szCs w:val="22"/>
        </w:rPr>
        <w:t xml:space="preserve"> Conduzir a execução do objeto com estrita observância às normas da legislação pertinente, cumprindo as determinações dos Poderes Públicos, mantendo sempre limpo o local dos serviços e nas melhores condições de segurança, higiene e disciplina;</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n)</w:t>
      </w:r>
      <w:r w:rsidRPr="00C15107">
        <w:rPr>
          <w:rFonts w:ascii="Arial" w:hAnsi="Arial" w:cs="Arial"/>
          <w:sz w:val="22"/>
          <w:szCs w:val="22"/>
        </w:rPr>
        <w:t xml:space="preserve"> Submeter previamente, por escrito, à Contratante, para análise e aprovação, quaisquer incidentes que impactem na execução do objeto;</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o)</w:t>
      </w:r>
      <w:r w:rsidRPr="00C15107">
        <w:rPr>
          <w:rFonts w:ascii="Arial" w:hAnsi="Arial" w:cs="Arial"/>
          <w:sz w:val="22"/>
          <w:szCs w:val="22"/>
        </w:rPr>
        <w:t xml:space="preserve"> Guardar sigilo sobre todas as informações obtidas em decorrência do cumprimento do contrato; </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p)</w:t>
      </w:r>
      <w:r w:rsidRPr="00C15107">
        <w:rPr>
          <w:rFonts w:ascii="Arial" w:hAnsi="Arial" w:cs="Arial"/>
          <w:sz w:val="22"/>
          <w:szCs w:val="22"/>
        </w:rPr>
        <w:t xml:space="preserve"> Fornecer Equipamentos de proteção individual e coletiva para os funcionários executantes do objeto;</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 xml:space="preserve">q) </w:t>
      </w:r>
      <w:r w:rsidRPr="00C15107">
        <w:rPr>
          <w:rFonts w:ascii="Arial" w:hAnsi="Arial" w:cs="Arial"/>
          <w:sz w:val="22"/>
          <w:szCs w:val="22"/>
        </w:rPr>
        <w:t>Cumprir, além dos postulados legais vigentes de âmbito federal, estadual ou municipal, as normas de segurança e de poluição ambiental estabelecidos pelos órgão de controle ambiental;</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r)</w:t>
      </w:r>
      <w:r w:rsidRPr="00C15107">
        <w:rPr>
          <w:rFonts w:ascii="Arial" w:hAnsi="Arial" w:cs="Arial"/>
          <w:sz w:val="22"/>
          <w:szCs w:val="22"/>
        </w:rPr>
        <w:t xml:space="preserve"> Entregar o(s) PRODUTO(S)/SERVIÇO(S) de acordo com o pactuado, não sendo aceito em hipótese alguma produtos de marcas e especificações diferentes; </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lastRenderedPageBreak/>
        <w:t xml:space="preserve">s) </w:t>
      </w:r>
      <w:r w:rsidRPr="00C15107">
        <w:rPr>
          <w:rFonts w:ascii="Arial" w:hAnsi="Arial" w:cs="Arial"/>
          <w:sz w:val="22"/>
          <w:szCs w:val="22"/>
        </w:rPr>
        <w:t xml:space="preserve"> Responsabilizar-se pela troca do(s) PRODUTO(S)/SERVIÇO(S), ocasionalmente em desacordo com o pactuado, efetuando a troca, a partir do conhecimento;</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t)</w:t>
      </w:r>
      <w:r w:rsidRPr="00C15107">
        <w:rPr>
          <w:rFonts w:ascii="Arial" w:hAnsi="Arial" w:cs="Arial"/>
          <w:sz w:val="22"/>
          <w:szCs w:val="22"/>
        </w:rPr>
        <w:t xml:space="preserve"> Todo e qualquer ônus decorrente da entrega e execução do objeto, inclusive frete, será de inteira responsabilidade da CONTRATADA, não sendo a CONTRATANTE responsável pelo fornecimento de mão de obra para viabilizar o transporte ou abastecimento dos veículos;</w:t>
      </w:r>
    </w:p>
    <w:p w:rsidR="000D1AF5" w:rsidRPr="00C15107" w:rsidRDefault="000D1AF5" w:rsidP="00F37ACC">
      <w:pPr>
        <w:pStyle w:val="SemEspaamento"/>
        <w:jc w:val="both"/>
        <w:rPr>
          <w:rFonts w:ascii="Arial" w:hAnsi="Arial" w:cs="Arial"/>
          <w:sz w:val="22"/>
          <w:szCs w:val="22"/>
        </w:rPr>
      </w:pPr>
      <w:proofErr w:type="gramStart"/>
      <w:r>
        <w:rPr>
          <w:rFonts w:ascii="Arial" w:hAnsi="Arial" w:cs="Arial"/>
          <w:sz w:val="22"/>
          <w:szCs w:val="22"/>
        </w:rPr>
        <w:t>u)</w:t>
      </w:r>
      <w:r w:rsidRPr="00C15107">
        <w:rPr>
          <w:rFonts w:ascii="Arial" w:hAnsi="Arial" w:cs="Arial"/>
          <w:sz w:val="22"/>
          <w:szCs w:val="22"/>
        </w:rPr>
        <w:t>Responsabilizar</w:t>
      </w:r>
      <w:proofErr w:type="gramEnd"/>
      <w:r w:rsidRPr="00C15107">
        <w:rPr>
          <w:rFonts w:ascii="Arial" w:hAnsi="Arial" w:cs="Arial"/>
          <w:sz w:val="22"/>
          <w:szCs w:val="22"/>
        </w:rPr>
        <w:t>-se por toda e qualquer despesa durante a execução do objeto, em relação a transporte de pessoal e/ou equipamento, alimentação, diárias e estadias, inclusive, despesa de natureza previdenciária, fiscal, trabalhista ou civil, bem como emolumentos, ônus ou encargos de qualquer espécie e origem pertinentes a execução do objeto de presente termo de referência;</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v)</w:t>
      </w:r>
      <w:r w:rsidRPr="00C15107">
        <w:rPr>
          <w:rFonts w:ascii="Arial" w:hAnsi="Arial" w:cs="Arial"/>
          <w:sz w:val="22"/>
          <w:szCs w:val="22"/>
        </w:rPr>
        <w:t xml:space="preserve"> 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w)</w:t>
      </w:r>
      <w:r w:rsidRPr="00C15107">
        <w:rPr>
          <w:rFonts w:ascii="Arial" w:hAnsi="Arial" w:cs="Arial"/>
          <w:sz w:val="22"/>
          <w:szCs w:val="22"/>
        </w:rPr>
        <w:t xml:space="preserve"> Os gêneros alimentícios utilizados no preparo das refeições deverão ser de primeira qualidade e em quantidades compatíveis com o atendimento imediato do serviço, inclusive em relação aos materiais utilizados e em número suficiente para atender as necessidades dos serviços. As refeições devem ser preparadas e fornecidas diretamente no restaurante</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x)</w:t>
      </w:r>
      <w:r w:rsidRPr="00C15107">
        <w:rPr>
          <w:rFonts w:ascii="Arial" w:hAnsi="Arial" w:cs="Arial"/>
          <w:sz w:val="22"/>
          <w:szCs w:val="22"/>
        </w:rPr>
        <w:t xml:space="preserve"> Fornecer </w:t>
      </w:r>
      <w:proofErr w:type="gramStart"/>
      <w:r w:rsidRPr="00C15107">
        <w:rPr>
          <w:rFonts w:ascii="Arial" w:hAnsi="Arial" w:cs="Arial"/>
          <w:sz w:val="22"/>
          <w:szCs w:val="22"/>
        </w:rPr>
        <w:t>refeições  deverão</w:t>
      </w:r>
      <w:proofErr w:type="gramEnd"/>
      <w:r w:rsidRPr="00C15107">
        <w:rPr>
          <w:rFonts w:ascii="Arial" w:hAnsi="Arial" w:cs="Arial"/>
          <w:sz w:val="22"/>
          <w:szCs w:val="22"/>
        </w:rPr>
        <w:t xml:space="preserve"> ser servidas em formato de Buffet, com apoio de atendentes, copeiros, garçons e faxineiros habilitados, em número compatível com a demanda. Cada tipo de alimento deverá ocupar utensílio exclusivo, em separado, no balcão de serviço do refeitório; </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y)</w:t>
      </w:r>
      <w:r w:rsidRPr="00C15107">
        <w:rPr>
          <w:rFonts w:ascii="Arial" w:hAnsi="Arial" w:cs="Arial"/>
          <w:sz w:val="22"/>
          <w:szCs w:val="22"/>
        </w:rPr>
        <w:t xml:space="preserve"> Fornecer </w:t>
      </w:r>
      <w:proofErr w:type="gramStart"/>
      <w:r w:rsidRPr="00C15107">
        <w:rPr>
          <w:rFonts w:ascii="Arial" w:hAnsi="Arial" w:cs="Arial"/>
          <w:sz w:val="22"/>
          <w:szCs w:val="22"/>
        </w:rPr>
        <w:t>refeições  equilibradas</w:t>
      </w:r>
      <w:proofErr w:type="gramEnd"/>
      <w:r w:rsidRPr="00C15107">
        <w:rPr>
          <w:rFonts w:ascii="Arial" w:hAnsi="Arial" w:cs="Arial"/>
          <w:sz w:val="22"/>
          <w:szCs w:val="22"/>
        </w:rPr>
        <w:t xml:space="preserve">, compostas dos seguintes elementos básicos: carboidratos, proteínas, glicídios, lipídios, sais minerais e vitaminas; </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z)</w:t>
      </w:r>
      <w:r w:rsidRPr="00C15107">
        <w:rPr>
          <w:rFonts w:ascii="Arial" w:hAnsi="Arial" w:cs="Arial"/>
          <w:sz w:val="22"/>
          <w:szCs w:val="22"/>
        </w:rPr>
        <w:t xml:space="preserve"> Fornecer cardápios elaborados de maneira a evitar rotinas e a garantir uma alimentação diversificada e balanceada; </w:t>
      </w:r>
    </w:p>
    <w:p w:rsidR="000D1AF5" w:rsidRPr="00C15107" w:rsidRDefault="000D1AF5" w:rsidP="00F37ACC">
      <w:pPr>
        <w:pStyle w:val="SemEspaamento"/>
        <w:jc w:val="both"/>
        <w:rPr>
          <w:rFonts w:ascii="Arial" w:hAnsi="Arial" w:cs="Arial"/>
          <w:sz w:val="22"/>
          <w:szCs w:val="22"/>
        </w:rPr>
      </w:pPr>
      <w:proofErr w:type="gramStart"/>
      <w:r>
        <w:rPr>
          <w:rFonts w:ascii="Arial" w:hAnsi="Arial" w:cs="Arial"/>
          <w:sz w:val="22"/>
          <w:szCs w:val="22"/>
        </w:rPr>
        <w:t>aa</w:t>
      </w:r>
      <w:proofErr w:type="gramEnd"/>
      <w:r>
        <w:rPr>
          <w:rFonts w:ascii="Arial" w:hAnsi="Arial" w:cs="Arial"/>
          <w:sz w:val="22"/>
          <w:szCs w:val="22"/>
        </w:rPr>
        <w:t>)</w:t>
      </w:r>
      <w:r w:rsidRPr="00C15107">
        <w:rPr>
          <w:rFonts w:ascii="Arial" w:hAnsi="Arial" w:cs="Arial"/>
          <w:sz w:val="22"/>
          <w:szCs w:val="22"/>
        </w:rPr>
        <w:t xml:space="preserve"> Fornecer espaço físico do restaurante devidamente estruturado, respeitando todas as normas sanitárias e de higiene aplicáveis, assim como as normas de acessibilidade e segurança, com o maquinário para a preparação e utensílios para o serviço, com capacidade para o serviço simultâneo das refeições;</w:t>
      </w:r>
    </w:p>
    <w:p w:rsidR="000D1AF5" w:rsidRPr="00C15107" w:rsidRDefault="000D1AF5" w:rsidP="00F37ACC">
      <w:pPr>
        <w:pStyle w:val="SemEspaamento"/>
        <w:jc w:val="both"/>
        <w:rPr>
          <w:rFonts w:ascii="Arial" w:hAnsi="Arial" w:cs="Arial"/>
          <w:sz w:val="22"/>
          <w:szCs w:val="22"/>
        </w:rPr>
      </w:pPr>
      <w:proofErr w:type="spellStart"/>
      <w:proofErr w:type="gramStart"/>
      <w:r>
        <w:rPr>
          <w:rFonts w:ascii="Arial" w:hAnsi="Arial" w:cs="Arial"/>
          <w:sz w:val="22"/>
          <w:szCs w:val="22"/>
        </w:rPr>
        <w:t>bb</w:t>
      </w:r>
      <w:proofErr w:type="spellEnd"/>
      <w:proofErr w:type="gramEnd"/>
      <w:r>
        <w:rPr>
          <w:rFonts w:ascii="Arial" w:hAnsi="Arial" w:cs="Arial"/>
          <w:sz w:val="22"/>
          <w:szCs w:val="22"/>
        </w:rPr>
        <w:t>)</w:t>
      </w:r>
      <w:r w:rsidRPr="00C15107">
        <w:rPr>
          <w:rFonts w:ascii="Arial" w:hAnsi="Arial" w:cs="Arial"/>
          <w:sz w:val="22"/>
          <w:szCs w:val="22"/>
        </w:rPr>
        <w:t xml:space="preserve"> Destinar o lixo de acordo com a regulamentação sanitária. Caberá ao restaurante a responsabilidade pelo destino final do lixo armazenado. </w:t>
      </w:r>
    </w:p>
    <w:p w:rsidR="000D1AF5" w:rsidRPr="00C15107" w:rsidRDefault="000D1AF5" w:rsidP="00F37ACC">
      <w:pPr>
        <w:pStyle w:val="SemEspaamento"/>
        <w:jc w:val="both"/>
        <w:rPr>
          <w:rFonts w:ascii="Arial" w:hAnsi="Arial" w:cs="Arial"/>
          <w:sz w:val="22"/>
          <w:szCs w:val="22"/>
        </w:rPr>
      </w:pPr>
      <w:proofErr w:type="spellStart"/>
      <w:r>
        <w:rPr>
          <w:rFonts w:ascii="Arial" w:hAnsi="Arial" w:cs="Arial"/>
          <w:sz w:val="22"/>
          <w:szCs w:val="22"/>
        </w:rPr>
        <w:t>cc</w:t>
      </w:r>
      <w:proofErr w:type="spellEnd"/>
      <w:r>
        <w:rPr>
          <w:rFonts w:ascii="Arial" w:hAnsi="Arial" w:cs="Arial"/>
          <w:sz w:val="22"/>
          <w:szCs w:val="22"/>
        </w:rPr>
        <w:t>)</w:t>
      </w:r>
      <w:r w:rsidRPr="00C15107">
        <w:rPr>
          <w:rFonts w:ascii="Arial" w:hAnsi="Arial" w:cs="Arial"/>
          <w:sz w:val="22"/>
          <w:szCs w:val="22"/>
        </w:rPr>
        <w:t xml:space="preserve"> Realizar a reposição de alimentos e itens de serviço durante as refeições de maneira contínua, garantindo aos participantes o consumo de todos os itens do cardápio.</w:t>
      </w:r>
    </w:p>
    <w:p w:rsidR="000D1AF5" w:rsidRPr="00C15107" w:rsidRDefault="000D1AF5" w:rsidP="00F37ACC">
      <w:pPr>
        <w:pStyle w:val="SemEspaamento"/>
        <w:jc w:val="both"/>
        <w:rPr>
          <w:rFonts w:ascii="Arial" w:hAnsi="Arial" w:cs="Arial"/>
          <w:sz w:val="22"/>
          <w:szCs w:val="22"/>
        </w:rPr>
      </w:pPr>
      <w:proofErr w:type="spellStart"/>
      <w:proofErr w:type="gramStart"/>
      <w:r>
        <w:rPr>
          <w:rFonts w:ascii="Arial" w:hAnsi="Arial" w:cs="Arial"/>
          <w:sz w:val="22"/>
          <w:szCs w:val="22"/>
        </w:rPr>
        <w:t>dd</w:t>
      </w:r>
      <w:proofErr w:type="spellEnd"/>
      <w:proofErr w:type="gramEnd"/>
      <w:r>
        <w:rPr>
          <w:rFonts w:ascii="Arial" w:hAnsi="Arial" w:cs="Arial"/>
          <w:sz w:val="22"/>
          <w:szCs w:val="22"/>
        </w:rPr>
        <w:t>)</w:t>
      </w:r>
      <w:r w:rsidRPr="00C15107">
        <w:rPr>
          <w:rFonts w:ascii="Arial" w:hAnsi="Arial" w:cs="Arial"/>
          <w:sz w:val="22"/>
          <w:szCs w:val="22"/>
        </w:rPr>
        <w:t xml:space="preserve"> Utilizar e fornecer os utensílios em condições adequadas de higiene. O restaurante deverá fornecer os pratos de louça, talheres, palitos de dentes e guardanapos de papel branco do tipo poroso, vedada a utilização de pratos plásticos, acrílico ou similares. </w:t>
      </w:r>
    </w:p>
    <w:p w:rsidR="000D1AF5" w:rsidRPr="00C15107" w:rsidRDefault="000D1AF5" w:rsidP="00F37ACC">
      <w:pPr>
        <w:pStyle w:val="SemEspaamento"/>
        <w:jc w:val="both"/>
        <w:rPr>
          <w:rFonts w:ascii="Arial" w:hAnsi="Arial" w:cs="Arial"/>
          <w:sz w:val="22"/>
          <w:szCs w:val="22"/>
        </w:rPr>
      </w:pPr>
      <w:proofErr w:type="spellStart"/>
      <w:proofErr w:type="gramStart"/>
      <w:r>
        <w:rPr>
          <w:rFonts w:ascii="Arial" w:hAnsi="Arial" w:cs="Arial"/>
          <w:sz w:val="22"/>
          <w:szCs w:val="22"/>
        </w:rPr>
        <w:t>ee</w:t>
      </w:r>
      <w:proofErr w:type="spellEnd"/>
      <w:proofErr w:type="gramEnd"/>
      <w:r>
        <w:rPr>
          <w:rFonts w:ascii="Arial" w:hAnsi="Arial" w:cs="Arial"/>
          <w:sz w:val="22"/>
          <w:szCs w:val="22"/>
        </w:rPr>
        <w:t>)</w:t>
      </w:r>
      <w:r w:rsidRPr="00C15107">
        <w:rPr>
          <w:rFonts w:ascii="Arial" w:hAnsi="Arial" w:cs="Arial"/>
          <w:sz w:val="22"/>
          <w:szCs w:val="22"/>
        </w:rPr>
        <w:t xml:space="preserve"> Realizar verificações constantes do estado de conservação das instalações onde são preparadas, armazenadas e servidas às refeições e produtos, de acordo com as exigências dos órgãos oficiais fiscalizadores da atividade.</w:t>
      </w:r>
    </w:p>
    <w:p w:rsidR="000D1AF5" w:rsidRPr="00C15107" w:rsidRDefault="000D1AF5" w:rsidP="00F37ACC">
      <w:pPr>
        <w:pStyle w:val="SemEspaamento"/>
        <w:jc w:val="both"/>
        <w:rPr>
          <w:rFonts w:ascii="Arial" w:hAnsi="Arial" w:cs="Arial"/>
          <w:sz w:val="22"/>
          <w:szCs w:val="22"/>
        </w:rPr>
      </w:pPr>
      <w:proofErr w:type="gramStart"/>
      <w:r>
        <w:rPr>
          <w:rFonts w:ascii="Arial" w:hAnsi="Arial" w:cs="Arial"/>
          <w:sz w:val="22"/>
          <w:szCs w:val="22"/>
        </w:rPr>
        <w:t>ff</w:t>
      </w:r>
      <w:proofErr w:type="gramEnd"/>
      <w:r>
        <w:rPr>
          <w:rFonts w:ascii="Arial" w:hAnsi="Arial" w:cs="Arial"/>
          <w:sz w:val="22"/>
          <w:szCs w:val="22"/>
        </w:rPr>
        <w:t>)</w:t>
      </w:r>
      <w:r w:rsidRPr="00C15107">
        <w:rPr>
          <w:rFonts w:ascii="Arial" w:hAnsi="Arial" w:cs="Arial"/>
          <w:sz w:val="22"/>
          <w:szCs w:val="22"/>
        </w:rPr>
        <w:t xml:space="preserve"> 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às normas de segurança e/ou qualidade dos serviços fornecidos; </w:t>
      </w:r>
    </w:p>
    <w:p w:rsidR="000D1AF5" w:rsidRPr="00C15107" w:rsidRDefault="000D1AF5" w:rsidP="00F37ACC">
      <w:pPr>
        <w:pStyle w:val="SemEspaamento"/>
        <w:jc w:val="both"/>
        <w:rPr>
          <w:rFonts w:ascii="Arial" w:hAnsi="Arial" w:cs="Arial"/>
          <w:sz w:val="22"/>
          <w:szCs w:val="22"/>
        </w:rPr>
      </w:pPr>
      <w:proofErr w:type="spellStart"/>
      <w:proofErr w:type="gramStart"/>
      <w:r>
        <w:rPr>
          <w:rFonts w:ascii="Arial" w:hAnsi="Arial" w:cs="Arial"/>
          <w:sz w:val="22"/>
          <w:szCs w:val="22"/>
        </w:rPr>
        <w:t>gg</w:t>
      </w:r>
      <w:proofErr w:type="spellEnd"/>
      <w:proofErr w:type="gramEnd"/>
      <w:r>
        <w:rPr>
          <w:rFonts w:ascii="Arial" w:hAnsi="Arial" w:cs="Arial"/>
          <w:sz w:val="22"/>
          <w:szCs w:val="22"/>
        </w:rPr>
        <w:t>)</w:t>
      </w:r>
      <w:r w:rsidRPr="00C15107">
        <w:rPr>
          <w:rFonts w:ascii="Arial" w:hAnsi="Arial" w:cs="Arial"/>
          <w:sz w:val="22"/>
          <w:szCs w:val="22"/>
        </w:rPr>
        <w:t xml:space="preserve"> Responder por quaisquer prejuízos que seus empregados ou prepostos vierem a causar ao patrimônio do órgão ou entidade contratante ou a terceiros, decorrentes de ação ou omissão culposa ou dolosa, procedendo imediatamente aos reparos ou indenizações cabíveis e assumindo o ônus decorrente;</w:t>
      </w:r>
    </w:p>
    <w:p w:rsidR="000D1AF5" w:rsidRPr="00C15107" w:rsidRDefault="000D1AF5" w:rsidP="00F37ACC">
      <w:pPr>
        <w:pStyle w:val="SemEspaamento"/>
        <w:jc w:val="both"/>
        <w:rPr>
          <w:rFonts w:ascii="Arial" w:hAnsi="Arial" w:cs="Arial"/>
          <w:sz w:val="22"/>
          <w:szCs w:val="22"/>
        </w:rPr>
      </w:pPr>
      <w:proofErr w:type="spellStart"/>
      <w:proofErr w:type="gramStart"/>
      <w:r>
        <w:rPr>
          <w:rFonts w:ascii="Arial" w:hAnsi="Arial" w:cs="Arial"/>
          <w:sz w:val="22"/>
          <w:szCs w:val="22"/>
        </w:rPr>
        <w:lastRenderedPageBreak/>
        <w:t>hh</w:t>
      </w:r>
      <w:proofErr w:type="spellEnd"/>
      <w:proofErr w:type="gramEnd"/>
      <w:r>
        <w:rPr>
          <w:rFonts w:ascii="Arial" w:hAnsi="Arial" w:cs="Arial"/>
          <w:sz w:val="22"/>
          <w:szCs w:val="22"/>
        </w:rPr>
        <w:t>)</w:t>
      </w:r>
      <w:r w:rsidRPr="00C15107">
        <w:rPr>
          <w:rFonts w:ascii="Arial" w:hAnsi="Arial" w:cs="Arial"/>
          <w:sz w:val="22"/>
          <w:szCs w:val="22"/>
        </w:rPr>
        <w:t xml:space="preserve"> Manter, durante o período de vigência do credenciamento e do contrato de prestação de serviço, todas as condições que ensejaram o Credenciamento, em especial no que tange à regularidade fiscal e capacidade técnico-operacional; </w:t>
      </w:r>
    </w:p>
    <w:p w:rsidR="000D1AF5" w:rsidRPr="00C15107" w:rsidRDefault="000D1AF5" w:rsidP="00F37ACC">
      <w:pPr>
        <w:pStyle w:val="SemEspaamento"/>
        <w:jc w:val="both"/>
        <w:rPr>
          <w:rFonts w:ascii="Arial" w:hAnsi="Arial" w:cs="Arial"/>
          <w:sz w:val="22"/>
          <w:szCs w:val="22"/>
        </w:rPr>
      </w:pPr>
      <w:proofErr w:type="spellStart"/>
      <w:r>
        <w:rPr>
          <w:rFonts w:ascii="Arial" w:hAnsi="Arial" w:cs="Arial"/>
          <w:sz w:val="22"/>
          <w:szCs w:val="22"/>
        </w:rPr>
        <w:t>ii</w:t>
      </w:r>
      <w:proofErr w:type="spellEnd"/>
      <w:r>
        <w:rPr>
          <w:rFonts w:ascii="Arial" w:hAnsi="Arial" w:cs="Arial"/>
          <w:sz w:val="22"/>
          <w:szCs w:val="22"/>
        </w:rPr>
        <w:t>)</w:t>
      </w:r>
      <w:r w:rsidRPr="00C15107">
        <w:rPr>
          <w:rFonts w:ascii="Arial" w:hAnsi="Arial" w:cs="Arial"/>
          <w:sz w:val="22"/>
          <w:szCs w:val="22"/>
        </w:rPr>
        <w:t xml:space="preserve"> Responsabilizar-se integralmente pela execução do contrato, nos termos da legislação vigente, sendo-lhe expressamente proibida a subcontratação da prestação do serviço; </w:t>
      </w:r>
    </w:p>
    <w:p w:rsidR="000D1AF5" w:rsidRPr="00C15107" w:rsidRDefault="000D1AF5" w:rsidP="00F37ACC">
      <w:pPr>
        <w:pStyle w:val="SemEspaamento"/>
        <w:jc w:val="both"/>
        <w:rPr>
          <w:rFonts w:ascii="Arial" w:hAnsi="Arial" w:cs="Arial"/>
          <w:sz w:val="22"/>
          <w:szCs w:val="22"/>
        </w:rPr>
      </w:pPr>
      <w:proofErr w:type="spellStart"/>
      <w:proofErr w:type="gramStart"/>
      <w:r>
        <w:rPr>
          <w:rFonts w:ascii="Arial" w:hAnsi="Arial" w:cs="Arial"/>
          <w:sz w:val="22"/>
          <w:szCs w:val="22"/>
        </w:rPr>
        <w:t>jj</w:t>
      </w:r>
      <w:proofErr w:type="spellEnd"/>
      <w:proofErr w:type="gramEnd"/>
      <w:r>
        <w:rPr>
          <w:rFonts w:ascii="Arial" w:hAnsi="Arial" w:cs="Arial"/>
          <w:sz w:val="22"/>
          <w:szCs w:val="22"/>
        </w:rPr>
        <w:t>)</w:t>
      </w:r>
      <w:r w:rsidRPr="00C15107">
        <w:rPr>
          <w:rFonts w:ascii="Arial" w:hAnsi="Arial" w:cs="Arial"/>
          <w:sz w:val="22"/>
          <w:szCs w:val="22"/>
        </w:rPr>
        <w:t xml:space="preserve"> Manter disciplina nos locais dos serviços, retirando no prazo máximo de 24 (vinte e quatro) horas após notificação, qualquer empregado considerado com conduta inconveniente pelo órgão ou entidade contratante;</w:t>
      </w:r>
    </w:p>
    <w:p w:rsidR="000D1AF5" w:rsidRPr="00C15107" w:rsidRDefault="000D1AF5" w:rsidP="00F37ACC">
      <w:pPr>
        <w:pStyle w:val="SemEspaamento"/>
        <w:jc w:val="both"/>
        <w:rPr>
          <w:rFonts w:ascii="Arial" w:hAnsi="Arial" w:cs="Arial"/>
          <w:sz w:val="22"/>
          <w:szCs w:val="22"/>
        </w:rPr>
      </w:pPr>
      <w:proofErr w:type="spellStart"/>
      <w:proofErr w:type="gramStart"/>
      <w:r>
        <w:rPr>
          <w:rFonts w:ascii="Arial" w:hAnsi="Arial" w:cs="Arial"/>
          <w:sz w:val="22"/>
          <w:szCs w:val="22"/>
        </w:rPr>
        <w:t>kk</w:t>
      </w:r>
      <w:proofErr w:type="spellEnd"/>
      <w:proofErr w:type="gramEnd"/>
      <w:r>
        <w:rPr>
          <w:rFonts w:ascii="Arial" w:hAnsi="Arial" w:cs="Arial"/>
          <w:sz w:val="22"/>
          <w:szCs w:val="22"/>
        </w:rPr>
        <w:t>)</w:t>
      </w:r>
      <w:r w:rsidRPr="00C15107">
        <w:rPr>
          <w:rFonts w:ascii="Arial" w:hAnsi="Arial" w:cs="Arial"/>
          <w:sz w:val="22"/>
          <w:szCs w:val="22"/>
        </w:rPr>
        <w:t xml:space="preserve"> Fornecer os meios necessários à execução, pelo contratado, dos serviços objeto do contrato;</w:t>
      </w:r>
    </w:p>
    <w:p w:rsidR="000D1AF5" w:rsidRPr="00C15107" w:rsidRDefault="000D1AF5" w:rsidP="00F37ACC">
      <w:pPr>
        <w:pStyle w:val="SemEspaamento"/>
        <w:jc w:val="both"/>
        <w:rPr>
          <w:rFonts w:ascii="Arial" w:hAnsi="Arial" w:cs="Arial"/>
          <w:sz w:val="22"/>
          <w:szCs w:val="22"/>
        </w:rPr>
      </w:pPr>
      <w:proofErr w:type="spellStart"/>
      <w:proofErr w:type="gramStart"/>
      <w:r>
        <w:rPr>
          <w:rFonts w:ascii="Arial" w:hAnsi="Arial" w:cs="Arial"/>
          <w:sz w:val="22"/>
          <w:szCs w:val="22"/>
        </w:rPr>
        <w:t>ll</w:t>
      </w:r>
      <w:proofErr w:type="spellEnd"/>
      <w:proofErr w:type="gramEnd"/>
      <w:r>
        <w:rPr>
          <w:rFonts w:ascii="Arial" w:hAnsi="Arial" w:cs="Arial"/>
          <w:sz w:val="22"/>
          <w:szCs w:val="22"/>
        </w:rPr>
        <w:t>)</w:t>
      </w:r>
      <w:r w:rsidRPr="00C15107">
        <w:rPr>
          <w:rFonts w:ascii="Arial" w:hAnsi="Arial" w:cs="Arial"/>
          <w:sz w:val="22"/>
          <w:szCs w:val="22"/>
        </w:rPr>
        <w:t xml:space="preserve"> Não transferir ou ceder o contrato a terceiros, no todo ou em parte, sem o prévio consentimento da CONTRATANTE;  </w:t>
      </w:r>
    </w:p>
    <w:p w:rsidR="000D1AF5" w:rsidRPr="00C15107" w:rsidRDefault="000D1AF5" w:rsidP="00F37ACC">
      <w:pPr>
        <w:pStyle w:val="SemEspaamento"/>
        <w:jc w:val="both"/>
        <w:rPr>
          <w:rFonts w:ascii="Arial" w:hAnsi="Arial" w:cs="Arial"/>
          <w:sz w:val="22"/>
          <w:szCs w:val="22"/>
        </w:rPr>
      </w:pPr>
      <w:r>
        <w:rPr>
          <w:rFonts w:ascii="Arial" w:hAnsi="Arial" w:cs="Arial"/>
          <w:sz w:val="22"/>
          <w:szCs w:val="22"/>
        </w:rPr>
        <w:t>mm)</w:t>
      </w:r>
      <w:r w:rsidRPr="00C15107">
        <w:rPr>
          <w:rFonts w:ascii="Arial" w:hAnsi="Arial" w:cs="Arial"/>
          <w:sz w:val="22"/>
          <w:szCs w:val="22"/>
        </w:rPr>
        <w:t xml:space="preserve"> Apresentar durante a execução do contrato, se solicitado, documentos que comprovem estar cumprindo a legislação em vigor quanto às obrigações assumidas na presente dispensa de licitação;</w:t>
      </w:r>
    </w:p>
    <w:p w:rsidR="000D1AF5" w:rsidRPr="00C15107" w:rsidRDefault="000D1AF5" w:rsidP="00F37ACC">
      <w:pPr>
        <w:pStyle w:val="SemEspaamento"/>
        <w:jc w:val="both"/>
        <w:rPr>
          <w:rFonts w:ascii="Arial" w:hAnsi="Arial" w:cs="Arial"/>
          <w:sz w:val="22"/>
          <w:szCs w:val="22"/>
        </w:rPr>
      </w:pPr>
      <w:proofErr w:type="spellStart"/>
      <w:proofErr w:type="gramStart"/>
      <w:r>
        <w:rPr>
          <w:rFonts w:ascii="Arial" w:hAnsi="Arial" w:cs="Arial"/>
          <w:sz w:val="22"/>
          <w:szCs w:val="22"/>
        </w:rPr>
        <w:t>nn</w:t>
      </w:r>
      <w:proofErr w:type="spellEnd"/>
      <w:proofErr w:type="gramEnd"/>
      <w:r>
        <w:rPr>
          <w:rFonts w:ascii="Arial" w:hAnsi="Arial" w:cs="Arial"/>
          <w:sz w:val="22"/>
          <w:szCs w:val="22"/>
        </w:rPr>
        <w:t>)</w:t>
      </w:r>
      <w:r w:rsidRPr="00C15107">
        <w:rPr>
          <w:rFonts w:ascii="Arial" w:hAnsi="Arial" w:cs="Arial"/>
          <w:sz w:val="22"/>
          <w:szCs w:val="22"/>
        </w:rPr>
        <w:t xml:space="preserve"> Ficará a cargo do CONTRATADA as despesas com seguros, combustíveis, manutenção, entrega, transporte, carga, descarga, tributos, encargos trabalhistas e previdenciários, hospedagem, alimentação e transporte de funcionários decorrentes da execução do objeto; </w:t>
      </w:r>
    </w:p>
    <w:p w:rsidR="000D1AF5" w:rsidRPr="00C15107" w:rsidRDefault="000D1AF5" w:rsidP="00F37ACC">
      <w:pPr>
        <w:pStyle w:val="SemEspaamento"/>
        <w:jc w:val="both"/>
        <w:rPr>
          <w:rFonts w:ascii="Arial" w:hAnsi="Arial" w:cs="Arial"/>
          <w:sz w:val="22"/>
          <w:szCs w:val="22"/>
        </w:rPr>
      </w:pPr>
      <w:proofErr w:type="spellStart"/>
      <w:proofErr w:type="gramStart"/>
      <w:r>
        <w:rPr>
          <w:rFonts w:ascii="Arial" w:hAnsi="Arial" w:cs="Arial"/>
          <w:sz w:val="22"/>
          <w:szCs w:val="22"/>
        </w:rPr>
        <w:t>oo</w:t>
      </w:r>
      <w:proofErr w:type="spellEnd"/>
      <w:proofErr w:type="gramEnd"/>
      <w:r>
        <w:rPr>
          <w:rFonts w:ascii="Arial" w:hAnsi="Arial" w:cs="Arial"/>
          <w:sz w:val="22"/>
          <w:szCs w:val="22"/>
        </w:rPr>
        <w:t>)</w:t>
      </w:r>
      <w:r w:rsidRPr="00C15107">
        <w:rPr>
          <w:rFonts w:ascii="Arial" w:hAnsi="Arial" w:cs="Arial"/>
          <w:sz w:val="22"/>
          <w:szCs w:val="22"/>
        </w:rPr>
        <w:t xml:space="preserve"> A Contratada deverá observar as condições satisfatórias de temperatura e apresentação na distribuição das refeições; </w:t>
      </w:r>
    </w:p>
    <w:p w:rsidR="000D1AF5" w:rsidRPr="00C15107" w:rsidRDefault="000D1AF5" w:rsidP="00F37ACC">
      <w:pPr>
        <w:pStyle w:val="SemEspaamento"/>
        <w:jc w:val="both"/>
        <w:rPr>
          <w:rFonts w:ascii="Arial" w:hAnsi="Arial" w:cs="Arial"/>
          <w:sz w:val="22"/>
          <w:szCs w:val="22"/>
        </w:rPr>
      </w:pPr>
      <w:proofErr w:type="gramStart"/>
      <w:r>
        <w:rPr>
          <w:rFonts w:ascii="Arial" w:hAnsi="Arial" w:cs="Arial"/>
          <w:sz w:val="22"/>
          <w:szCs w:val="22"/>
        </w:rPr>
        <w:t>pp</w:t>
      </w:r>
      <w:proofErr w:type="gramEnd"/>
      <w:r>
        <w:rPr>
          <w:rFonts w:ascii="Arial" w:hAnsi="Arial" w:cs="Arial"/>
          <w:sz w:val="22"/>
          <w:szCs w:val="22"/>
        </w:rPr>
        <w:t>)</w:t>
      </w:r>
      <w:r w:rsidRPr="00C15107">
        <w:rPr>
          <w:rFonts w:ascii="Arial" w:hAnsi="Arial" w:cs="Arial"/>
          <w:sz w:val="22"/>
          <w:szCs w:val="22"/>
        </w:rPr>
        <w:t xml:space="preserve"> O contratado deverá realizar a apresentação mensal de relatório com assinatura dos servidores acompanhada de data da utilização dos serviços de alimentação credenciado.</w:t>
      </w:r>
    </w:p>
    <w:p w:rsidR="000D1AF5" w:rsidRDefault="000D1AF5" w:rsidP="00F37ACC">
      <w:pPr>
        <w:pStyle w:val="SemEspaamento"/>
        <w:spacing w:before="120" w:line="360" w:lineRule="auto"/>
        <w:jc w:val="both"/>
      </w:pPr>
    </w:p>
    <w:p w:rsidR="000D1AF5" w:rsidRDefault="000D1AF5" w:rsidP="00F37ACC">
      <w:pPr>
        <w:pStyle w:val="SemEspaamento"/>
        <w:spacing w:before="120" w:line="360" w:lineRule="auto"/>
        <w:jc w:val="both"/>
        <w:rPr>
          <w:rFonts w:ascii="Arial" w:hAnsi="Arial" w:cs="Arial"/>
        </w:rPr>
      </w:pPr>
      <w:r w:rsidRPr="00370ADB">
        <w:rPr>
          <w:rFonts w:ascii="Arial" w:hAnsi="Arial" w:cs="Arial"/>
          <w:b/>
        </w:rPr>
        <w:t>2</w:t>
      </w:r>
      <w:r>
        <w:rPr>
          <w:rFonts w:ascii="Arial" w:hAnsi="Arial" w:cs="Arial"/>
          <w:b/>
        </w:rPr>
        <w:t>.</w:t>
      </w:r>
      <w:r w:rsidRPr="00370ADB">
        <w:rPr>
          <w:rFonts w:ascii="Arial" w:hAnsi="Arial" w:cs="Arial"/>
          <w:b/>
        </w:rPr>
        <w:t xml:space="preserve"> OBRIGAÇÕES DA CONTRATANTE</w:t>
      </w:r>
      <w:r>
        <w:rPr>
          <w:rFonts w:ascii="Arial" w:hAnsi="Arial" w:cs="Arial"/>
        </w:rPr>
        <w:t>:</w:t>
      </w:r>
    </w:p>
    <w:p w:rsidR="000D1AF5" w:rsidRPr="00C15107" w:rsidRDefault="000D1AF5" w:rsidP="00F37ACC">
      <w:pPr>
        <w:pStyle w:val="Nvel3-R"/>
        <w:ind w:left="0"/>
        <w:rPr>
          <w:rFonts w:ascii="Arial" w:hAnsi="Arial" w:cs="Arial"/>
        </w:rPr>
      </w:pPr>
      <w:r>
        <w:rPr>
          <w:rFonts w:ascii="Arial" w:hAnsi="Arial" w:cs="Arial"/>
        </w:rPr>
        <w:t xml:space="preserve">a) </w:t>
      </w:r>
      <w:r w:rsidRPr="00C15107">
        <w:rPr>
          <w:rFonts w:ascii="Arial" w:hAnsi="Arial" w:cs="Arial"/>
        </w:rPr>
        <w:t xml:space="preserve">Aplicar as penalidades cabíveis, nas situações previstas na Lei 14.133/2021; </w:t>
      </w:r>
    </w:p>
    <w:p w:rsidR="000D1AF5" w:rsidRPr="00C15107" w:rsidRDefault="000D1AF5" w:rsidP="00F37ACC">
      <w:pPr>
        <w:pStyle w:val="Nvel3-R"/>
        <w:ind w:left="0"/>
        <w:rPr>
          <w:rFonts w:ascii="Arial" w:hAnsi="Arial" w:cs="Arial"/>
        </w:rPr>
      </w:pPr>
      <w:r>
        <w:rPr>
          <w:rFonts w:ascii="Arial" w:hAnsi="Arial" w:cs="Arial"/>
        </w:rPr>
        <w:t>b)</w:t>
      </w:r>
      <w:r w:rsidRPr="00C15107">
        <w:rPr>
          <w:rFonts w:ascii="Arial" w:hAnsi="Arial" w:cs="Arial"/>
        </w:rPr>
        <w:t xml:space="preserve"> Fiscalizar a execução do objeto, bem como requisitar, quando necessário, a promoção de medidas para a regularidade na execução; </w:t>
      </w:r>
    </w:p>
    <w:p w:rsidR="000D1AF5" w:rsidRPr="00C15107" w:rsidRDefault="000D1AF5" w:rsidP="00F37ACC">
      <w:pPr>
        <w:pStyle w:val="Nvel3-R"/>
        <w:ind w:left="0"/>
        <w:rPr>
          <w:rFonts w:ascii="Arial" w:hAnsi="Arial" w:cs="Arial"/>
        </w:rPr>
      </w:pPr>
      <w:r>
        <w:rPr>
          <w:rFonts w:ascii="Arial" w:hAnsi="Arial" w:cs="Arial"/>
        </w:rPr>
        <w:t xml:space="preserve">c) </w:t>
      </w:r>
      <w:r w:rsidRPr="00C15107">
        <w:rPr>
          <w:rFonts w:ascii="Arial" w:hAnsi="Arial" w:cs="Arial"/>
        </w:rPr>
        <w:t xml:space="preserve">Rejeitar, no todo ou em parte a execução do objeto caso esta não apresente resultados satisfatórios ou conforme as obrigações assumidas pela Contratada; </w:t>
      </w:r>
    </w:p>
    <w:p w:rsidR="000D1AF5" w:rsidRPr="00C15107" w:rsidRDefault="000D1AF5" w:rsidP="00F37ACC">
      <w:pPr>
        <w:pStyle w:val="Nvel3-R"/>
        <w:ind w:left="0"/>
        <w:rPr>
          <w:rFonts w:ascii="Arial" w:hAnsi="Arial" w:cs="Arial"/>
        </w:rPr>
      </w:pPr>
      <w:r>
        <w:rPr>
          <w:rFonts w:ascii="Arial" w:hAnsi="Arial" w:cs="Arial"/>
        </w:rPr>
        <w:t>d)</w:t>
      </w:r>
      <w:r w:rsidRPr="00C15107">
        <w:rPr>
          <w:rFonts w:ascii="Arial" w:hAnsi="Arial" w:cs="Arial"/>
        </w:rPr>
        <w:t xml:space="preserve"> Notificar, formal e tempestivamente, a Contratada sobre multas, penalidades e quaisquer débitos de sua responsabilidade, e sobre as irregularidades observadas no cumprimento do Contrato; </w:t>
      </w:r>
    </w:p>
    <w:p w:rsidR="000D1AF5" w:rsidRPr="00C15107" w:rsidRDefault="000D1AF5" w:rsidP="00F37ACC">
      <w:pPr>
        <w:shd w:val="clear" w:color="auto" w:fill="FFFFFF" w:themeFill="background1"/>
        <w:spacing w:before="240" w:line="276" w:lineRule="auto"/>
        <w:jc w:val="both"/>
        <w:rPr>
          <w:rFonts w:ascii="Arial" w:hAnsi="Arial" w:cs="Arial"/>
        </w:rPr>
      </w:pPr>
      <w:r>
        <w:rPr>
          <w:rFonts w:ascii="Arial" w:hAnsi="Arial" w:cs="Arial"/>
        </w:rPr>
        <w:t>e)</w:t>
      </w:r>
      <w:r w:rsidRPr="00C15107">
        <w:rPr>
          <w:rFonts w:ascii="Arial" w:hAnsi="Arial" w:cs="Arial"/>
        </w:rPr>
        <w:t xml:space="preserve"> A Administração se reserva o direito de suspender a execução do objeto em desacordo com o pactuado entre as partes</w:t>
      </w:r>
    </w:p>
    <w:p w:rsidR="000D1AF5" w:rsidRPr="003A2075" w:rsidRDefault="000D1AF5" w:rsidP="00F37ACC">
      <w:pPr>
        <w:shd w:val="clear" w:color="auto" w:fill="E7E6E6" w:themeFill="background2"/>
        <w:spacing w:before="240" w:line="276" w:lineRule="auto"/>
        <w:jc w:val="both"/>
        <w:rPr>
          <w:rFonts w:ascii="Arial" w:hAnsi="Arial" w:cs="Arial"/>
          <w:b/>
        </w:rPr>
      </w:pPr>
      <w:r w:rsidRPr="003A2075">
        <w:rPr>
          <w:rFonts w:ascii="Arial" w:hAnsi="Arial" w:cs="Arial"/>
          <w:b/>
        </w:rPr>
        <w:t xml:space="preserve">CLÁUSULA DÉCIMA </w:t>
      </w:r>
      <w:r>
        <w:rPr>
          <w:rFonts w:ascii="Arial" w:hAnsi="Arial" w:cs="Arial"/>
          <w:b/>
        </w:rPr>
        <w:t>PRIMEIRA</w:t>
      </w:r>
      <w:r w:rsidRPr="003A2075">
        <w:rPr>
          <w:rFonts w:ascii="Arial" w:hAnsi="Arial" w:cs="Arial"/>
          <w:b/>
        </w:rPr>
        <w:t>:</w:t>
      </w:r>
      <w:bookmarkStart w:id="11" w:name="art92xvi"/>
      <w:bookmarkEnd w:id="11"/>
      <w:r w:rsidRPr="003A2075">
        <w:rPr>
          <w:rFonts w:ascii="Arial" w:hAnsi="Arial" w:cs="Arial"/>
          <w:b/>
        </w:rPr>
        <w:t xml:space="preserve"> A OBRIGAÇÃO DO CONTRATADO DE MANTER, DURANTE TODA A EXECUÇÃO DO CONTRATO, EM COMPATIBILIDADE COM AS OBRIGAÇÕES POR ELE ASSUMIDAS, TODAS AS CONDIÇÕES EXIGIDAS </w:t>
      </w:r>
      <w:r>
        <w:rPr>
          <w:rFonts w:ascii="Arial" w:hAnsi="Arial" w:cs="Arial"/>
          <w:b/>
        </w:rPr>
        <w:t>PARA SER CREDENCIADO E CONTRATADO</w:t>
      </w:r>
      <w:r w:rsidRPr="003A2075">
        <w:rPr>
          <w:rFonts w:ascii="Arial" w:hAnsi="Arial" w:cs="Arial"/>
          <w:b/>
        </w:rPr>
        <w:t xml:space="preserve"> (</w:t>
      </w:r>
      <w:hyperlink r:id="rId16" w:anchor="art92xvi" w:history="1">
        <w:r w:rsidRPr="003474EC">
          <w:rPr>
            <w:rStyle w:val="Hyperlink"/>
            <w:rFonts w:ascii="Arial" w:hAnsi="Arial" w:cs="Arial"/>
            <w:b/>
          </w:rPr>
          <w:t>art. 92, XVI</w:t>
        </w:r>
      </w:hyperlink>
      <w:r w:rsidRPr="003A2075">
        <w:rPr>
          <w:rFonts w:ascii="Arial" w:hAnsi="Arial" w:cs="Arial"/>
          <w:b/>
        </w:rPr>
        <w:t>)</w:t>
      </w:r>
    </w:p>
    <w:p w:rsidR="000D1AF5" w:rsidRDefault="000D1AF5" w:rsidP="00F37ACC">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O CONTRATADO fica obrigado a manter, durante toda a execução do contrato, em compatibilidade com as obrigações por ele assumidas, todas as condições exigidas para </w:t>
      </w:r>
      <w:r>
        <w:rPr>
          <w:rFonts w:ascii="Arial" w:hAnsi="Arial" w:cs="Arial"/>
        </w:rPr>
        <w:t>ser credenciado e contratado.</w:t>
      </w:r>
    </w:p>
    <w:p w:rsidR="000D1AF5" w:rsidRPr="003A2075" w:rsidRDefault="000D1AF5" w:rsidP="00F37ACC">
      <w:pPr>
        <w:shd w:val="clear" w:color="auto" w:fill="E7E6E6" w:themeFill="background2"/>
        <w:spacing w:before="240" w:line="276" w:lineRule="auto"/>
        <w:jc w:val="both"/>
        <w:rPr>
          <w:rFonts w:ascii="Arial" w:hAnsi="Arial" w:cs="Arial"/>
          <w:b/>
        </w:rPr>
      </w:pPr>
      <w:bookmarkStart w:id="12" w:name="art92xvii"/>
      <w:bookmarkEnd w:id="12"/>
      <w:r w:rsidRPr="003A2075">
        <w:rPr>
          <w:rFonts w:ascii="Arial" w:hAnsi="Arial" w:cs="Arial"/>
          <w:b/>
        </w:rPr>
        <w:lastRenderedPageBreak/>
        <w:t xml:space="preserve">CLÁUSULA DÉCIMA </w:t>
      </w:r>
      <w:r>
        <w:rPr>
          <w:rFonts w:ascii="Arial" w:hAnsi="Arial" w:cs="Arial"/>
          <w:b/>
        </w:rPr>
        <w:t>SEGUNDA</w:t>
      </w:r>
      <w:r w:rsidRPr="003A2075">
        <w:rPr>
          <w:rFonts w:ascii="Arial" w:hAnsi="Arial" w:cs="Arial"/>
          <w:b/>
        </w:rPr>
        <w:t>: A OBRIGAÇÃO DE O CONTRATADO CUMPRIR AS EXIGÊNCIAS DE RESERVA DE CARGOS PREVISTA EM LEI, BEM COMO EM OUTRAS NORMAS ESPECÍFICAS, PARA PESSOA COM DEFICIÊNCIA, PARA REABILITADO DA PREVIDÊNCIA SOCIAL E PARA APRENDIZ (</w:t>
      </w:r>
      <w:hyperlink r:id="rId17" w:anchor="art92xvii" w:history="1">
        <w:r w:rsidRPr="0085658D">
          <w:rPr>
            <w:rStyle w:val="Hyperlink"/>
            <w:rFonts w:ascii="Arial" w:hAnsi="Arial" w:cs="Arial"/>
            <w:b/>
          </w:rPr>
          <w:t>art. 92, XVII</w:t>
        </w:r>
      </w:hyperlink>
      <w:r w:rsidRPr="003A2075">
        <w:rPr>
          <w:rFonts w:ascii="Arial" w:hAnsi="Arial" w:cs="Arial"/>
          <w:b/>
        </w:rPr>
        <w:t>)</w:t>
      </w:r>
    </w:p>
    <w:p w:rsidR="000D1AF5" w:rsidRDefault="000D1AF5" w:rsidP="00F37ACC">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O CONTRATADO fica obrigado a cumprir as exigências de reserva de cargos prevista em lei, bem como em outras normas específicas, para pessoa com deficiência, para reabilitado da previdência social e para aprendiz.</w:t>
      </w:r>
      <w:bookmarkStart w:id="13" w:name="art92xviii"/>
      <w:bookmarkEnd w:id="13"/>
    </w:p>
    <w:p w:rsidR="000D1AF5" w:rsidRPr="003A2075" w:rsidRDefault="000D1AF5" w:rsidP="00F37ACC">
      <w:pPr>
        <w:shd w:val="clear" w:color="auto" w:fill="E7E6E6" w:themeFill="background2"/>
        <w:spacing w:before="240" w:line="276" w:lineRule="auto"/>
        <w:jc w:val="both"/>
        <w:rPr>
          <w:rFonts w:ascii="Arial" w:hAnsi="Arial" w:cs="Arial"/>
          <w:b/>
        </w:rPr>
      </w:pPr>
      <w:r w:rsidRPr="003A2075">
        <w:rPr>
          <w:rFonts w:ascii="Arial" w:hAnsi="Arial" w:cs="Arial"/>
          <w:b/>
        </w:rPr>
        <w:t xml:space="preserve">CLÁUSULA DÉCIMA </w:t>
      </w:r>
      <w:r>
        <w:rPr>
          <w:rFonts w:ascii="Arial" w:hAnsi="Arial" w:cs="Arial"/>
          <w:b/>
        </w:rPr>
        <w:t>TERCEIRA</w:t>
      </w:r>
      <w:r w:rsidRPr="003A2075">
        <w:rPr>
          <w:rFonts w:ascii="Arial" w:hAnsi="Arial" w:cs="Arial"/>
          <w:b/>
        </w:rPr>
        <w:t>: O MODELO DE GESTÃO DO CONTRATO, OBSERVADOS OS REQUISITOS DEFINIDOS EM REGULAMENTO (</w:t>
      </w:r>
      <w:hyperlink r:id="rId18" w:anchor="art92xviii" w:history="1">
        <w:r w:rsidRPr="0085658D">
          <w:rPr>
            <w:rStyle w:val="Hyperlink"/>
            <w:rFonts w:ascii="Arial" w:hAnsi="Arial" w:cs="Arial"/>
            <w:b/>
          </w:rPr>
          <w:t>art. 92, XVIII</w:t>
        </w:r>
      </w:hyperlink>
      <w:r w:rsidRPr="003A2075">
        <w:rPr>
          <w:rFonts w:ascii="Arial" w:hAnsi="Arial" w:cs="Arial"/>
          <w:b/>
        </w:rPr>
        <w:t>)</w:t>
      </w:r>
    </w:p>
    <w:p w:rsidR="000D1AF5" w:rsidRPr="004D485A" w:rsidRDefault="000D1AF5" w:rsidP="00F37ACC">
      <w:pPr>
        <w:pStyle w:val="SemEspaamento"/>
        <w:spacing w:line="240" w:lineRule="atLeast"/>
        <w:jc w:val="both"/>
        <w:rPr>
          <w:rFonts w:ascii="Arial" w:hAnsi="Arial" w:cs="Arial"/>
          <w:sz w:val="22"/>
          <w:szCs w:val="22"/>
        </w:rPr>
      </w:pPr>
      <w:r w:rsidRPr="004D485A">
        <w:rPr>
          <w:rFonts w:ascii="Arial" w:hAnsi="Arial" w:cs="Arial"/>
          <w:sz w:val="22"/>
          <w:szCs w:val="22"/>
        </w:rPr>
        <w:t>1. O contrato deverá ser executado fielmente pelas partes, de acordo com as cláusulas avençadas e as normas da Lei nº 14.133, de 2021, e cada parte responderá pelas consequências de sua inexecução total ou parcial.</w:t>
      </w:r>
    </w:p>
    <w:p w:rsidR="000D1AF5" w:rsidRPr="004D485A" w:rsidRDefault="000D1AF5" w:rsidP="00F37ACC">
      <w:pPr>
        <w:pStyle w:val="SemEspaamento"/>
        <w:spacing w:line="240" w:lineRule="atLeast"/>
        <w:jc w:val="both"/>
        <w:rPr>
          <w:rFonts w:ascii="Arial" w:hAnsi="Arial" w:cs="Arial"/>
          <w:bCs/>
          <w:color w:val="000000" w:themeColor="text1"/>
          <w:sz w:val="22"/>
          <w:szCs w:val="22"/>
        </w:rPr>
      </w:pPr>
    </w:p>
    <w:p w:rsidR="000D1AF5" w:rsidRPr="004D485A" w:rsidRDefault="000D1AF5" w:rsidP="00F37ACC">
      <w:pPr>
        <w:pStyle w:val="SemEspaamento"/>
        <w:spacing w:line="240" w:lineRule="atLeast"/>
        <w:jc w:val="both"/>
        <w:rPr>
          <w:rFonts w:ascii="Arial" w:hAnsi="Arial" w:cs="Arial"/>
          <w:sz w:val="22"/>
          <w:szCs w:val="22"/>
        </w:rPr>
      </w:pPr>
      <w:r w:rsidRPr="004D485A">
        <w:rPr>
          <w:rFonts w:ascii="Arial" w:hAnsi="Arial" w:cs="Arial"/>
          <w:sz w:val="22"/>
          <w:szCs w:val="22"/>
        </w:rPr>
        <w:t>2. Em caso de impedimento, ordem de paralisação ou suspensão do contrato, o cronograma de execução será prorrogado automaticamente pelo tempo correspondente, anotadas tais circunstâncias mediante simples apostila.</w:t>
      </w:r>
    </w:p>
    <w:p w:rsidR="000D1AF5" w:rsidRPr="004D485A" w:rsidRDefault="000D1AF5" w:rsidP="00F37ACC">
      <w:pPr>
        <w:pStyle w:val="SemEspaamento"/>
        <w:spacing w:line="240" w:lineRule="atLeast"/>
        <w:jc w:val="both"/>
        <w:rPr>
          <w:rFonts w:ascii="Arial" w:hAnsi="Arial" w:cs="Arial"/>
          <w:bCs/>
          <w:color w:val="000000" w:themeColor="text1"/>
          <w:sz w:val="22"/>
          <w:szCs w:val="22"/>
        </w:rPr>
      </w:pPr>
    </w:p>
    <w:p w:rsidR="000D1AF5" w:rsidRPr="004D485A" w:rsidRDefault="000D1AF5" w:rsidP="00F37ACC">
      <w:pPr>
        <w:pStyle w:val="SemEspaamento"/>
        <w:spacing w:line="240" w:lineRule="atLeast"/>
        <w:jc w:val="both"/>
        <w:rPr>
          <w:rFonts w:ascii="Arial" w:hAnsi="Arial" w:cs="Arial"/>
          <w:bCs/>
          <w:color w:val="000000" w:themeColor="text1"/>
          <w:sz w:val="22"/>
          <w:szCs w:val="22"/>
        </w:rPr>
      </w:pPr>
      <w:r w:rsidRPr="004D485A">
        <w:rPr>
          <w:rFonts w:ascii="Arial" w:hAnsi="Arial" w:cs="Arial"/>
          <w:sz w:val="22"/>
          <w:szCs w:val="22"/>
        </w:rPr>
        <w:t>3. As comunicações entre o órgão ou entidade e a contratada devem ser realizadas por escrito sempre que o ato exigir tal formalidade admitindo-se o uso de mensagem eletrônica para esse fim.</w:t>
      </w:r>
    </w:p>
    <w:p w:rsidR="000D1AF5" w:rsidRPr="004D485A" w:rsidRDefault="000D1AF5" w:rsidP="00F37ACC">
      <w:pPr>
        <w:pStyle w:val="SemEspaamento"/>
        <w:spacing w:line="240" w:lineRule="atLeast"/>
        <w:jc w:val="both"/>
        <w:rPr>
          <w:rFonts w:ascii="Arial" w:hAnsi="Arial" w:cs="Arial"/>
          <w:sz w:val="22"/>
          <w:szCs w:val="22"/>
        </w:rPr>
      </w:pPr>
      <w:r w:rsidRPr="004D485A">
        <w:rPr>
          <w:rFonts w:ascii="Arial" w:hAnsi="Arial" w:cs="Arial"/>
          <w:sz w:val="22"/>
          <w:szCs w:val="22"/>
        </w:rPr>
        <w:t>4. O órgão ou entidade poderá convocar representante da empresa para adoção de providências que devam ser cumpridas de imediato.</w:t>
      </w:r>
    </w:p>
    <w:p w:rsidR="000D1AF5" w:rsidRPr="004D485A" w:rsidRDefault="000D1AF5" w:rsidP="00F37ACC">
      <w:pPr>
        <w:pStyle w:val="SemEspaamento"/>
        <w:spacing w:line="240" w:lineRule="atLeast"/>
        <w:jc w:val="both"/>
        <w:rPr>
          <w:rFonts w:ascii="Arial" w:hAnsi="Arial" w:cs="Arial"/>
          <w:bCs/>
          <w:color w:val="000000" w:themeColor="text1"/>
          <w:sz w:val="22"/>
          <w:szCs w:val="22"/>
        </w:rPr>
      </w:pPr>
    </w:p>
    <w:p w:rsidR="000D1AF5" w:rsidRPr="004D485A" w:rsidRDefault="000D1AF5" w:rsidP="00F37ACC">
      <w:pPr>
        <w:pStyle w:val="SemEspaamento"/>
        <w:spacing w:line="240" w:lineRule="atLeast"/>
        <w:jc w:val="both"/>
        <w:rPr>
          <w:rFonts w:ascii="Arial" w:hAnsi="Arial" w:cs="Arial"/>
          <w:sz w:val="22"/>
          <w:szCs w:val="22"/>
        </w:rPr>
      </w:pPr>
      <w:r w:rsidRPr="004D485A">
        <w:rPr>
          <w:rFonts w:ascii="Arial" w:hAnsi="Arial" w:cs="Arial"/>
          <w:sz w:val="22"/>
          <w:szCs w:val="22"/>
        </w:rPr>
        <w:t xml:space="preserve">5.O gestor do contrato Sr. </w:t>
      </w:r>
      <w:proofErr w:type="spellStart"/>
      <w:r w:rsidRPr="004D485A">
        <w:rPr>
          <w:rFonts w:ascii="Arial" w:hAnsi="Arial" w:cs="Arial"/>
          <w:sz w:val="22"/>
          <w:szCs w:val="22"/>
        </w:rPr>
        <w:t>Dionei</w:t>
      </w:r>
      <w:proofErr w:type="spellEnd"/>
      <w:r w:rsidRPr="004D485A">
        <w:rPr>
          <w:rFonts w:ascii="Arial" w:hAnsi="Arial" w:cs="Arial"/>
          <w:sz w:val="22"/>
          <w:szCs w:val="22"/>
        </w:rPr>
        <w:t xml:space="preserve"> da Rosa nomeado pelo Decreto nº92/2023 assumirá as funções descritas no Art. 9 do Decreto Municipal 258/2022</w:t>
      </w:r>
    </w:p>
    <w:p w:rsidR="000D1AF5" w:rsidRPr="004D485A" w:rsidRDefault="000D1AF5" w:rsidP="00F37ACC">
      <w:pPr>
        <w:pStyle w:val="SemEspaamento"/>
        <w:spacing w:line="240" w:lineRule="atLeast"/>
        <w:jc w:val="both"/>
        <w:rPr>
          <w:rFonts w:ascii="Arial" w:hAnsi="Arial" w:cs="Arial"/>
          <w:sz w:val="22"/>
          <w:szCs w:val="22"/>
        </w:rPr>
      </w:pPr>
    </w:p>
    <w:p w:rsidR="000D1AF5" w:rsidRPr="007471D8" w:rsidRDefault="000D1AF5" w:rsidP="00F37ACC">
      <w:pPr>
        <w:pStyle w:val="SemEspaamento"/>
        <w:jc w:val="both"/>
        <w:rPr>
          <w:rFonts w:ascii="Arial" w:hAnsi="Arial" w:cs="Arial"/>
          <w:color w:val="000000"/>
          <w:sz w:val="22"/>
          <w:szCs w:val="22"/>
        </w:rPr>
      </w:pPr>
      <w:r w:rsidRPr="007471D8">
        <w:rPr>
          <w:rFonts w:ascii="Arial" w:hAnsi="Arial" w:cs="Arial"/>
          <w:sz w:val="22"/>
          <w:szCs w:val="22"/>
        </w:rPr>
        <w:t xml:space="preserve">6. Foi designado no Termo de Referência </w:t>
      </w:r>
      <w:proofErr w:type="gramStart"/>
      <w:r w:rsidRPr="007471D8">
        <w:rPr>
          <w:rFonts w:ascii="Arial" w:hAnsi="Arial" w:cs="Arial"/>
          <w:sz w:val="22"/>
          <w:szCs w:val="22"/>
        </w:rPr>
        <w:t>os  Fiscais</w:t>
      </w:r>
      <w:proofErr w:type="gramEnd"/>
      <w:r w:rsidRPr="007471D8">
        <w:rPr>
          <w:rFonts w:ascii="Arial" w:hAnsi="Arial" w:cs="Arial"/>
          <w:sz w:val="22"/>
          <w:szCs w:val="22"/>
        </w:rPr>
        <w:t xml:space="preserve"> deste Contrato </w:t>
      </w:r>
      <w:r w:rsidRPr="007471D8">
        <w:rPr>
          <w:rFonts w:ascii="Arial" w:hAnsi="Arial" w:cs="Arial"/>
          <w:color w:val="000000"/>
          <w:sz w:val="22"/>
          <w:szCs w:val="22"/>
        </w:rPr>
        <w:t>responsáveis pelas seguintes secretarias:</w:t>
      </w:r>
    </w:p>
    <w:p w:rsidR="000D1AF5" w:rsidRPr="007471D8" w:rsidRDefault="000D1AF5" w:rsidP="00F37ACC">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a)  Secretaria Municipal de Administração, Finanças e Planejamento: </w:t>
      </w:r>
      <w:proofErr w:type="spellStart"/>
      <w:r w:rsidRPr="007471D8">
        <w:rPr>
          <w:rFonts w:ascii="Arial" w:hAnsi="Arial" w:cs="Arial"/>
          <w:color w:val="000000"/>
          <w:sz w:val="22"/>
          <w:szCs w:val="22"/>
        </w:rPr>
        <w:t>Jandir</w:t>
      </w:r>
      <w:proofErr w:type="spellEnd"/>
      <w:r w:rsidRPr="007471D8">
        <w:rPr>
          <w:rFonts w:ascii="Arial" w:hAnsi="Arial" w:cs="Arial"/>
          <w:color w:val="000000"/>
          <w:sz w:val="22"/>
          <w:szCs w:val="22"/>
        </w:rPr>
        <w:t xml:space="preserve"> </w:t>
      </w:r>
      <w:proofErr w:type="spellStart"/>
      <w:r w:rsidRPr="007471D8">
        <w:rPr>
          <w:rFonts w:ascii="Arial" w:hAnsi="Arial" w:cs="Arial"/>
          <w:color w:val="000000"/>
          <w:sz w:val="22"/>
          <w:szCs w:val="22"/>
        </w:rPr>
        <w:t>Cristolfi</w:t>
      </w:r>
      <w:proofErr w:type="spellEnd"/>
      <w:r w:rsidRPr="007471D8">
        <w:rPr>
          <w:rFonts w:ascii="Arial" w:hAnsi="Arial" w:cs="Arial"/>
          <w:color w:val="000000"/>
          <w:sz w:val="22"/>
          <w:szCs w:val="22"/>
        </w:rPr>
        <w:t xml:space="preserve"> Panis </w:t>
      </w:r>
    </w:p>
    <w:p w:rsidR="000D1AF5" w:rsidRPr="007471D8" w:rsidRDefault="000D1AF5" w:rsidP="00F37ACC">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b) Secretaria Municipal de Educação, Cultura, Esportes e Turismo </w:t>
      </w:r>
      <w:proofErr w:type="spellStart"/>
      <w:r w:rsidRPr="007471D8">
        <w:rPr>
          <w:rFonts w:ascii="Arial" w:hAnsi="Arial" w:cs="Arial"/>
          <w:color w:val="000000"/>
          <w:sz w:val="22"/>
          <w:szCs w:val="22"/>
        </w:rPr>
        <w:t>Sra</w:t>
      </w:r>
      <w:proofErr w:type="spellEnd"/>
      <w:r w:rsidRPr="007471D8">
        <w:rPr>
          <w:rFonts w:ascii="Arial" w:hAnsi="Arial" w:cs="Arial"/>
          <w:color w:val="000000"/>
          <w:sz w:val="22"/>
          <w:szCs w:val="22"/>
        </w:rPr>
        <w:t xml:space="preserve"> </w:t>
      </w:r>
      <w:proofErr w:type="spellStart"/>
      <w:r w:rsidRPr="007471D8">
        <w:rPr>
          <w:rFonts w:ascii="Arial" w:hAnsi="Arial" w:cs="Arial"/>
          <w:color w:val="000000"/>
          <w:sz w:val="22"/>
          <w:szCs w:val="22"/>
        </w:rPr>
        <w:t>Dilvane</w:t>
      </w:r>
      <w:proofErr w:type="spellEnd"/>
      <w:r w:rsidRPr="007471D8">
        <w:rPr>
          <w:rFonts w:ascii="Arial" w:hAnsi="Arial" w:cs="Arial"/>
          <w:color w:val="000000"/>
          <w:sz w:val="22"/>
          <w:szCs w:val="22"/>
        </w:rPr>
        <w:t xml:space="preserve"> Cardoso da Silva Carvalho</w:t>
      </w:r>
    </w:p>
    <w:p w:rsidR="000D1AF5" w:rsidRPr="007471D8" w:rsidRDefault="000D1AF5" w:rsidP="00F37ACC">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c) Secretaria Municipal de Agricultura e Meio Ambiente </w:t>
      </w:r>
      <w:proofErr w:type="spellStart"/>
      <w:r w:rsidRPr="007471D8">
        <w:rPr>
          <w:rFonts w:ascii="Arial" w:hAnsi="Arial" w:cs="Arial"/>
          <w:color w:val="000000"/>
          <w:sz w:val="22"/>
          <w:szCs w:val="22"/>
        </w:rPr>
        <w:t>Sr.Jandir</w:t>
      </w:r>
      <w:proofErr w:type="spellEnd"/>
      <w:r w:rsidRPr="007471D8">
        <w:rPr>
          <w:rFonts w:ascii="Arial" w:hAnsi="Arial" w:cs="Arial"/>
          <w:color w:val="000000"/>
          <w:sz w:val="22"/>
          <w:szCs w:val="22"/>
        </w:rPr>
        <w:t xml:space="preserve"> </w:t>
      </w:r>
      <w:proofErr w:type="spellStart"/>
      <w:r w:rsidRPr="007471D8">
        <w:rPr>
          <w:rFonts w:ascii="Arial" w:hAnsi="Arial" w:cs="Arial"/>
          <w:color w:val="000000"/>
          <w:sz w:val="22"/>
          <w:szCs w:val="22"/>
        </w:rPr>
        <w:t>Cristolfi</w:t>
      </w:r>
      <w:proofErr w:type="spellEnd"/>
      <w:r w:rsidRPr="007471D8">
        <w:rPr>
          <w:rFonts w:ascii="Arial" w:hAnsi="Arial" w:cs="Arial"/>
          <w:color w:val="000000"/>
          <w:sz w:val="22"/>
          <w:szCs w:val="22"/>
        </w:rPr>
        <w:t xml:space="preserve"> Panis. </w:t>
      </w:r>
    </w:p>
    <w:p w:rsidR="000D1AF5" w:rsidRPr="007471D8" w:rsidRDefault="000D1AF5" w:rsidP="00F37ACC">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d) Secretaria Municipal de Assistência Social Sra.  Andressa </w:t>
      </w:r>
      <w:proofErr w:type="spellStart"/>
      <w:r w:rsidRPr="007471D8">
        <w:rPr>
          <w:rFonts w:ascii="Arial" w:hAnsi="Arial" w:cs="Arial"/>
          <w:color w:val="000000"/>
          <w:sz w:val="22"/>
          <w:szCs w:val="22"/>
        </w:rPr>
        <w:t>kaline</w:t>
      </w:r>
      <w:proofErr w:type="spellEnd"/>
      <w:r w:rsidRPr="007471D8">
        <w:rPr>
          <w:rFonts w:ascii="Arial" w:hAnsi="Arial" w:cs="Arial"/>
          <w:color w:val="000000"/>
          <w:sz w:val="22"/>
          <w:szCs w:val="22"/>
        </w:rPr>
        <w:t xml:space="preserve"> Santos Pires Fontana</w:t>
      </w:r>
    </w:p>
    <w:p w:rsidR="000D1AF5" w:rsidRPr="007471D8" w:rsidRDefault="000D1AF5" w:rsidP="00F37ACC">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e) Secretaria Municipal de Infraestrutura Sr. </w:t>
      </w:r>
      <w:proofErr w:type="spellStart"/>
      <w:r w:rsidRPr="007471D8">
        <w:rPr>
          <w:rFonts w:ascii="Arial" w:hAnsi="Arial" w:cs="Arial"/>
          <w:color w:val="000000"/>
          <w:sz w:val="22"/>
          <w:szCs w:val="22"/>
        </w:rPr>
        <w:t>Valdoir</w:t>
      </w:r>
      <w:proofErr w:type="spellEnd"/>
      <w:r w:rsidRPr="007471D8">
        <w:rPr>
          <w:rFonts w:ascii="Arial" w:hAnsi="Arial" w:cs="Arial"/>
          <w:color w:val="000000"/>
          <w:sz w:val="22"/>
          <w:szCs w:val="22"/>
        </w:rPr>
        <w:t xml:space="preserve"> Francisco </w:t>
      </w:r>
      <w:proofErr w:type="spellStart"/>
      <w:r w:rsidRPr="007471D8">
        <w:rPr>
          <w:rFonts w:ascii="Arial" w:hAnsi="Arial" w:cs="Arial"/>
          <w:color w:val="000000"/>
          <w:sz w:val="22"/>
          <w:szCs w:val="22"/>
        </w:rPr>
        <w:t>Boaro</w:t>
      </w:r>
      <w:proofErr w:type="spellEnd"/>
      <w:r w:rsidRPr="007471D8">
        <w:rPr>
          <w:rFonts w:ascii="Arial" w:hAnsi="Arial" w:cs="Arial"/>
          <w:color w:val="000000"/>
          <w:sz w:val="22"/>
          <w:szCs w:val="22"/>
        </w:rPr>
        <w:t xml:space="preserve"> </w:t>
      </w:r>
    </w:p>
    <w:p w:rsidR="000D1AF5" w:rsidRPr="007471D8" w:rsidRDefault="000D1AF5" w:rsidP="00F37ACC">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f) Fundo Municipal de Saúde de Águas Frias Sra. </w:t>
      </w:r>
      <w:proofErr w:type="spellStart"/>
      <w:r w:rsidRPr="007471D8">
        <w:rPr>
          <w:rFonts w:ascii="Arial" w:hAnsi="Arial" w:cs="Arial"/>
          <w:color w:val="000000"/>
          <w:sz w:val="22"/>
          <w:szCs w:val="22"/>
        </w:rPr>
        <w:t>Ladir</w:t>
      </w:r>
      <w:proofErr w:type="spellEnd"/>
      <w:r w:rsidRPr="007471D8">
        <w:rPr>
          <w:rFonts w:ascii="Arial" w:hAnsi="Arial" w:cs="Arial"/>
          <w:color w:val="000000"/>
          <w:sz w:val="22"/>
          <w:szCs w:val="22"/>
        </w:rPr>
        <w:t xml:space="preserve"> Zanella </w:t>
      </w:r>
      <w:proofErr w:type="spellStart"/>
      <w:r w:rsidRPr="007471D8">
        <w:rPr>
          <w:rFonts w:ascii="Arial" w:hAnsi="Arial" w:cs="Arial"/>
          <w:color w:val="000000"/>
          <w:sz w:val="22"/>
          <w:szCs w:val="22"/>
        </w:rPr>
        <w:t>Patel</w:t>
      </w:r>
      <w:proofErr w:type="spellEnd"/>
    </w:p>
    <w:p w:rsidR="000D1AF5" w:rsidRDefault="000D1AF5" w:rsidP="00F37ACC">
      <w:pPr>
        <w:pStyle w:val="TableParagraph"/>
        <w:tabs>
          <w:tab w:val="left" w:pos="613"/>
        </w:tabs>
        <w:spacing w:line="240" w:lineRule="atLeast"/>
        <w:jc w:val="both"/>
        <w:rPr>
          <w:rFonts w:ascii="Arial" w:hAnsi="Arial" w:cs="Arial"/>
        </w:rPr>
      </w:pPr>
    </w:p>
    <w:p w:rsidR="000D1AF5" w:rsidRPr="004D485A" w:rsidRDefault="000D1AF5" w:rsidP="00F37ACC">
      <w:pPr>
        <w:pStyle w:val="TableParagraph"/>
        <w:tabs>
          <w:tab w:val="left" w:pos="613"/>
        </w:tabs>
        <w:spacing w:line="240" w:lineRule="atLeast"/>
        <w:jc w:val="both"/>
        <w:rPr>
          <w:rFonts w:ascii="Arial" w:hAnsi="Arial" w:cs="Arial"/>
        </w:rPr>
      </w:pPr>
      <w:r>
        <w:rPr>
          <w:rFonts w:ascii="Arial" w:hAnsi="Arial" w:cs="Arial"/>
        </w:rPr>
        <w:t xml:space="preserve">7. </w:t>
      </w:r>
      <w:proofErr w:type="spellStart"/>
      <w:r>
        <w:rPr>
          <w:rFonts w:ascii="Arial" w:hAnsi="Arial" w:cs="Arial"/>
        </w:rPr>
        <w:t>N</w:t>
      </w:r>
      <w:r w:rsidRPr="004D485A">
        <w:rPr>
          <w:rFonts w:ascii="Arial" w:hAnsi="Arial" w:cs="Arial"/>
        </w:rPr>
        <w:t>os</w:t>
      </w:r>
      <w:proofErr w:type="spellEnd"/>
      <w:r w:rsidRPr="004D485A">
        <w:rPr>
          <w:rFonts w:ascii="Arial" w:hAnsi="Arial" w:cs="Arial"/>
        </w:rPr>
        <w:t xml:space="preserve"> </w:t>
      </w:r>
      <w:proofErr w:type="spellStart"/>
      <w:r w:rsidRPr="004D485A">
        <w:rPr>
          <w:rFonts w:ascii="Arial" w:hAnsi="Arial" w:cs="Arial"/>
        </w:rPr>
        <w:t>termos</w:t>
      </w:r>
      <w:proofErr w:type="spellEnd"/>
      <w:r w:rsidRPr="004D485A">
        <w:rPr>
          <w:rFonts w:ascii="Arial" w:hAnsi="Arial" w:cs="Arial"/>
        </w:rPr>
        <w:t xml:space="preserve"> do Art. </w:t>
      </w:r>
      <w:proofErr w:type="gramStart"/>
      <w:r w:rsidRPr="004D485A">
        <w:rPr>
          <w:rFonts w:ascii="Arial" w:hAnsi="Arial" w:cs="Arial"/>
        </w:rPr>
        <w:t xml:space="preserve">117 da Lei 14.133/2021 e </w:t>
      </w:r>
      <w:proofErr w:type="spellStart"/>
      <w:r w:rsidRPr="004D485A">
        <w:rPr>
          <w:rFonts w:ascii="Arial" w:hAnsi="Arial" w:cs="Arial"/>
        </w:rPr>
        <w:t>em</w:t>
      </w:r>
      <w:proofErr w:type="spellEnd"/>
      <w:r w:rsidRPr="004D485A">
        <w:rPr>
          <w:rFonts w:ascii="Arial" w:hAnsi="Arial" w:cs="Arial"/>
        </w:rPr>
        <w:t xml:space="preserve"> </w:t>
      </w:r>
      <w:proofErr w:type="spellStart"/>
      <w:r w:rsidRPr="004D485A">
        <w:rPr>
          <w:rFonts w:ascii="Arial" w:hAnsi="Arial" w:cs="Arial"/>
        </w:rPr>
        <w:t>conformidade</w:t>
      </w:r>
      <w:proofErr w:type="spellEnd"/>
      <w:r w:rsidRPr="004D485A">
        <w:rPr>
          <w:rFonts w:ascii="Arial" w:hAnsi="Arial" w:cs="Arial"/>
        </w:rPr>
        <w:t xml:space="preserve"> com o </w:t>
      </w:r>
      <w:proofErr w:type="spellStart"/>
      <w:r w:rsidRPr="004D485A">
        <w:rPr>
          <w:rFonts w:ascii="Arial" w:hAnsi="Arial" w:cs="Arial"/>
        </w:rPr>
        <w:t>artigo</w:t>
      </w:r>
      <w:proofErr w:type="spellEnd"/>
      <w:r w:rsidRPr="004D485A">
        <w:rPr>
          <w:rFonts w:ascii="Arial" w:hAnsi="Arial" w:cs="Arial"/>
        </w:rPr>
        <w:t xml:space="preserve"> 10 do </w:t>
      </w:r>
      <w:proofErr w:type="spellStart"/>
      <w:r w:rsidRPr="004D485A">
        <w:rPr>
          <w:rFonts w:ascii="Arial" w:hAnsi="Arial" w:cs="Arial"/>
        </w:rPr>
        <w:t>Decreto</w:t>
      </w:r>
      <w:proofErr w:type="spellEnd"/>
      <w:r w:rsidRPr="004D485A">
        <w:rPr>
          <w:rFonts w:ascii="Arial" w:hAnsi="Arial" w:cs="Arial"/>
        </w:rPr>
        <w:t xml:space="preserve"> Municipal nº258/202 para o </w:t>
      </w:r>
      <w:proofErr w:type="spellStart"/>
      <w:r w:rsidRPr="004D485A">
        <w:rPr>
          <w:rFonts w:ascii="Arial" w:hAnsi="Arial" w:cs="Arial"/>
        </w:rPr>
        <w:t>acompanhamento</w:t>
      </w:r>
      <w:proofErr w:type="spellEnd"/>
      <w:r w:rsidRPr="004D485A">
        <w:rPr>
          <w:rFonts w:ascii="Arial" w:hAnsi="Arial" w:cs="Arial"/>
        </w:rPr>
        <w:t xml:space="preserve"> formal </w:t>
      </w:r>
      <w:proofErr w:type="spellStart"/>
      <w:r w:rsidRPr="004D485A">
        <w:rPr>
          <w:rFonts w:ascii="Arial" w:hAnsi="Arial" w:cs="Arial"/>
        </w:rPr>
        <w:t>nos</w:t>
      </w:r>
      <w:proofErr w:type="spellEnd"/>
      <w:r w:rsidRPr="004D485A">
        <w:rPr>
          <w:rFonts w:ascii="Arial" w:hAnsi="Arial" w:cs="Arial"/>
        </w:rPr>
        <w:t xml:space="preserve"> </w:t>
      </w:r>
      <w:proofErr w:type="spellStart"/>
      <w:r w:rsidRPr="004D485A">
        <w:rPr>
          <w:rFonts w:ascii="Arial" w:hAnsi="Arial" w:cs="Arial"/>
        </w:rPr>
        <w:t>aspectos</w:t>
      </w:r>
      <w:proofErr w:type="spellEnd"/>
      <w:r w:rsidRPr="004D485A">
        <w:rPr>
          <w:rFonts w:ascii="Arial" w:hAnsi="Arial" w:cs="Arial"/>
        </w:rPr>
        <w:t xml:space="preserve"> </w:t>
      </w:r>
      <w:proofErr w:type="spellStart"/>
      <w:r w:rsidRPr="004D485A">
        <w:rPr>
          <w:rFonts w:ascii="Arial" w:hAnsi="Arial" w:cs="Arial"/>
        </w:rPr>
        <w:t>administrativos</w:t>
      </w:r>
      <w:proofErr w:type="spellEnd"/>
      <w:r w:rsidRPr="004D485A">
        <w:rPr>
          <w:rFonts w:ascii="Arial" w:hAnsi="Arial" w:cs="Arial"/>
        </w:rPr>
        <w:t xml:space="preserve">, </w:t>
      </w:r>
      <w:proofErr w:type="spellStart"/>
      <w:r w:rsidRPr="004D485A">
        <w:rPr>
          <w:rFonts w:ascii="Arial" w:hAnsi="Arial" w:cs="Arial"/>
        </w:rPr>
        <w:t>procedimentais</w:t>
      </w:r>
      <w:proofErr w:type="spellEnd"/>
      <w:r w:rsidRPr="004D485A">
        <w:rPr>
          <w:rFonts w:ascii="Arial" w:hAnsi="Arial" w:cs="Arial"/>
        </w:rPr>
        <w:t xml:space="preserve"> e </w:t>
      </w:r>
      <w:proofErr w:type="spellStart"/>
      <w:r w:rsidRPr="004D485A">
        <w:rPr>
          <w:rFonts w:ascii="Arial" w:hAnsi="Arial" w:cs="Arial"/>
        </w:rPr>
        <w:t>contábeis</w:t>
      </w:r>
      <w:proofErr w:type="spellEnd"/>
      <w:r w:rsidRPr="004D485A">
        <w:rPr>
          <w:rFonts w:ascii="Arial" w:hAnsi="Arial" w:cs="Arial"/>
        </w:rPr>
        <w:t xml:space="preserve"> e para </w:t>
      </w:r>
      <w:proofErr w:type="spellStart"/>
      <w:r w:rsidRPr="004D485A">
        <w:rPr>
          <w:rFonts w:ascii="Arial" w:hAnsi="Arial" w:cs="Arial"/>
        </w:rPr>
        <w:t>executar</w:t>
      </w:r>
      <w:proofErr w:type="spellEnd"/>
      <w:r w:rsidRPr="004D485A">
        <w:rPr>
          <w:rFonts w:ascii="Arial" w:hAnsi="Arial" w:cs="Arial"/>
        </w:rPr>
        <w:t xml:space="preserve"> o </w:t>
      </w:r>
      <w:proofErr w:type="spellStart"/>
      <w:r w:rsidRPr="004D485A">
        <w:rPr>
          <w:rFonts w:ascii="Arial" w:hAnsi="Arial" w:cs="Arial"/>
        </w:rPr>
        <w:t>acompanhamento</w:t>
      </w:r>
      <w:proofErr w:type="spellEnd"/>
      <w:r w:rsidRPr="004D485A">
        <w:rPr>
          <w:rFonts w:ascii="Arial" w:hAnsi="Arial" w:cs="Arial"/>
        </w:rPr>
        <w:t xml:space="preserve"> e </w:t>
      </w:r>
      <w:proofErr w:type="spellStart"/>
      <w:r w:rsidRPr="004D485A">
        <w:rPr>
          <w:rFonts w:ascii="Arial" w:hAnsi="Arial" w:cs="Arial"/>
        </w:rPr>
        <w:t>fiscalização</w:t>
      </w:r>
      <w:proofErr w:type="spellEnd"/>
      <w:r w:rsidRPr="004D485A">
        <w:rPr>
          <w:rFonts w:ascii="Arial" w:hAnsi="Arial" w:cs="Arial"/>
        </w:rPr>
        <w:t xml:space="preserve"> dos </w:t>
      </w:r>
      <w:proofErr w:type="spellStart"/>
      <w:r w:rsidRPr="004D485A">
        <w:rPr>
          <w:rFonts w:ascii="Arial" w:hAnsi="Arial" w:cs="Arial"/>
        </w:rPr>
        <w:t>serviços</w:t>
      </w:r>
      <w:proofErr w:type="spellEnd"/>
      <w:r w:rsidRPr="004D485A">
        <w:rPr>
          <w:rFonts w:ascii="Arial" w:hAnsi="Arial" w:cs="Arial"/>
        </w:rPr>
        <w:t xml:space="preserve">, </w:t>
      </w:r>
      <w:proofErr w:type="spellStart"/>
      <w:r w:rsidRPr="004D485A">
        <w:rPr>
          <w:rFonts w:ascii="Arial" w:hAnsi="Arial" w:cs="Arial"/>
        </w:rPr>
        <w:t>devendo</w:t>
      </w:r>
      <w:proofErr w:type="spellEnd"/>
      <w:r w:rsidRPr="004D485A">
        <w:rPr>
          <w:rFonts w:ascii="Arial" w:hAnsi="Arial" w:cs="Arial"/>
        </w:rPr>
        <w:t xml:space="preserve"> registrar </w:t>
      </w:r>
      <w:proofErr w:type="spellStart"/>
      <w:r w:rsidRPr="004D485A">
        <w:rPr>
          <w:rFonts w:ascii="Arial" w:hAnsi="Arial" w:cs="Arial"/>
        </w:rPr>
        <w:t>todas</w:t>
      </w:r>
      <w:proofErr w:type="spellEnd"/>
      <w:r w:rsidRPr="004D485A">
        <w:rPr>
          <w:rFonts w:ascii="Arial" w:hAnsi="Arial" w:cs="Arial"/>
        </w:rPr>
        <w:t xml:space="preserve"> as </w:t>
      </w:r>
      <w:proofErr w:type="spellStart"/>
      <w:r w:rsidRPr="004D485A">
        <w:rPr>
          <w:rFonts w:ascii="Arial" w:hAnsi="Arial" w:cs="Arial"/>
        </w:rPr>
        <w:t>ocorrências</w:t>
      </w:r>
      <w:proofErr w:type="spellEnd"/>
      <w:r w:rsidRPr="004D485A">
        <w:rPr>
          <w:rFonts w:ascii="Arial" w:hAnsi="Arial" w:cs="Arial"/>
        </w:rPr>
        <w:t xml:space="preserve"> e as </w:t>
      </w:r>
      <w:proofErr w:type="spellStart"/>
      <w:r w:rsidRPr="004D485A">
        <w:rPr>
          <w:rFonts w:ascii="Arial" w:hAnsi="Arial" w:cs="Arial"/>
        </w:rPr>
        <w:t>deficiências</w:t>
      </w:r>
      <w:proofErr w:type="spellEnd"/>
      <w:r w:rsidRPr="004D485A">
        <w:rPr>
          <w:rFonts w:ascii="Arial" w:hAnsi="Arial" w:cs="Arial"/>
        </w:rPr>
        <w:t xml:space="preserve"> </w:t>
      </w:r>
      <w:proofErr w:type="spellStart"/>
      <w:r w:rsidRPr="004D485A">
        <w:rPr>
          <w:rFonts w:ascii="Arial" w:hAnsi="Arial" w:cs="Arial"/>
        </w:rPr>
        <w:t>verificadas</w:t>
      </w:r>
      <w:proofErr w:type="spellEnd"/>
      <w:r w:rsidRPr="004D485A">
        <w:rPr>
          <w:rFonts w:ascii="Arial" w:hAnsi="Arial" w:cs="Arial"/>
        </w:rPr>
        <w:t xml:space="preserve"> </w:t>
      </w:r>
      <w:proofErr w:type="spellStart"/>
      <w:r w:rsidRPr="004D485A">
        <w:rPr>
          <w:rFonts w:ascii="Arial" w:hAnsi="Arial" w:cs="Arial"/>
        </w:rPr>
        <w:t>em</w:t>
      </w:r>
      <w:proofErr w:type="spellEnd"/>
      <w:r w:rsidRPr="004D485A">
        <w:rPr>
          <w:rFonts w:ascii="Arial" w:hAnsi="Arial" w:cs="Arial"/>
        </w:rPr>
        <w:t xml:space="preserve"> </w:t>
      </w:r>
      <w:proofErr w:type="spellStart"/>
      <w:r w:rsidRPr="004D485A">
        <w:rPr>
          <w:rFonts w:ascii="Arial" w:hAnsi="Arial" w:cs="Arial"/>
        </w:rPr>
        <w:t>relatório</w:t>
      </w:r>
      <w:proofErr w:type="spellEnd"/>
      <w:r w:rsidRPr="004D485A">
        <w:rPr>
          <w:rFonts w:ascii="Arial" w:hAnsi="Arial" w:cs="Arial"/>
        </w:rPr>
        <w:t xml:space="preserve">, </w:t>
      </w:r>
      <w:proofErr w:type="spellStart"/>
      <w:r w:rsidRPr="004D485A">
        <w:rPr>
          <w:rFonts w:ascii="Arial" w:hAnsi="Arial" w:cs="Arial"/>
        </w:rPr>
        <w:t>cuja</w:t>
      </w:r>
      <w:proofErr w:type="spellEnd"/>
      <w:r w:rsidRPr="004D485A">
        <w:rPr>
          <w:rFonts w:ascii="Arial" w:hAnsi="Arial" w:cs="Arial"/>
        </w:rPr>
        <w:t xml:space="preserve"> </w:t>
      </w:r>
      <w:proofErr w:type="spellStart"/>
      <w:r w:rsidRPr="004D485A">
        <w:rPr>
          <w:rFonts w:ascii="Arial" w:hAnsi="Arial" w:cs="Arial"/>
        </w:rPr>
        <w:t>cópia</w:t>
      </w:r>
      <w:proofErr w:type="spellEnd"/>
      <w:r w:rsidRPr="004D485A">
        <w:rPr>
          <w:rFonts w:ascii="Arial" w:hAnsi="Arial" w:cs="Arial"/>
        </w:rPr>
        <w:t xml:space="preserve"> </w:t>
      </w:r>
      <w:proofErr w:type="spellStart"/>
      <w:r w:rsidRPr="004D485A">
        <w:rPr>
          <w:rFonts w:ascii="Arial" w:hAnsi="Arial" w:cs="Arial"/>
        </w:rPr>
        <w:t>será</w:t>
      </w:r>
      <w:proofErr w:type="spellEnd"/>
      <w:r w:rsidRPr="004D485A">
        <w:rPr>
          <w:rFonts w:ascii="Arial" w:hAnsi="Arial" w:cs="Arial"/>
        </w:rPr>
        <w:t xml:space="preserve"> </w:t>
      </w:r>
      <w:proofErr w:type="spellStart"/>
      <w:r w:rsidRPr="004D485A">
        <w:rPr>
          <w:rFonts w:ascii="Arial" w:hAnsi="Arial" w:cs="Arial"/>
        </w:rPr>
        <w:t>encaminhada</w:t>
      </w:r>
      <w:proofErr w:type="spellEnd"/>
      <w:r w:rsidRPr="004D485A">
        <w:rPr>
          <w:rFonts w:ascii="Arial" w:hAnsi="Arial" w:cs="Arial"/>
        </w:rPr>
        <w:t xml:space="preserve"> à </w:t>
      </w:r>
      <w:proofErr w:type="spellStart"/>
      <w:r w:rsidRPr="004D485A">
        <w:rPr>
          <w:rFonts w:ascii="Arial" w:hAnsi="Arial" w:cs="Arial"/>
        </w:rPr>
        <w:t>Contratada</w:t>
      </w:r>
      <w:proofErr w:type="spellEnd"/>
      <w:r w:rsidRPr="004D485A">
        <w:rPr>
          <w:rFonts w:ascii="Arial" w:hAnsi="Arial" w:cs="Arial"/>
        </w:rPr>
        <w:t xml:space="preserve">, </w:t>
      </w:r>
      <w:proofErr w:type="spellStart"/>
      <w:r w:rsidRPr="004D485A">
        <w:rPr>
          <w:rFonts w:ascii="Arial" w:hAnsi="Arial" w:cs="Arial"/>
        </w:rPr>
        <w:t>objetivando</w:t>
      </w:r>
      <w:proofErr w:type="spellEnd"/>
      <w:r w:rsidRPr="004D485A">
        <w:rPr>
          <w:rFonts w:ascii="Arial" w:hAnsi="Arial" w:cs="Arial"/>
        </w:rPr>
        <w:t xml:space="preserve"> a </w:t>
      </w:r>
      <w:proofErr w:type="spellStart"/>
      <w:r w:rsidRPr="004D485A">
        <w:rPr>
          <w:rFonts w:ascii="Arial" w:hAnsi="Arial" w:cs="Arial"/>
        </w:rPr>
        <w:t>correção</w:t>
      </w:r>
      <w:proofErr w:type="spellEnd"/>
      <w:r w:rsidRPr="004D485A">
        <w:rPr>
          <w:rFonts w:ascii="Arial" w:hAnsi="Arial" w:cs="Arial"/>
        </w:rPr>
        <w:t xml:space="preserve"> das </w:t>
      </w:r>
      <w:proofErr w:type="spellStart"/>
      <w:r w:rsidRPr="004D485A">
        <w:rPr>
          <w:rFonts w:ascii="Arial" w:hAnsi="Arial" w:cs="Arial"/>
        </w:rPr>
        <w:t>irregularidades</w:t>
      </w:r>
      <w:proofErr w:type="spellEnd"/>
      <w:r w:rsidRPr="004D485A">
        <w:rPr>
          <w:rFonts w:ascii="Arial" w:hAnsi="Arial" w:cs="Arial"/>
        </w:rPr>
        <w:t xml:space="preserve"> </w:t>
      </w:r>
      <w:proofErr w:type="spellStart"/>
      <w:r w:rsidRPr="004D485A">
        <w:rPr>
          <w:rFonts w:ascii="Arial" w:hAnsi="Arial" w:cs="Arial"/>
        </w:rPr>
        <w:t>apontadas</w:t>
      </w:r>
      <w:proofErr w:type="spellEnd"/>
      <w:r w:rsidRPr="004D485A">
        <w:rPr>
          <w:rFonts w:ascii="Arial" w:hAnsi="Arial" w:cs="Arial"/>
        </w:rPr>
        <w:t xml:space="preserve">, no </w:t>
      </w:r>
      <w:proofErr w:type="spellStart"/>
      <w:r w:rsidRPr="004D485A">
        <w:rPr>
          <w:rFonts w:ascii="Arial" w:hAnsi="Arial" w:cs="Arial"/>
        </w:rPr>
        <w:t>prazo</w:t>
      </w:r>
      <w:proofErr w:type="spellEnd"/>
      <w:r w:rsidRPr="004D485A">
        <w:rPr>
          <w:rFonts w:ascii="Arial" w:hAnsi="Arial" w:cs="Arial"/>
        </w:rPr>
        <w:t xml:space="preserve"> </w:t>
      </w:r>
      <w:proofErr w:type="spellStart"/>
      <w:r w:rsidRPr="004D485A">
        <w:rPr>
          <w:rFonts w:ascii="Arial" w:hAnsi="Arial" w:cs="Arial"/>
        </w:rPr>
        <w:t>que</w:t>
      </w:r>
      <w:proofErr w:type="spellEnd"/>
      <w:r w:rsidRPr="004D485A">
        <w:rPr>
          <w:rFonts w:ascii="Arial" w:hAnsi="Arial" w:cs="Arial"/>
        </w:rPr>
        <w:t xml:space="preserve"> for </w:t>
      </w:r>
      <w:proofErr w:type="spellStart"/>
      <w:r w:rsidRPr="004D485A">
        <w:rPr>
          <w:rFonts w:ascii="Arial" w:hAnsi="Arial" w:cs="Arial"/>
        </w:rPr>
        <w:t>estabelecido</w:t>
      </w:r>
      <w:proofErr w:type="spellEnd"/>
      <w:r w:rsidRPr="004D485A">
        <w:rPr>
          <w:rFonts w:ascii="Arial" w:hAnsi="Arial" w:cs="Arial"/>
        </w:rPr>
        <w:t>.</w:t>
      </w:r>
      <w:proofErr w:type="gramEnd"/>
    </w:p>
    <w:p w:rsidR="000D1AF5" w:rsidRPr="004D485A" w:rsidRDefault="000D1AF5" w:rsidP="00F37ACC">
      <w:pPr>
        <w:pStyle w:val="TableParagraph"/>
        <w:tabs>
          <w:tab w:val="left" w:pos="613"/>
        </w:tabs>
        <w:spacing w:line="240" w:lineRule="atLeast"/>
        <w:jc w:val="both"/>
        <w:rPr>
          <w:rFonts w:ascii="Arial" w:hAnsi="Arial" w:cs="Arial"/>
        </w:rPr>
      </w:pPr>
    </w:p>
    <w:p w:rsidR="000D1AF5" w:rsidRDefault="000D1AF5" w:rsidP="00F37ACC">
      <w:pPr>
        <w:jc w:val="both"/>
        <w:rPr>
          <w:rFonts w:ascii="Arial" w:hAnsi="Arial" w:cs="Arial"/>
        </w:rPr>
      </w:pPr>
      <w:r>
        <w:rPr>
          <w:rFonts w:ascii="Arial" w:hAnsi="Arial" w:cs="Arial"/>
        </w:rPr>
        <w:t>8</w:t>
      </w:r>
      <w:r w:rsidRPr="004D485A">
        <w:rPr>
          <w:rFonts w:ascii="Arial" w:hAnsi="Arial" w:cs="Arial"/>
        </w:rPr>
        <w:t>. As exigências e a atuação da fiscalização pelo CONTRATANTE em nada restringe a responsabilidade única, integral e exclusiva da Contratada no que concerne à execução do objeto contratado.</w:t>
      </w:r>
    </w:p>
    <w:p w:rsidR="000D1AF5" w:rsidRPr="003A2075" w:rsidRDefault="000D1AF5" w:rsidP="00F37ACC">
      <w:pPr>
        <w:shd w:val="clear" w:color="auto" w:fill="E7E6E6" w:themeFill="background2"/>
        <w:spacing w:before="240" w:line="276" w:lineRule="auto"/>
        <w:jc w:val="both"/>
        <w:rPr>
          <w:rFonts w:ascii="Arial" w:hAnsi="Arial" w:cs="Arial"/>
          <w:b/>
        </w:rPr>
      </w:pPr>
      <w:bookmarkStart w:id="14" w:name="art92xix"/>
      <w:bookmarkEnd w:id="14"/>
      <w:r w:rsidRPr="003A2075">
        <w:rPr>
          <w:rFonts w:ascii="Arial" w:hAnsi="Arial" w:cs="Arial"/>
          <w:b/>
        </w:rPr>
        <w:lastRenderedPageBreak/>
        <w:t xml:space="preserve">CLÁUSULA DÉCIMA </w:t>
      </w:r>
      <w:r>
        <w:rPr>
          <w:rFonts w:ascii="Arial" w:hAnsi="Arial" w:cs="Arial"/>
          <w:b/>
        </w:rPr>
        <w:t>QUARTA</w:t>
      </w:r>
      <w:r w:rsidRPr="003A2075">
        <w:rPr>
          <w:rFonts w:ascii="Arial" w:hAnsi="Arial" w:cs="Arial"/>
          <w:b/>
        </w:rPr>
        <w:t>: OS CASOS DE EXTINÇÃO (</w:t>
      </w:r>
      <w:hyperlink r:id="rId19" w:anchor="art92xix" w:history="1">
        <w:r w:rsidRPr="0085658D">
          <w:rPr>
            <w:rStyle w:val="Hyperlink"/>
            <w:rFonts w:ascii="Arial" w:hAnsi="Arial" w:cs="Arial"/>
            <w:b/>
          </w:rPr>
          <w:t>art. 92, XIX</w:t>
        </w:r>
      </w:hyperlink>
      <w:r w:rsidRPr="003A2075">
        <w:rPr>
          <w:rFonts w:ascii="Arial" w:hAnsi="Arial" w:cs="Arial"/>
          <w:b/>
        </w:rPr>
        <w:t>)</w:t>
      </w:r>
    </w:p>
    <w:p w:rsidR="000D1AF5" w:rsidRPr="003A2075" w:rsidRDefault="000D1AF5" w:rsidP="00F37ACC">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Constituirão motivos para extinção do contrato, devendo ser formalmente motivada nos autos do processo, assegurados o contraditório e a ampla defesa, as seguintes situações (</w:t>
      </w:r>
      <w:hyperlink r:id="rId20" w:anchor="art136" w:history="1">
        <w:r w:rsidRPr="0085658D">
          <w:rPr>
            <w:rStyle w:val="Hyperlink"/>
            <w:rFonts w:ascii="Arial" w:hAnsi="Arial" w:cs="Arial"/>
          </w:rPr>
          <w:t xml:space="preserve">art. 136, </w:t>
        </w:r>
        <w:r w:rsidRPr="0085658D">
          <w:rPr>
            <w:rStyle w:val="Hyperlink"/>
            <w:rFonts w:ascii="Arial" w:hAnsi="Arial" w:cs="Arial"/>
            <w:i/>
          </w:rPr>
          <w:t>caput</w:t>
        </w:r>
        <w:r w:rsidRPr="0085658D">
          <w:rPr>
            <w:rStyle w:val="Hyperlink"/>
            <w:rFonts w:ascii="Arial" w:hAnsi="Arial" w:cs="Arial"/>
          </w:rPr>
          <w:t xml:space="preserve"> da Lei nº 14.133/2021</w:t>
        </w:r>
      </w:hyperlink>
      <w:r w:rsidRPr="003A2075">
        <w:rPr>
          <w:rFonts w:ascii="Arial" w:hAnsi="Arial" w:cs="Arial"/>
        </w:rPr>
        <w:t>):</w:t>
      </w:r>
    </w:p>
    <w:p w:rsidR="000D1AF5" w:rsidRPr="003A2075" w:rsidRDefault="000D1AF5" w:rsidP="00F37ACC">
      <w:pPr>
        <w:pStyle w:val="PargrafodaLista"/>
        <w:numPr>
          <w:ilvl w:val="0"/>
          <w:numId w:val="3"/>
        </w:numPr>
        <w:spacing w:before="240" w:line="276" w:lineRule="auto"/>
        <w:jc w:val="both"/>
        <w:rPr>
          <w:rFonts w:ascii="Arial" w:hAnsi="Arial" w:cs="Arial"/>
        </w:rPr>
      </w:pPr>
      <w:r w:rsidRPr="003A2075">
        <w:rPr>
          <w:rFonts w:ascii="Arial" w:hAnsi="Arial" w:cs="Arial"/>
        </w:rPr>
        <w:t xml:space="preserve">Não cumprimento ou cumprimento irregular de normas </w:t>
      </w:r>
      <w:proofErr w:type="spellStart"/>
      <w:r w:rsidRPr="003A2075">
        <w:rPr>
          <w:rFonts w:ascii="Arial" w:hAnsi="Arial" w:cs="Arial"/>
        </w:rPr>
        <w:t>editalícias</w:t>
      </w:r>
      <w:proofErr w:type="spellEnd"/>
      <w:r w:rsidRPr="003A2075">
        <w:rPr>
          <w:rFonts w:ascii="Arial" w:hAnsi="Arial" w:cs="Arial"/>
        </w:rPr>
        <w:t xml:space="preserve"> ou de cláusulas contratuais, de especificações, de projetos ou de prazos;</w:t>
      </w:r>
    </w:p>
    <w:p w:rsidR="000D1AF5" w:rsidRPr="003A2075" w:rsidRDefault="000D1AF5" w:rsidP="00F37ACC">
      <w:pPr>
        <w:pStyle w:val="PargrafodaLista"/>
        <w:numPr>
          <w:ilvl w:val="0"/>
          <w:numId w:val="3"/>
        </w:numPr>
        <w:spacing w:before="240" w:line="276" w:lineRule="auto"/>
        <w:jc w:val="both"/>
        <w:rPr>
          <w:rFonts w:ascii="Arial" w:hAnsi="Arial" w:cs="Arial"/>
        </w:rPr>
      </w:pPr>
      <w:r w:rsidRPr="003A2075">
        <w:rPr>
          <w:rFonts w:ascii="Arial" w:hAnsi="Arial" w:cs="Arial"/>
        </w:rPr>
        <w:t>Desatendimento das determinações regulares emitidas pela autoridade designada para acompanhar e fiscalizar sua execução ou por autoridade superior;</w:t>
      </w:r>
    </w:p>
    <w:p w:rsidR="000D1AF5" w:rsidRPr="003A2075" w:rsidRDefault="000D1AF5" w:rsidP="00F37ACC">
      <w:pPr>
        <w:pStyle w:val="PargrafodaLista"/>
        <w:numPr>
          <w:ilvl w:val="0"/>
          <w:numId w:val="3"/>
        </w:numPr>
        <w:spacing w:before="240" w:line="276" w:lineRule="auto"/>
        <w:jc w:val="both"/>
        <w:rPr>
          <w:rFonts w:ascii="Arial" w:hAnsi="Arial" w:cs="Arial"/>
        </w:rPr>
      </w:pPr>
      <w:r w:rsidRPr="003A2075">
        <w:rPr>
          <w:rFonts w:ascii="Arial" w:hAnsi="Arial" w:cs="Arial"/>
        </w:rPr>
        <w:t>Alteração social ou modificação da finalidade ou da estrutura da empresa que restrinja sua capacidade de concluir o contrato;</w:t>
      </w:r>
    </w:p>
    <w:p w:rsidR="000D1AF5" w:rsidRPr="003A2075" w:rsidRDefault="000D1AF5" w:rsidP="00F37ACC">
      <w:pPr>
        <w:pStyle w:val="PargrafodaLista"/>
        <w:numPr>
          <w:ilvl w:val="0"/>
          <w:numId w:val="3"/>
        </w:numPr>
        <w:spacing w:before="240" w:line="276" w:lineRule="auto"/>
        <w:jc w:val="both"/>
        <w:rPr>
          <w:rFonts w:ascii="Arial" w:hAnsi="Arial" w:cs="Arial"/>
        </w:rPr>
      </w:pPr>
      <w:r w:rsidRPr="003A2075">
        <w:rPr>
          <w:rFonts w:ascii="Arial" w:hAnsi="Arial" w:cs="Arial"/>
        </w:rPr>
        <w:t xml:space="preserve">Decretação de falência ou de insolvência civil, dissolução da sociedade ou falecimento do </w:t>
      </w:r>
      <w:r w:rsidRPr="003A2075">
        <w:rPr>
          <w:rFonts w:ascii="Arial" w:hAnsi="Arial" w:cs="Arial"/>
          <w:b/>
        </w:rPr>
        <w:t>CONTRATADO</w:t>
      </w:r>
      <w:r w:rsidRPr="003A2075">
        <w:rPr>
          <w:rFonts w:ascii="Arial" w:hAnsi="Arial" w:cs="Arial"/>
        </w:rPr>
        <w:t>;</w:t>
      </w:r>
    </w:p>
    <w:p w:rsidR="000D1AF5" w:rsidRPr="003A2075" w:rsidRDefault="000D1AF5" w:rsidP="00F37ACC">
      <w:pPr>
        <w:pStyle w:val="PargrafodaLista"/>
        <w:numPr>
          <w:ilvl w:val="0"/>
          <w:numId w:val="3"/>
        </w:numPr>
        <w:spacing w:before="240" w:line="276" w:lineRule="auto"/>
        <w:jc w:val="both"/>
        <w:rPr>
          <w:rFonts w:ascii="Arial" w:hAnsi="Arial" w:cs="Arial"/>
        </w:rPr>
      </w:pPr>
      <w:r w:rsidRPr="003A2075">
        <w:rPr>
          <w:rFonts w:ascii="Arial" w:hAnsi="Arial" w:cs="Arial"/>
        </w:rPr>
        <w:t>Caso fortuito ou força maior, regularmente comprovados, impeditivos da execução do contrato;</w:t>
      </w:r>
    </w:p>
    <w:p w:rsidR="000D1AF5" w:rsidRPr="003A2075" w:rsidRDefault="000D1AF5" w:rsidP="00F37ACC">
      <w:pPr>
        <w:pStyle w:val="PargrafodaLista"/>
        <w:numPr>
          <w:ilvl w:val="0"/>
          <w:numId w:val="3"/>
        </w:numPr>
        <w:spacing w:before="240" w:line="276" w:lineRule="auto"/>
        <w:jc w:val="both"/>
        <w:rPr>
          <w:rFonts w:ascii="Arial" w:hAnsi="Arial" w:cs="Arial"/>
        </w:rPr>
      </w:pPr>
      <w:r w:rsidRPr="003A2075">
        <w:rPr>
          <w:rFonts w:ascii="Arial" w:hAnsi="Arial" w:cs="Arial"/>
        </w:rPr>
        <w:t>Atraso na obtenção da licença ambiental, ou impossibilidade de obtê-la, ou alteração substancial do anteprojeto que dela resultar, ainda que obtida no prazo previsto;</w:t>
      </w:r>
    </w:p>
    <w:p w:rsidR="000D1AF5" w:rsidRPr="003A2075" w:rsidRDefault="000D1AF5" w:rsidP="00F37ACC">
      <w:pPr>
        <w:pStyle w:val="PargrafodaLista"/>
        <w:numPr>
          <w:ilvl w:val="0"/>
          <w:numId w:val="3"/>
        </w:numPr>
        <w:spacing w:before="240" w:line="276" w:lineRule="auto"/>
        <w:jc w:val="both"/>
        <w:rPr>
          <w:rFonts w:ascii="Arial" w:hAnsi="Arial" w:cs="Arial"/>
        </w:rPr>
      </w:pPr>
      <w:r w:rsidRPr="003A2075">
        <w:rPr>
          <w:rFonts w:ascii="Arial" w:hAnsi="Arial" w:cs="Arial"/>
        </w:rPr>
        <w:t>Atraso na liberação das áreas sujeitas a desapropriação, a desocupação ou a servidão administrativa, ou impossibilidade de liberação dessas áreas;</w:t>
      </w:r>
    </w:p>
    <w:p w:rsidR="000D1AF5" w:rsidRPr="003A2075" w:rsidRDefault="000D1AF5" w:rsidP="00F37ACC">
      <w:pPr>
        <w:pStyle w:val="PargrafodaLista"/>
        <w:numPr>
          <w:ilvl w:val="0"/>
          <w:numId w:val="3"/>
        </w:numPr>
        <w:spacing w:before="240" w:line="276" w:lineRule="auto"/>
        <w:jc w:val="both"/>
        <w:rPr>
          <w:rFonts w:ascii="Arial" w:hAnsi="Arial" w:cs="Arial"/>
        </w:rPr>
      </w:pPr>
      <w:r w:rsidRPr="003A2075">
        <w:rPr>
          <w:rFonts w:ascii="Arial" w:hAnsi="Arial" w:cs="Arial"/>
        </w:rPr>
        <w:t>Razões de interesse público, justificadas pela autoridade máxima do órgão;</w:t>
      </w:r>
    </w:p>
    <w:p w:rsidR="000D1AF5" w:rsidRPr="003A2075" w:rsidRDefault="000D1AF5" w:rsidP="00F37ACC">
      <w:pPr>
        <w:pStyle w:val="PargrafodaLista"/>
        <w:numPr>
          <w:ilvl w:val="0"/>
          <w:numId w:val="3"/>
        </w:numPr>
        <w:spacing w:before="240" w:line="276" w:lineRule="auto"/>
        <w:jc w:val="both"/>
        <w:rPr>
          <w:rFonts w:ascii="Arial" w:hAnsi="Arial" w:cs="Arial"/>
        </w:rPr>
      </w:pPr>
      <w:r w:rsidRPr="003A2075">
        <w:rPr>
          <w:rFonts w:ascii="Arial" w:hAnsi="Arial" w:cs="Arial"/>
        </w:rPr>
        <w:t>Não cumprimento das obrigações relativas à reserva de cargos prevista em lei, bem como em outras normas específicas, para pessoa com deficiência, para reabilitado da Previdência Social ou para aprendiz.</w:t>
      </w:r>
    </w:p>
    <w:p w:rsidR="000D1AF5" w:rsidRPr="003A2075" w:rsidRDefault="000D1AF5" w:rsidP="00F37ACC">
      <w:pPr>
        <w:spacing w:before="240" w:line="276" w:lineRule="auto"/>
        <w:jc w:val="both"/>
        <w:rPr>
          <w:rFonts w:ascii="Arial" w:hAnsi="Arial" w:cs="Arial"/>
        </w:rPr>
      </w:pPr>
      <w:r w:rsidRPr="003A2075">
        <w:rPr>
          <w:rFonts w:ascii="Arial" w:hAnsi="Arial" w:cs="Arial"/>
          <w:b/>
        </w:rPr>
        <w:t xml:space="preserve">1.1. </w:t>
      </w:r>
      <w:r w:rsidRPr="003A2075">
        <w:rPr>
          <w:rFonts w:ascii="Arial" w:hAnsi="Arial" w:cs="Arial"/>
        </w:rPr>
        <w:t>As hipóteses de extinção a que se referem as letras “b”, “c” e “d” do item anterior observarão as seguintes disposições (</w:t>
      </w:r>
      <w:hyperlink r:id="rId21" w:anchor="art136%C2%A73" w:history="1">
        <w:r w:rsidRPr="0085658D">
          <w:rPr>
            <w:rStyle w:val="Hyperlink"/>
            <w:rFonts w:ascii="Arial" w:hAnsi="Arial" w:cs="Arial"/>
          </w:rPr>
          <w:t>art. 136, § 3º da Lei nº 14.133/2021</w:t>
        </w:r>
      </w:hyperlink>
      <w:r w:rsidRPr="003A2075">
        <w:rPr>
          <w:rFonts w:ascii="Arial" w:hAnsi="Arial" w:cs="Arial"/>
        </w:rPr>
        <w:t>):</w:t>
      </w:r>
    </w:p>
    <w:p w:rsidR="000D1AF5" w:rsidRPr="003A2075" w:rsidRDefault="000D1AF5" w:rsidP="00F37ACC">
      <w:pPr>
        <w:pStyle w:val="PargrafodaLista"/>
        <w:numPr>
          <w:ilvl w:val="0"/>
          <w:numId w:val="4"/>
        </w:numPr>
        <w:spacing w:before="240" w:line="276" w:lineRule="auto"/>
        <w:jc w:val="both"/>
        <w:rPr>
          <w:rFonts w:ascii="Arial" w:hAnsi="Arial" w:cs="Arial"/>
        </w:rPr>
      </w:pPr>
      <w:r w:rsidRPr="003A2075">
        <w:rPr>
          <w:rFonts w:ascii="Arial" w:hAnsi="Arial" w:cs="Arial"/>
        </w:rPr>
        <w:t xml:space="preserve">Não serão admitidas em caso de calamidade pública, de grave perturbação da ordem interna ou de guerra, bem como quando decorrerem de ato ou fato que o </w:t>
      </w:r>
      <w:r w:rsidRPr="003A2075">
        <w:rPr>
          <w:rFonts w:ascii="Arial" w:hAnsi="Arial" w:cs="Arial"/>
          <w:b/>
        </w:rPr>
        <w:t>CONTRATADO</w:t>
      </w:r>
      <w:r w:rsidRPr="003A2075">
        <w:rPr>
          <w:rFonts w:ascii="Arial" w:hAnsi="Arial" w:cs="Arial"/>
        </w:rPr>
        <w:t xml:space="preserve"> tenha praticado, do qual tenha participado ou para o qual tenha contribuído;</w:t>
      </w:r>
    </w:p>
    <w:p w:rsidR="000D1AF5" w:rsidRPr="003A2075" w:rsidRDefault="000D1AF5" w:rsidP="00F37ACC">
      <w:pPr>
        <w:pStyle w:val="PargrafodaLista"/>
        <w:numPr>
          <w:ilvl w:val="0"/>
          <w:numId w:val="4"/>
        </w:numPr>
        <w:spacing w:before="240" w:line="276" w:lineRule="auto"/>
        <w:jc w:val="both"/>
        <w:rPr>
          <w:rFonts w:ascii="Arial" w:hAnsi="Arial" w:cs="Arial"/>
        </w:rPr>
      </w:pPr>
      <w:r w:rsidRPr="003A2075">
        <w:rPr>
          <w:rFonts w:ascii="Arial" w:hAnsi="Arial" w:cs="Arial"/>
        </w:rPr>
        <w:t xml:space="preserve">Assegurarão ao </w:t>
      </w:r>
      <w:r w:rsidRPr="003A2075">
        <w:rPr>
          <w:rFonts w:ascii="Arial" w:hAnsi="Arial" w:cs="Arial"/>
          <w:b/>
        </w:rPr>
        <w:t>CONTRATADO</w:t>
      </w:r>
      <w:r w:rsidRPr="003A2075">
        <w:rPr>
          <w:rFonts w:ascii="Arial" w:hAnsi="Arial" w:cs="Arial"/>
        </w:rPr>
        <w:t xml:space="preserve"> o direito de optar pela suspensão do cumprimento das obrigações assumidas até a normalização da situação, admitido o restabelecimento do equilíbrio econômico-financeiro do contrato, na forma da </w:t>
      </w:r>
      <w:hyperlink r:id="rId22" w:anchor="art124iid" w:history="1">
        <w:r w:rsidRPr="0085658D">
          <w:rPr>
            <w:rStyle w:val="Hyperlink"/>
            <w:rFonts w:ascii="Arial" w:hAnsi="Arial" w:cs="Arial"/>
          </w:rPr>
          <w:t xml:space="preserve">alínea “d” do inciso II do </w:t>
        </w:r>
        <w:r w:rsidRPr="0085658D">
          <w:rPr>
            <w:rStyle w:val="Hyperlink"/>
            <w:rFonts w:ascii="Arial" w:hAnsi="Arial" w:cs="Arial"/>
            <w:i/>
          </w:rPr>
          <w:t>caput</w:t>
        </w:r>
        <w:r w:rsidRPr="0085658D">
          <w:rPr>
            <w:rStyle w:val="Hyperlink"/>
            <w:rFonts w:ascii="Arial" w:hAnsi="Arial" w:cs="Arial"/>
          </w:rPr>
          <w:t xml:space="preserve"> do art. 124 da Lei nº 14.133/2021</w:t>
        </w:r>
      </w:hyperlink>
      <w:r w:rsidRPr="003A2075">
        <w:rPr>
          <w:rFonts w:ascii="Arial" w:hAnsi="Arial" w:cs="Arial"/>
        </w:rPr>
        <w:t>.</w:t>
      </w:r>
    </w:p>
    <w:p w:rsidR="000D1AF5" w:rsidRPr="003A2075" w:rsidRDefault="000D1AF5" w:rsidP="00F37ACC">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O </w:t>
      </w:r>
      <w:r w:rsidRPr="003A2075">
        <w:rPr>
          <w:rFonts w:ascii="Arial" w:hAnsi="Arial" w:cs="Arial"/>
          <w:b/>
        </w:rPr>
        <w:t>CONTRATADO</w:t>
      </w:r>
      <w:r w:rsidRPr="003A2075">
        <w:rPr>
          <w:rFonts w:ascii="Arial" w:hAnsi="Arial" w:cs="Arial"/>
        </w:rPr>
        <w:t xml:space="preserve"> terá direito à extinção do contrato nas seguintes hipóteses (</w:t>
      </w:r>
      <w:hyperlink r:id="rId23" w:anchor="art136%C2%A72" w:history="1">
        <w:r w:rsidRPr="0085658D">
          <w:rPr>
            <w:rStyle w:val="Hyperlink"/>
            <w:rFonts w:ascii="Arial" w:hAnsi="Arial" w:cs="Arial"/>
          </w:rPr>
          <w:t>art. 136, § 2º da Lei nº 14.133/2021</w:t>
        </w:r>
      </w:hyperlink>
      <w:r w:rsidRPr="003A2075">
        <w:rPr>
          <w:rFonts w:ascii="Arial" w:hAnsi="Arial" w:cs="Arial"/>
        </w:rPr>
        <w:t>):</w:t>
      </w:r>
    </w:p>
    <w:p w:rsidR="000D1AF5" w:rsidRPr="003A2075" w:rsidRDefault="000D1AF5" w:rsidP="00F37ACC">
      <w:pPr>
        <w:pStyle w:val="PargrafodaLista"/>
        <w:numPr>
          <w:ilvl w:val="0"/>
          <w:numId w:val="5"/>
        </w:numPr>
        <w:spacing w:before="240" w:line="276" w:lineRule="auto"/>
        <w:jc w:val="both"/>
        <w:rPr>
          <w:rFonts w:ascii="Arial" w:hAnsi="Arial" w:cs="Arial"/>
        </w:rPr>
      </w:pPr>
      <w:r w:rsidRPr="003A2075">
        <w:rPr>
          <w:rFonts w:ascii="Arial" w:hAnsi="Arial" w:cs="Arial"/>
        </w:rPr>
        <w:t xml:space="preserve">Supressão, por parte da Administração, de obras, serviços ou compras que acarrete modificação do valor inicial do contrato além do limite permitido no </w:t>
      </w:r>
      <w:hyperlink r:id="rId24" w:anchor="art125" w:history="1">
        <w:r w:rsidRPr="0085658D">
          <w:rPr>
            <w:rStyle w:val="Hyperlink"/>
            <w:rFonts w:ascii="Arial" w:hAnsi="Arial" w:cs="Arial"/>
          </w:rPr>
          <w:t>art. 125 da Lei nº 14.133/2021</w:t>
        </w:r>
      </w:hyperlink>
      <w:r w:rsidRPr="003A2075">
        <w:rPr>
          <w:rFonts w:ascii="Arial" w:hAnsi="Arial" w:cs="Arial"/>
        </w:rPr>
        <w:t>;</w:t>
      </w:r>
    </w:p>
    <w:p w:rsidR="000D1AF5" w:rsidRPr="003A2075" w:rsidRDefault="000D1AF5" w:rsidP="00F37ACC">
      <w:pPr>
        <w:pStyle w:val="PargrafodaLista"/>
        <w:numPr>
          <w:ilvl w:val="0"/>
          <w:numId w:val="5"/>
        </w:numPr>
        <w:spacing w:before="240" w:line="276" w:lineRule="auto"/>
        <w:jc w:val="both"/>
        <w:rPr>
          <w:rFonts w:ascii="Arial" w:hAnsi="Arial" w:cs="Arial"/>
        </w:rPr>
      </w:pPr>
      <w:r w:rsidRPr="003A2075">
        <w:rPr>
          <w:rFonts w:ascii="Arial" w:hAnsi="Arial" w:cs="Arial"/>
        </w:rPr>
        <w:t>Suspensão de execução do contrato, por ordem escrita da Administração, por prazo superior a 3 (três) meses;</w:t>
      </w:r>
    </w:p>
    <w:p w:rsidR="000D1AF5" w:rsidRPr="003A2075" w:rsidRDefault="000D1AF5" w:rsidP="00F37ACC">
      <w:pPr>
        <w:pStyle w:val="PargrafodaLista"/>
        <w:numPr>
          <w:ilvl w:val="0"/>
          <w:numId w:val="5"/>
        </w:numPr>
        <w:spacing w:before="240" w:line="276" w:lineRule="auto"/>
        <w:jc w:val="both"/>
        <w:rPr>
          <w:rFonts w:ascii="Arial" w:hAnsi="Arial" w:cs="Arial"/>
        </w:rPr>
      </w:pPr>
      <w:r w:rsidRPr="003A2075">
        <w:rPr>
          <w:rFonts w:ascii="Arial" w:hAnsi="Arial" w:cs="Arial"/>
        </w:rPr>
        <w:lastRenderedPageBreak/>
        <w:t>Repetidas suspensões que totalizem 90 (noventa) dias úteis, independentemente do pagamento obrigatório de indenização pelas sucessivas e contratualmente imprevistas desmobilizações e mobilizações e outras previstas;</w:t>
      </w:r>
    </w:p>
    <w:p w:rsidR="000D1AF5" w:rsidRPr="003A2075" w:rsidRDefault="000D1AF5" w:rsidP="00F37ACC">
      <w:pPr>
        <w:pStyle w:val="PargrafodaLista"/>
        <w:numPr>
          <w:ilvl w:val="0"/>
          <w:numId w:val="5"/>
        </w:numPr>
        <w:spacing w:before="240" w:line="276" w:lineRule="auto"/>
        <w:jc w:val="both"/>
        <w:rPr>
          <w:rFonts w:ascii="Arial" w:hAnsi="Arial" w:cs="Arial"/>
        </w:rPr>
      </w:pPr>
      <w:r w:rsidRPr="003A2075">
        <w:rPr>
          <w:rFonts w:ascii="Arial" w:hAnsi="Arial" w:cs="Arial"/>
        </w:rPr>
        <w:t>Atraso superior a 2 (dois) meses, contado da emissão da nota fiscal, dos pagamentos ou de parcelas de pagamentos devidos pela Administração por despesas de obras, serviços ou fornecimentos;</w:t>
      </w:r>
    </w:p>
    <w:p w:rsidR="000D1AF5" w:rsidRPr="003A2075" w:rsidRDefault="000D1AF5" w:rsidP="00F37ACC">
      <w:pPr>
        <w:pStyle w:val="PargrafodaLista"/>
        <w:numPr>
          <w:ilvl w:val="0"/>
          <w:numId w:val="5"/>
        </w:numPr>
        <w:spacing w:before="240" w:line="276" w:lineRule="auto"/>
        <w:jc w:val="both"/>
        <w:rPr>
          <w:rFonts w:ascii="Arial" w:hAnsi="Arial" w:cs="Arial"/>
        </w:rPr>
      </w:pPr>
      <w:r w:rsidRPr="003A2075">
        <w:rPr>
          <w:rFonts w:ascii="Arial" w:hAnsi="Arial" w:cs="Arial"/>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0D1AF5" w:rsidRPr="003A2075" w:rsidRDefault="000D1AF5" w:rsidP="00F37ACC">
      <w:pPr>
        <w:spacing w:before="240" w:line="276" w:lineRule="auto"/>
        <w:jc w:val="both"/>
        <w:rPr>
          <w:rFonts w:ascii="Arial" w:hAnsi="Arial" w:cs="Arial"/>
        </w:rPr>
      </w:pPr>
      <w:r w:rsidRPr="003A2075">
        <w:rPr>
          <w:rFonts w:ascii="Arial" w:hAnsi="Arial" w:cs="Arial"/>
          <w:b/>
        </w:rPr>
        <w:t>3.</w:t>
      </w:r>
      <w:r w:rsidRPr="003A2075">
        <w:rPr>
          <w:rFonts w:ascii="Arial" w:hAnsi="Arial" w:cs="Arial"/>
        </w:rPr>
        <w:t xml:space="preserve"> A extinção do contrato poderá ser (</w:t>
      </w:r>
      <w:hyperlink r:id="rId25" w:anchor="art138" w:history="1">
        <w:r w:rsidRPr="0085658D">
          <w:rPr>
            <w:rStyle w:val="Hyperlink"/>
            <w:rFonts w:ascii="Arial" w:hAnsi="Arial" w:cs="Arial"/>
          </w:rPr>
          <w:t>art. 138 da Lei nº 14.133/2021</w:t>
        </w:r>
      </w:hyperlink>
      <w:r w:rsidRPr="003A2075">
        <w:rPr>
          <w:rFonts w:ascii="Arial" w:hAnsi="Arial" w:cs="Arial"/>
        </w:rPr>
        <w:t>):</w:t>
      </w:r>
    </w:p>
    <w:p w:rsidR="000D1AF5" w:rsidRPr="003A2075" w:rsidRDefault="000D1AF5" w:rsidP="00F37ACC">
      <w:pPr>
        <w:pStyle w:val="PargrafodaLista"/>
        <w:numPr>
          <w:ilvl w:val="0"/>
          <w:numId w:val="6"/>
        </w:numPr>
        <w:spacing w:before="240" w:line="276" w:lineRule="auto"/>
        <w:jc w:val="both"/>
        <w:rPr>
          <w:rFonts w:ascii="Arial" w:hAnsi="Arial" w:cs="Arial"/>
        </w:rPr>
      </w:pPr>
      <w:r w:rsidRPr="003A2075">
        <w:rPr>
          <w:rFonts w:ascii="Arial" w:hAnsi="Arial" w:cs="Arial"/>
        </w:rPr>
        <w:t>Determinada por ato unilateral e escrito da Administração, exceto no caso de descumprimento decorrente de sua própria conduta;</w:t>
      </w:r>
    </w:p>
    <w:p w:rsidR="000D1AF5" w:rsidRPr="003A2075" w:rsidRDefault="000D1AF5" w:rsidP="00F37ACC">
      <w:pPr>
        <w:pStyle w:val="PargrafodaLista"/>
        <w:numPr>
          <w:ilvl w:val="0"/>
          <w:numId w:val="6"/>
        </w:numPr>
        <w:spacing w:before="240" w:line="276" w:lineRule="auto"/>
        <w:jc w:val="both"/>
        <w:rPr>
          <w:rFonts w:ascii="Arial" w:hAnsi="Arial" w:cs="Arial"/>
        </w:rPr>
      </w:pPr>
      <w:r w:rsidRPr="003A2075">
        <w:rPr>
          <w:rFonts w:ascii="Arial" w:hAnsi="Arial" w:cs="Arial"/>
        </w:rPr>
        <w:t>Consensual, por acordo entre as partes, por conciliação, por mediação ou por comitê de resolução de disputas, desde que haja interesse da Administração;</w:t>
      </w:r>
    </w:p>
    <w:p w:rsidR="000D1AF5" w:rsidRPr="003A2075" w:rsidRDefault="000D1AF5" w:rsidP="00F37ACC">
      <w:pPr>
        <w:pStyle w:val="PargrafodaLista"/>
        <w:numPr>
          <w:ilvl w:val="0"/>
          <w:numId w:val="6"/>
        </w:numPr>
        <w:spacing w:before="240" w:line="276" w:lineRule="auto"/>
        <w:jc w:val="both"/>
        <w:rPr>
          <w:rFonts w:ascii="Arial" w:hAnsi="Arial" w:cs="Arial"/>
        </w:rPr>
      </w:pPr>
      <w:r w:rsidRPr="003A2075">
        <w:rPr>
          <w:rFonts w:ascii="Arial" w:hAnsi="Arial" w:cs="Arial"/>
        </w:rPr>
        <w:t>Determinada por decisão arbitral, em decorrência de cláusula compromissória ou compromisso arbitral, ou por decisão judicial.</w:t>
      </w:r>
    </w:p>
    <w:p w:rsidR="000D1AF5" w:rsidRPr="003A2075" w:rsidRDefault="000D1AF5" w:rsidP="00F37ACC">
      <w:pPr>
        <w:spacing w:before="240" w:line="276" w:lineRule="auto"/>
        <w:jc w:val="both"/>
        <w:rPr>
          <w:rFonts w:ascii="Arial" w:hAnsi="Arial" w:cs="Arial"/>
        </w:rPr>
      </w:pPr>
      <w:r w:rsidRPr="003A2075">
        <w:rPr>
          <w:rFonts w:ascii="Arial" w:hAnsi="Arial" w:cs="Arial"/>
          <w:b/>
        </w:rPr>
        <w:t>3.1.</w:t>
      </w:r>
      <w:r w:rsidRPr="003A2075">
        <w:rPr>
          <w:rFonts w:ascii="Arial" w:hAnsi="Arial" w:cs="Arial"/>
        </w:rPr>
        <w:t xml:space="preserve"> A extinção determinada por ato unilateral da Administração e a extinção consensual serão precedidas de autorização escrita e fundamentada da autoridade competente e reduzidas a termo no respectivo processo.</w:t>
      </w:r>
    </w:p>
    <w:p w:rsidR="000D1AF5" w:rsidRPr="003A2075" w:rsidRDefault="000D1AF5" w:rsidP="00F37ACC">
      <w:pPr>
        <w:spacing w:before="240" w:line="276" w:lineRule="auto"/>
        <w:jc w:val="both"/>
        <w:rPr>
          <w:rFonts w:ascii="Arial" w:hAnsi="Arial" w:cs="Arial"/>
        </w:rPr>
      </w:pPr>
      <w:r w:rsidRPr="003A2075">
        <w:rPr>
          <w:rFonts w:ascii="Arial" w:hAnsi="Arial" w:cs="Arial"/>
          <w:b/>
        </w:rPr>
        <w:t>3.2.</w:t>
      </w:r>
      <w:r w:rsidRPr="003A2075">
        <w:rPr>
          <w:rFonts w:ascii="Arial" w:hAnsi="Arial" w:cs="Arial"/>
        </w:rPr>
        <w:t xml:space="preserve"> Quando a extinção decorrer de culpa exclusiva da Administração, o </w:t>
      </w:r>
      <w:r w:rsidRPr="003A2075">
        <w:rPr>
          <w:rFonts w:ascii="Arial" w:hAnsi="Arial" w:cs="Arial"/>
          <w:b/>
        </w:rPr>
        <w:t>CONTRATADO</w:t>
      </w:r>
      <w:r w:rsidRPr="003A2075">
        <w:rPr>
          <w:rFonts w:ascii="Arial" w:hAnsi="Arial" w:cs="Arial"/>
        </w:rPr>
        <w:t xml:space="preserve"> será ressarcido pelos prejuízos regularmente comprovados que houver sofrido e terá direito a:</w:t>
      </w:r>
    </w:p>
    <w:p w:rsidR="000D1AF5" w:rsidRPr="003A2075" w:rsidRDefault="000D1AF5" w:rsidP="00F37ACC">
      <w:pPr>
        <w:pStyle w:val="PargrafodaLista"/>
        <w:numPr>
          <w:ilvl w:val="0"/>
          <w:numId w:val="7"/>
        </w:numPr>
        <w:spacing w:before="240" w:line="276" w:lineRule="auto"/>
        <w:jc w:val="both"/>
        <w:rPr>
          <w:rFonts w:ascii="Arial" w:hAnsi="Arial" w:cs="Arial"/>
        </w:rPr>
      </w:pPr>
      <w:r w:rsidRPr="003A2075">
        <w:rPr>
          <w:rFonts w:ascii="Arial" w:hAnsi="Arial" w:cs="Arial"/>
        </w:rPr>
        <w:t>Devolução da garantia;</w:t>
      </w:r>
    </w:p>
    <w:p w:rsidR="000D1AF5" w:rsidRPr="003A2075" w:rsidRDefault="000D1AF5" w:rsidP="00F37ACC">
      <w:pPr>
        <w:pStyle w:val="PargrafodaLista"/>
        <w:numPr>
          <w:ilvl w:val="0"/>
          <w:numId w:val="7"/>
        </w:numPr>
        <w:spacing w:before="240" w:line="276" w:lineRule="auto"/>
        <w:jc w:val="both"/>
        <w:rPr>
          <w:rFonts w:ascii="Arial" w:hAnsi="Arial" w:cs="Arial"/>
        </w:rPr>
      </w:pPr>
      <w:r w:rsidRPr="003A2075">
        <w:rPr>
          <w:rFonts w:ascii="Arial" w:hAnsi="Arial" w:cs="Arial"/>
        </w:rPr>
        <w:t>Pagamentos devidos pela execução do contrato até a data de extinção;</w:t>
      </w:r>
    </w:p>
    <w:p w:rsidR="000D1AF5" w:rsidRPr="003A2075" w:rsidRDefault="000D1AF5" w:rsidP="00F37ACC">
      <w:pPr>
        <w:pStyle w:val="PargrafodaLista"/>
        <w:numPr>
          <w:ilvl w:val="0"/>
          <w:numId w:val="7"/>
        </w:numPr>
        <w:spacing w:before="240" w:line="276" w:lineRule="auto"/>
        <w:jc w:val="both"/>
        <w:rPr>
          <w:rFonts w:ascii="Arial" w:hAnsi="Arial" w:cs="Arial"/>
        </w:rPr>
      </w:pPr>
      <w:r w:rsidRPr="003A2075">
        <w:rPr>
          <w:rFonts w:ascii="Arial" w:hAnsi="Arial" w:cs="Arial"/>
        </w:rPr>
        <w:t>Pagamento do custo da desmobilização.</w:t>
      </w:r>
    </w:p>
    <w:p w:rsidR="000D1AF5" w:rsidRPr="003A2075" w:rsidRDefault="000D1AF5" w:rsidP="00F37ACC">
      <w:pPr>
        <w:spacing w:before="240" w:line="276" w:lineRule="auto"/>
        <w:jc w:val="both"/>
        <w:rPr>
          <w:rFonts w:ascii="Arial" w:hAnsi="Arial" w:cs="Arial"/>
        </w:rPr>
      </w:pPr>
      <w:r w:rsidRPr="003A2075">
        <w:rPr>
          <w:rFonts w:ascii="Arial" w:hAnsi="Arial" w:cs="Arial"/>
          <w:b/>
        </w:rPr>
        <w:t>4.</w:t>
      </w:r>
      <w:r w:rsidRPr="003A2075">
        <w:rPr>
          <w:rFonts w:ascii="Arial" w:hAnsi="Arial" w:cs="Arial"/>
        </w:rPr>
        <w:t xml:space="preserve"> A extinção determinada por ato unilateral da Administração poderá acarretar, sem prejuízo das sanções previstas na Lei nº 14.133/2021, as seguintes consequências (</w:t>
      </w:r>
      <w:hyperlink r:id="rId26" w:anchor="art139" w:history="1">
        <w:r w:rsidRPr="0085658D">
          <w:rPr>
            <w:rStyle w:val="Hyperlink"/>
            <w:rFonts w:ascii="Arial" w:hAnsi="Arial" w:cs="Arial"/>
          </w:rPr>
          <w:t>art. 139 da Lei nº 14.133/2021</w:t>
        </w:r>
      </w:hyperlink>
      <w:r w:rsidRPr="003A2075">
        <w:rPr>
          <w:rFonts w:ascii="Arial" w:hAnsi="Arial" w:cs="Arial"/>
        </w:rPr>
        <w:t>):</w:t>
      </w:r>
    </w:p>
    <w:p w:rsidR="000D1AF5" w:rsidRPr="003A2075" w:rsidRDefault="000D1AF5" w:rsidP="00F37ACC">
      <w:pPr>
        <w:pStyle w:val="PargrafodaLista"/>
        <w:numPr>
          <w:ilvl w:val="0"/>
          <w:numId w:val="8"/>
        </w:numPr>
        <w:spacing w:before="240" w:line="276" w:lineRule="auto"/>
        <w:jc w:val="both"/>
        <w:rPr>
          <w:rFonts w:ascii="Arial" w:hAnsi="Arial" w:cs="Arial"/>
        </w:rPr>
      </w:pPr>
      <w:r w:rsidRPr="003A2075">
        <w:rPr>
          <w:rFonts w:ascii="Arial" w:hAnsi="Arial" w:cs="Arial"/>
        </w:rPr>
        <w:t>Assunção imediata do objeto do contrato, no estado e local em que se encontrar, por ato próprio da Administração;</w:t>
      </w:r>
    </w:p>
    <w:p w:rsidR="000D1AF5" w:rsidRPr="003A2075" w:rsidRDefault="000D1AF5" w:rsidP="00F37ACC">
      <w:pPr>
        <w:pStyle w:val="PargrafodaLista"/>
        <w:numPr>
          <w:ilvl w:val="0"/>
          <w:numId w:val="8"/>
        </w:numPr>
        <w:spacing w:before="240" w:line="276" w:lineRule="auto"/>
        <w:jc w:val="both"/>
        <w:rPr>
          <w:rFonts w:ascii="Arial" w:hAnsi="Arial" w:cs="Arial"/>
        </w:rPr>
      </w:pPr>
      <w:r w:rsidRPr="003A2075">
        <w:rPr>
          <w:rFonts w:ascii="Arial" w:hAnsi="Arial" w:cs="Arial"/>
        </w:rPr>
        <w:t>Ocupação e utilização do local, das instalações, dos equipamentos, do material e do pessoal empregados na execução do contrato e necessários à sua continuidade;</w:t>
      </w:r>
    </w:p>
    <w:p w:rsidR="000D1AF5" w:rsidRPr="003A2075" w:rsidRDefault="000D1AF5" w:rsidP="00F37ACC">
      <w:pPr>
        <w:pStyle w:val="PargrafodaLista"/>
        <w:numPr>
          <w:ilvl w:val="0"/>
          <w:numId w:val="8"/>
        </w:numPr>
        <w:spacing w:before="240" w:line="276" w:lineRule="auto"/>
        <w:jc w:val="both"/>
        <w:rPr>
          <w:rFonts w:ascii="Arial" w:hAnsi="Arial" w:cs="Arial"/>
        </w:rPr>
      </w:pPr>
      <w:r w:rsidRPr="003A2075">
        <w:rPr>
          <w:rFonts w:ascii="Arial" w:hAnsi="Arial" w:cs="Arial"/>
        </w:rPr>
        <w:t>Execução da garantia contratual para:</w:t>
      </w:r>
    </w:p>
    <w:p w:rsidR="000D1AF5" w:rsidRPr="003A2075" w:rsidRDefault="000D1AF5" w:rsidP="00F37ACC">
      <w:pPr>
        <w:pStyle w:val="PargrafodaLista"/>
        <w:numPr>
          <w:ilvl w:val="1"/>
          <w:numId w:val="8"/>
        </w:numPr>
        <w:spacing w:before="240" w:line="276" w:lineRule="auto"/>
        <w:jc w:val="both"/>
        <w:rPr>
          <w:rFonts w:ascii="Arial" w:hAnsi="Arial" w:cs="Arial"/>
        </w:rPr>
      </w:pPr>
      <w:r w:rsidRPr="003A2075">
        <w:rPr>
          <w:rFonts w:ascii="Arial" w:hAnsi="Arial" w:cs="Arial"/>
        </w:rPr>
        <w:t>Ressarcimento da Administração Pública por prejuízos decorrentes da não execução;</w:t>
      </w:r>
    </w:p>
    <w:p w:rsidR="000D1AF5" w:rsidRPr="003A2075" w:rsidRDefault="000D1AF5" w:rsidP="00F37ACC">
      <w:pPr>
        <w:pStyle w:val="PargrafodaLista"/>
        <w:numPr>
          <w:ilvl w:val="1"/>
          <w:numId w:val="8"/>
        </w:numPr>
        <w:spacing w:before="240" w:line="276" w:lineRule="auto"/>
        <w:jc w:val="both"/>
        <w:rPr>
          <w:rFonts w:ascii="Arial" w:hAnsi="Arial" w:cs="Arial"/>
        </w:rPr>
      </w:pPr>
      <w:r w:rsidRPr="003A2075">
        <w:rPr>
          <w:rFonts w:ascii="Arial" w:hAnsi="Arial" w:cs="Arial"/>
        </w:rPr>
        <w:t>Pagamento de verbas trabalhistas, fundiárias e previdenciárias, quando cabível;</w:t>
      </w:r>
    </w:p>
    <w:p w:rsidR="000D1AF5" w:rsidRPr="003A2075" w:rsidRDefault="000D1AF5" w:rsidP="00F37ACC">
      <w:pPr>
        <w:pStyle w:val="PargrafodaLista"/>
        <w:numPr>
          <w:ilvl w:val="1"/>
          <w:numId w:val="8"/>
        </w:numPr>
        <w:spacing w:before="240" w:line="276" w:lineRule="auto"/>
        <w:jc w:val="both"/>
        <w:rPr>
          <w:rFonts w:ascii="Arial" w:hAnsi="Arial" w:cs="Arial"/>
        </w:rPr>
      </w:pPr>
      <w:r w:rsidRPr="003A2075">
        <w:rPr>
          <w:rFonts w:ascii="Arial" w:hAnsi="Arial" w:cs="Arial"/>
        </w:rPr>
        <w:t>Pagamento das multas devidas à Administração Pública;</w:t>
      </w:r>
    </w:p>
    <w:p w:rsidR="000D1AF5" w:rsidRPr="003A2075" w:rsidRDefault="000D1AF5" w:rsidP="00F37ACC">
      <w:pPr>
        <w:pStyle w:val="PargrafodaLista"/>
        <w:numPr>
          <w:ilvl w:val="1"/>
          <w:numId w:val="8"/>
        </w:numPr>
        <w:spacing w:before="240" w:line="276" w:lineRule="auto"/>
        <w:jc w:val="both"/>
        <w:rPr>
          <w:rFonts w:ascii="Arial" w:hAnsi="Arial" w:cs="Arial"/>
        </w:rPr>
      </w:pPr>
      <w:r w:rsidRPr="003A2075">
        <w:rPr>
          <w:rFonts w:ascii="Arial" w:hAnsi="Arial" w:cs="Arial"/>
        </w:rPr>
        <w:lastRenderedPageBreak/>
        <w:t>Exigência da assunção da execução e da conclusão do objeto do contrato pela seguradora, quando cabível;</w:t>
      </w:r>
    </w:p>
    <w:p w:rsidR="000D1AF5" w:rsidRPr="003A2075" w:rsidRDefault="000D1AF5" w:rsidP="00F37ACC">
      <w:pPr>
        <w:pStyle w:val="PargrafodaLista"/>
        <w:numPr>
          <w:ilvl w:val="0"/>
          <w:numId w:val="8"/>
        </w:numPr>
        <w:spacing w:before="240" w:line="276" w:lineRule="auto"/>
        <w:jc w:val="both"/>
        <w:rPr>
          <w:rFonts w:ascii="Arial" w:hAnsi="Arial" w:cs="Arial"/>
        </w:rPr>
      </w:pPr>
      <w:r w:rsidRPr="003A2075">
        <w:rPr>
          <w:rFonts w:ascii="Arial" w:hAnsi="Arial" w:cs="Arial"/>
        </w:rPr>
        <w:t>Retenção dos créditos decorrentes do contrato até o limite dos prejuízos causados à Administração Pública e das multas aplicadas.</w:t>
      </w:r>
    </w:p>
    <w:p w:rsidR="000D1AF5" w:rsidRPr="003A2075" w:rsidRDefault="000D1AF5" w:rsidP="00F37ACC">
      <w:pPr>
        <w:spacing w:before="240" w:line="276" w:lineRule="auto"/>
        <w:jc w:val="both"/>
        <w:rPr>
          <w:rFonts w:ascii="Arial" w:hAnsi="Arial" w:cs="Arial"/>
        </w:rPr>
      </w:pPr>
      <w:r w:rsidRPr="003A2075">
        <w:rPr>
          <w:rFonts w:ascii="Arial" w:hAnsi="Arial" w:cs="Arial"/>
          <w:b/>
        </w:rPr>
        <w:t>4.1.</w:t>
      </w:r>
      <w:r w:rsidRPr="003A2075">
        <w:rPr>
          <w:rFonts w:ascii="Arial" w:hAnsi="Arial" w:cs="Arial"/>
        </w:rPr>
        <w:t xml:space="preserve"> A aplicação das medidas previstas nas letras “a” e “b” do item anterior ficará a critério da Administração, que poderá dar continuidade à obra ou ao serviço por execução direta ou indireta.</w:t>
      </w:r>
    </w:p>
    <w:p w:rsidR="000D1AF5" w:rsidRPr="003A2075" w:rsidRDefault="000D1AF5" w:rsidP="00F37ACC">
      <w:pPr>
        <w:spacing w:before="240" w:line="276" w:lineRule="auto"/>
        <w:jc w:val="both"/>
        <w:rPr>
          <w:rFonts w:ascii="Arial" w:hAnsi="Arial" w:cs="Arial"/>
        </w:rPr>
      </w:pPr>
      <w:r w:rsidRPr="003A2075">
        <w:rPr>
          <w:rFonts w:ascii="Arial" w:hAnsi="Arial" w:cs="Arial"/>
          <w:b/>
        </w:rPr>
        <w:t>4.2.</w:t>
      </w:r>
      <w:r w:rsidRPr="003A2075">
        <w:rPr>
          <w:rFonts w:ascii="Arial" w:hAnsi="Arial" w:cs="Arial"/>
        </w:rPr>
        <w:t xml:space="preserve"> Na hipótese da letra “b”, o ato deverá ser precedido de autorização expressa do secretário municipal competente.</w:t>
      </w:r>
    </w:p>
    <w:p w:rsidR="000D1AF5" w:rsidRDefault="000D1AF5" w:rsidP="00F37ACC">
      <w:pPr>
        <w:spacing w:before="240" w:line="276" w:lineRule="auto"/>
        <w:jc w:val="both"/>
        <w:rPr>
          <w:rFonts w:ascii="Arial" w:hAnsi="Arial" w:cs="Arial"/>
        </w:rPr>
      </w:pPr>
      <w:r w:rsidRPr="003A2075">
        <w:rPr>
          <w:rFonts w:ascii="Arial" w:hAnsi="Arial" w:cs="Arial"/>
          <w:b/>
        </w:rPr>
        <w:t>5.</w:t>
      </w:r>
      <w:r w:rsidRPr="003A2075">
        <w:rPr>
          <w:rFonts w:ascii="Arial" w:hAnsi="Arial" w:cs="Arial"/>
        </w:rPr>
        <w:t xml:space="preserve"> Os emitentes das garantias previstas no </w:t>
      </w:r>
      <w:hyperlink r:id="rId27" w:anchor="art96" w:history="1">
        <w:r w:rsidRPr="0085658D">
          <w:rPr>
            <w:rStyle w:val="Hyperlink"/>
            <w:rFonts w:ascii="Arial" w:hAnsi="Arial" w:cs="Arial"/>
          </w:rPr>
          <w:t>art. 96 da Lei nº 14.133/2021</w:t>
        </w:r>
      </w:hyperlink>
      <w:r w:rsidRPr="003A2075">
        <w:rPr>
          <w:rFonts w:ascii="Arial" w:hAnsi="Arial" w:cs="Arial"/>
        </w:rPr>
        <w:t xml:space="preserve"> serão notificados pelo </w:t>
      </w:r>
      <w:r w:rsidRPr="003A2075">
        <w:rPr>
          <w:rFonts w:ascii="Arial" w:hAnsi="Arial" w:cs="Arial"/>
          <w:b/>
        </w:rPr>
        <w:t>CONTRATANTE</w:t>
      </w:r>
      <w:r w:rsidRPr="003A2075">
        <w:rPr>
          <w:rFonts w:ascii="Arial" w:hAnsi="Arial" w:cs="Arial"/>
        </w:rPr>
        <w:t xml:space="preserve"> quanto ao início de processo administrativo para apuração de descumprimento de cláusulas contratuais (</w:t>
      </w:r>
      <w:hyperlink r:id="rId28" w:anchor="art136%C2%A74" w:history="1">
        <w:r w:rsidRPr="0085658D">
          <w:rPr>
            <w:rStyle w:val="Hyperlink"/>
            <w:rFonts w:ascii="Arial" w:hAnsi="Arial" w:cs="Arial"/>
          </w:rPr>
          <w:t>art. 136, § 4º da Lei nº 14.133/2021</w:t>
        </w:r>
      </w:hyperlink>
      <w:r w:rsidRPr="003A2075">
        <w:rPr>
          <w:rFonts w:ascii="Arial" w:hAnsi="Arial" w:cs="Arial"/>
        </w:rPr>
        <w:t>).</w:t>
      </w:r>
      <w:bookmarkStart w:id="15" w:name="art92§2"/>
      <w:bookmarkEnd w:id="15"/>
    </w:p>
    <w:p w:rsidR="000D1AF5" w:rsidRPr="003A2075" w:rsidRDefault="000D1AF5" w:rsidP="00F37ACC">
      <w:pPr>
        <w:shd w:val="clear" w:color="auto" w:fill="E7E6E6" w:themeFill="background2"/>
        <w:spacing w:before="240" w:line="276" w:lineRule="auto"/>
        <w:jc w:val="both"/>
        <w:rPr>
          <w:rFonts w:ascii="Arial" w:hAnsi="Arial" w:cs="Arial"/>
          <w:b/>
        </w:rPr>
      </w:pPr>
      <w:bookmarkStart w:id="16" w:name="art92§3"/>
      <w:bookmarkEnd w:id="16"/>
      <w:r w:rsidRPr="003A2075">
        <w:rPr>
          <w:rFonts w:ascii="Arial" w:hAnsi="Arial" w:cs="Arial"/>
          <w:b/>
        </w:rPr>
        <w:t xml:space="preserve">CLÁUSULA </w:t>
      </w:r>
      <w:r>
        <w:rPr>
          <w:rFonts w:ascii="Arial" w:hAnsi="Arial" w:cs="Arial"/>
          <w:b/>
        </w:rPr>
        <w:t>DÉCIMA QUINTA</w:t>
      </w:r>
      <w:r w:rsidRPr="003A2075">
        <w:rPr>
          <w:rFonts w:ascii="Arial" w:hAnsi="Arial" w:cs="Arial"/>
          <w:b/>
        </w:rPr>
        <w:t>: PROTEÇÃO DE DADOS PESSOAIS (LGPD)</w:t>
      </w:r>
    </w:p>
    <w:p w:rsidR="000D1AF5" w:rsidRPr="003A2075" w:rsidRDefault="000D1AF5" w:rsidP="00F37ACC">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Em atendimento ao disposto na </w:t>
      </w:r>
      <w:hyperlink r:id="rId29" w:history="1">
        <w:r w:rsidRPr="0084180D">
          <w:rPr>
            <w:rStyle w:val="Hyperlink"/>
            <w:rFonts w:ascii="Arial" w:hAnsi="Arial" w:cs="Arial"/>
          </w:rPr>
          <w:t>Lei nº 13.709/2018 – Lei Geral de Proteção de Dados Pessoais (LGPD)</w:t>
        </w:r>
      </w:hyperlink>
      <w:r w:rsidRPr="003A2075">
        <w:rPr>
          <w:rFonts w:ascii="Arial" w:hAnsi="Arial" w:cs="Arial"/>
        </w:rPr>
        <w:t>, o CONTRATANTE, para a execução do objeto deste contrato, poderá, quando necessário, ter acesso aos dados pessoais dos representantes da CONTRATADA.</w:t>
      </w:r>
    </w:p>
    <w:p w:rsidR="000D1AF5" w:rsidRPr="003A2075" w:rsidRDefault="000D1AF5" w:rsidP="00F37ACC">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As partes se comprometem a proteger os direitos fundamentais de liberdade e de privacidade e o livre desenvolvimento da personalidade da pessoa natural, relativos ao tratamento de dados pessoais, inclusive nos meios digitais, garantindo que:</w:t>
      </w:r>
    </w:p>
    <w:p w:rsidR="000D1AF5" w:rsidRPr="003A2075" w:rsidRDefault="000D1AF5" w:rsidP="00F37ACC">
      <w:pPr>
        <w:pStyle w:val="PargrafodaLista"/>
        <w:numPr>
          <w:ilvl w:val="0"/>
          <w:numId w:val="1"/>
        </w:numPr>
        <w:spacing w:before="240" w:line="276" w:lineRule="auto"/>
        <w:jc w:val="both"/>
        <w:rPr>
          <w:rFonts w:ascii="Arial" w:hAnsi="Arial" w:cs="Arial"/>
        </w:rPr>
      </w:pPr>
      <w:r w:rsidRPr="003A2075">
        <w:rPr>
          <w:rFonts w:ascii="Arial" w:hAnsi="Arial" w:cs="Arial"/>
        </w:rPr>
        <w:t xml:space="preserve">O tratamento de dados pessoais dar-se-á de acordo com as bases legais previstas nas hipóteses dos </w:t>
      </w:r>
      <w:proofErr w:type="spellStart"/>
      <w:r w:rsidRPr="003A2075">
        <w:rPr>
          <w:rFonts w:ascii="Arial" w:hAnsi="Arial" w:cs="Arial"/>
        </w:rPr>
        <w:t>arts</w:t>
      </w:r>
      <w:proofErr w:type="spellEnd"/>
      <w:r w:rsidRPr="003A2075">
        <w:rPr>
          <w:rFonts w:ascii="Arial" w:hAnsi="Arial" w:cs="Arial"/>
        </w:rPr>
        <w:t xml:space="preserve">. </w:t>
      </w:r>
      <w:hyperlink r:id="rId30" w:anchor="art7" w:history="1">
        <w:r w:rsidRPr="0084180D">
          <w:rPr>
            <w:rStyle w:val="Hyperlink"/>
            <w:rFonts w:ascii="Arial" w:hAnsi="Arial" w:cs="Arial"/>
          </w:rPr>
          <w:t>7º</w:t>
        </w:r>
      </w:hyperlink>
      <w:r w:rsidRPr="003A2075">
        <w:rPr>
          <w:rFonts w:ascii="Arial" w:hAnsi="Arial" w:cs="Arial"/>
        </w:rPr>
        <w:t xml:space="preserve">, </w:t>
      </w:r>
      <w:hyperlink r:id="rId31" w:anchor="art11" w:history="1">
        <w:r w:rsidRPr="0015004B">
          <w:rPr>
            <w:rStyle w:val="Hyperlink"/>
            <w:rFonts w:ascii="Arial" w:hAnsi="Arial" w:cs="Arial"/>
          </w:rPr>
          <w:t>11</w:t>
        </w:r>
      </w:hyperlink>
      <w:r w:rsidRPr="003A2075">
        <w:rPr>
          <w:rFonts w:ascii="Arial" w:hAnsi="Arial" w:cs="Arial"/>
        </w:rPr>
        <w:t xml:space="preserve"> e/ou </w:t>
      </w:r>
      <w:hyperlink r:id="rId32" w:anchor="art14" w:history="1">
        <w:r w:rsidRPr="0015004B">
          <w:rPr>
            <w:rStyle w:val="Hyperlink"/>
            <w:rFonts w:ascii="Arial" w:hAnsi="Arial" w:cs="Arial"/>
          </w:rPr>
          <w:t>14</w:t>
        </w:r>
      </w:hyperlink>
      <w:r w:rsidRPr="003A2075">
        <w:rPr>
          <w:rFonts w:ascii="Arial" w:hAnsi="Arial" w:cs="Arial"/>
        </w:rPr>
        <w:t xml:space="preserve"> da </w:t>
      </w:r>
      <w:hyperlink r:id="rId33" w:history="1">
        <w:r w:rsidRPr="0015004B">
          <w:rPr>
            <w:rStyle w:val="Hyperlink"/>
            <w:rFonts w:ascii="Arial" w:hAnsi="Arial" w:cs="Arial"/>
          </w:rPr>
          <w:t>Lei nº 13.709/2018 (LGPD)</w:t>
        </w:r>
      </w:hyperlink>
      <w:r w:rsidRPr="003A2075">
        <w:rPr>
          <w:rFonts w:ascii="Arial" w:hAnsi="Arial" w:cs="Arial"/>
        </w:rPr>
        <w:t>, às quais se submeterão os serviços, e para propósitos legítimos, específicos, explícitos e informados ao titular;</w:t>
      </w:r>
    </w:p>
    <w:p w:rsidR="000D1AF5" w:rsidRPr="003A2075" w:rsidRDefault="000D1AF5" w:rsidP="00F37ACC">
      <w:pPr>
        <w:pStyle w:val="PargrafodaLista"/>
        <w:numPr>
          <w:ilvl w:val="0"/>
          <w:numId w:val="1"/>
        </w:numPr>
        <w:spacing w:before="240" w:line="276" w:lineRule="auto"/>
        <w:jc w:val="both"/>
        <w:rPr>
          <w:rFonts w:ascii="Arial" w:hAnsi="Arial" w:cs="Arial"/>
        </w:rPr>
      </w:pPr>
      <w:r w:rsidRPr="003A2075">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0D1AF5" w:rsidRPr="003A2075" w:rsidRDefault="000D1AF5" w:rsidP="00F37ACC">
      <w:pPr>
        <w:pStyle w:val="PargrafodaLista"/>
        <w:numPr>
          <w:ilvl w:val="0"/>
          <w:numId w:val="1"/>
        </w:numPr>
        <w:spacing w:before="240" w:line="276" w:lineRule="auto"/>
        <w:jc w:val="both"/>
        <w:rPr>
          <w:rFonts w:ascii="Arial" w:hAnsi="Arial" w:cs="Arial"/>
        </w:rPr>
      </w:pPr>
      <w:r w:rsidRPr="003A2075">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0D1AF5" w:rsidRPr="003A2075" w:rsidRDefault="000D1AF5" w:rsidP="00F37ACC">
      <w:pPr>
        <w:pStyle w:val="PargrafodaLista"/>
        <w:numPr>
          <w:ilvl w:val="1"/>
          <w:numId w:val="1"/>
        </w:numPr>
        <w:spacing w:before="240" w:line="276" w:lineRule="auto"/>
        <w:jc w:val="both"/>
        <w:rPr>
          <w:rFonts w:ascii="Arial" w:hAnsi="Arial" w:cs="Arial"/>
        </w:rPr>
      </w:pPr>
      <w:r w:rsidRPr="003A2075">
        <w:rPr>
          <w:rFonts w:ascii="Arial" w:hAnsi="Arial" w:cs="Arial"/>
        </w:rPr>
        <w:t>Eventualmente, podem as partes convencionar que o CONTRATANTE será responsável por obter o consentimento dos titulares;</w:t>
      </w:r>
    </w:p>
    <w:p w:rsidR="000D1AF5" w:rsidRPr="003A2075" w:rsidRDefault="000D1AF5" w:rsidP="00F37ACC">
      <w:pPr>
        <w:pStyle w:val="PargrafodaLista"/>
        <w:numPr>
          <w:ilvl w:val="0"/>
          <w:numId w:val="1"/>
        </w:numPr>
        <w:spacing w:before="240" w:line="276" w:lineRule="auto"/>
        <w:jc w:val="both"/>
        <w:rPr>
          <w:rFonts w:ascii="Arial" w:hAnsi="Arial" w:cs="Arial"/>
        </w:rPr>
      </w:pPr>
      <w:r w:rsidRPr="003A2075">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0D1AF5" w:rsidRPr="003A2075" w:rsidRDefault="000D1AF5" w:rsidP="00F37ACC">
      <w:pPr>
        <w:pStyle w:val="PargrafodaLista"/>
        <w:numPr>
          <w:ilvl w:val="1"/>
          <w:numId w:val="1"/>
        </w:numPr>
        <w:spacing w:before="240" w:line="276" w:lineRule="auto"/>
        <w:jc w:val="both"/>
        <w:rPr>
          <w:rFonts w:ascii="Arial" w:hAnsi="Arial" w:cs="Arial"/>
        </w:rPr>
      </w:pPr>
      <w:r w:rsidRPr="003A2075">
        <w:rPr>
          <w:rFonts w:ascii="Arial" w:hAnsi="Arial" w:cs="Arial"/>
        </w:rPr>
        <w:t xml:space="preserve">Quando for o caso, os dados obtidos em razão deste contrato serão armazenados em um banco de dados seguro, com garantia de registro das transações realizadas na aplicação de acesso (log), adequado controle de acesso baseado em função e com </w:t>
      </w:r>
      <w:r w:rsidRPr="003A2075">
        <w:rPr>
          <w:rFonts w:ascii="Arial" w:hAnsi="Arial" w:cs="Arial"/>
        </w:rPr>
        <w:lastRenderedPageBreak/>
        <w:t>transparente identificação do perfil dos credenciados, tudo estabelecido como forma de garantir, inclusive,  a rastreabilidade de cada transação e a franca apuração, a qualquer momento, de desvios e falhas, vedado o compartilhamento desses dados com terceiros;</w:t>
      </w:r>
    </w:p>
    <w:p w:rsidR="000D1AF5" w:rsidRPr="003A2075" w:rsidRDefault="000D1AF5" w:rsidP="00F37ACC">
      <w:pPr>
        <w:spacing w:before="240" w:line="276" w:lineRule="auto"/>
        <w:jc w:val="both"/>
        <w:rPr>
          <w:rFonts w:ascii="Arial" w:hAnsi="Arial" w:cs="Arial"/>
          <w:iCs/>
        </w:rPr>
      </w:pPr>
      <w:r w:rsidRPr="003A2075">
        <w:rPr>
          <w:rFonts w:ascii="Arial" w:hAnsi="Arial" w:cs="Arial"/>
          <w:b/>
        </w:rPr>
        <w:t>3.</w:t>
      </w:r>
      <w:r w:rsidRPr="003A2075">
        <w:rPr>
          <w:rFonts w:ascii="Arial" w:hAnsi="Arial" w:cs="Arial"/>
        </w:rPr>
        <w:t xml:space="preserve"> É vedado às partes a utilização de todo e qualquer dado pessoal repassado em decorrência da execução contratual para finalidade distinta daquela do objeto da contratação. </w:t>
      </w:r>
      <w:r w:rsidRPr="003A2075">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34" w:history="1">
        <w:r w:rsidRPr="0015004B">
          <w:rPr>
            <w:rStyle w:val="Hyperlink"/>
            <w:rFonts w:ascii="Arial" w:hAnsi="Arial" w:cs="Arial"/>
            <w:iCs/>
          </w:rPr>
          <w:t>Lei nº 13.709/2018 (LGPD)</w:t>
        </w:r>
      </w:hyperlink>
      <w:r w:rsidRPr="003A2075">
        <w:rPr>
          <w:rFonts w:ascii="Arial" w:hAnsi="Arial" w:cs="Arial"/>
          <w:iCs/>
        </w:rPr>
        <w:t>.</w:t>
      </w:r>
    </w:p>
    <w:p w:rsidR="000D1AF5" w:rsidRPr="003A2075" w:rsidRDefault="000D1AF5" w:rsidP="00F37ACC">
      <w:pPr>
        <w:spacing w:before="240" w:line="276" w:lineRule="auto"/>
        <w:jc w:val="both"/>
        <w:rPr>
          <w:rFonts w:ascii="Arial" w:hAnsi="Arial" w:cs="Arial"/>
          <w:iCs/>
        </w:rPr>
      </w:pPr>
      <w:r w:rsidRPr="003A2075">
        <w:rPr>
          <w:rFonts w:ascii="Arial" w:hAnsi="Arial" w:cs="Arial"/>
          <w:b/>
          <w:iCs/>
        </w:rPr>
        <w:t>4.</w:t>
      </w:r>
      <w:r w:rsidRPr="003A2075">
        <w:rPr>
          <w:rFonts w:ascii="Arial" w:hAnsi="Arial" w:cs="Arial"/>
          <w:iCs/>
        </w:rPr>
        <w:t xml:space="preserve"> Os dados pessoais não poderão ser revelados, </w:t>
      </w:r>
      <w:r w:rsidRPr="003A2075">
        <w:rPr>
          <w:rFonts w:ascii="Arial" w:hAnsi="Arial" w:cs="Arial"/>
        </w:rPr>
        <w:t>transferidos, compartilhados, comunicados ou de qualquer outra forma facultar acesso, no todo ou em parte,</w:t>
      </w:r>
      <w:r w:rsidRPr="003A2075">
        <w:rPr>
          <w:rFonts w:ascii="Arial" w:hAnsi="Arial" w:cs="Arial"/>
          <w:iCs/>
        </w:rPr>
        <w:t xml:space="preserve"> a terceiros, </w:t>
      </w:r>
      <w:r w:rsidRPr="003A2075">
        <w:rPr>
          <w:rFonts w:ascii="Arial" w:hAnsi="Arial" w:cs="Arial"/>
        </w:rPr>
        <w:t xml:space="preserve">mesmo de forma agregada ou </w:t>
      </w:r>
      <w:proofErr w:type="spellStart"/>
      <w:r w:rsidRPr="003A2075">
        <w:rPr>
          <w:rFonts w:ascii="Arial" w:hAnsi="Arial" w:cs="Arial"/>
        </w:rPr>
        <w:t>anonimizada</w:t>
      </w:r>
      <w:proofErr w:type="spellEnd"/>
      <w:r w:rsidRPr="003A2075">
        <w:rPr>
          <w:rFonts w:ascii="Arial" w:hAnsi="Arial" w:cs="Arial"/>
          <w:iCs/>
        </w:rPr>
        <w:t xml:space="preserve">, com exceção da prévia autorização por escrito da </w:t>
      </w:r>
      <w:r w:rsidRPr="003A2075">
        <w:rPr>
          <w:rFonts w:ascii="Arial" w:hAnsi="Arial" w:cs="Arial"/>
          <w:bCs/>
          <w:iCs/>
        </w:rPr>
        <w:t>CONTRATANTE</w:t>
      </w:r>
      <w:r w:rsidRPr="003A2075">
        <w:rPr>
          <w:rFonts w:ascii="Arial" w:hAnsi="Arial" w:cs="Arial"/>
          <w:iCs/>
        </w:rPr>
        <w:t>, quer direta ou indiretamente, seja mediante a distribuição de cópias, resumos, compilações, extratos, análises, estudos ou outros meios que contenham ou de outra forma reflitam referidas informações.</w:t>
      </w:r>
    </w:p>
    <w:p w:rsidR="000D1AF5" w:rsidRPr="003A2075" w:rsidRDefault="000D1AF5" w:rsidP="00F37ACC">
      <w:pPr>
        <w:spacing w:before="240" w:line="276" w:lineRule="auto"/>
        <w:jc w:val="both"/>
        <w:rPr>
          <w:rFonts w:ascii="Arial" w:hAnsi="Arial" w:cs="Arial"/>
        </w:rPr>
      </w:pPr>
      <w:r w:rsidRPr="003A2075">
        <w:rPr>
          <w:rFonts w:ascii="Arial" w:hAnsi="Arial" w:cs="Arial"/>
          <w:b/>
        </w:rPr>
        <w:t>5.</w:t>
      </w:r>
      <w:r w:rsidRPr="003A2075">
        <w:rPr>
          <w:rFonts w:ascii="Arial" w:hAnsi="Arial" w:cs="Arial"/>
        </w:rPr>
        <w:t xml:space="preserve"> No caso de haver transferência internacional de dados pessoais pela CONTRATADA, aplicam-se as regras previstas no Decreto Municipal nº </w:t>
      </w:r>
      <w:r w:rsidRPr="009062B2">
        <w:rPr>
          <w:rFonts w:ascii="Arial" w:hAnsi="Arial" w:cs="Arial"/>
        </w:rPr>
        <w:t>227/2021</w:t>
      </w:r>
      <w:r w:rsidRPr="003A2075">
        <w:rPr>
          <w:rFonts w:ascii="Arial" w:hAnsi="Arial" w:cs="Arial"/>
        </w:rPr>
        <w:t xml:space="preserve">, que regulamenta a </w:t>
      </w:r>
      <w:hyperlink r:id="rId35" w:history="1">
        <w:r w:rsidRPr="0015004B">
          <w:rPr>
            <w:rStyle w:val="Hyperlink"/>
            <w:rFonts w:ascii="Arial" w:hAnsi="Arial" w:cs="Arial"/>
            <w:iCs/>
          </w:rPr>
          <w:t>Lei nº 13.709/2018 (LGPD)</w:t>
        </w:r>
      </w:hyperlink>
      <w:r w:rsidRPr="003A2075">
        <w:rPr>
          <w:rFonts w:ascii="Arial" w:hAnsi="Arial" w:cs="Arial"/>
        </w:rPr>
        <w:t xml:space="preserve">. </w:t>
      </w:r>
    </w:p>
    <w:p w:rsidR="000D1AF5" w:rsidRPr="003A2075" w:rsidRDefault="000D1AF5" w:rsidP="00F37ACC">
      <w:pPr>
        <w:spacing w:before="240" w:line="276" w:lineRule="auto"/>
        <w:jc w:val="both"/>
        <w:rPr>
          <w:rFonts w:ascii="Arial" w:hAnsi="Arial" w:cs="Arial"/>
        </w:rPr>
      </w:pPr>
      <w:r w:rsidRPr="003A2075">
        <w:rPr>
          <w:rFonts w:ascii="Arial" w:hAnsi="Arial" w:cs="Arial"/>
          <w:b/>
        </w:rPr>
        <w:t>6.</w:t>
      </w:r>
      <w:r w:rsidRPr="003A2075">
        <w:rPr>
          <w:rFonts w:ascii="Arial" w:hAnsi="Arial" w:cs="Arial"/>
        </w:rPr>
        <w:t xml:space="preserve"> A CONTRATADA oferecerá garantias suficientes em relação às medidas de segurança </w:t>
      </w:r>
      <w:r w:rsidRPr="003A2075">
        <w:rPr>
          <w:rFonts w:ascii="Arial" w:hAnsi="Arial" w:cs="Arial"/>
          <w:iCs/>
        </w:rPr>
        <w:t>administrativas</w:t>
      </w:r>
      <w:r w:rsidRPr="003A2075">
        <w:rPr>
          <w:rFonts w:ascii="Arial" w:hAnsi="Arial" w:cs="Arial"/>
        </w:rPr>
        <w:t>, organizativas, técnicas</w:t>
      </w:r>
      <w:r w:rsidRPr="003A2075">
        <w:rPr>
          <w:rFonts w:ascii="Arial" w:hAnsi="Arial" w:cs="Arial"/>
          <w:iCs/>
        </w:rPr>
        <w:t xml:space="preserve"> e físicas apropriadas para proteger a confidencialidade e integridade de todos os dados pessoais</w:t>
      </w:r>
      <w:r w:rsidRPr="003A2075">
        <w:rPr>
          <w:rFonts w:ascii="Arial" w:hAnsi="Arial" w:cs="Arial"/>
        </w:rPr>
        <w:t xml:space="preserve"> e as especificará formalmente ao CONTRATANTE, não compartilhando dados que lhe sejam remetidos com terceiros.</w:t>
      </w:r>
    </w:p>
    <w:p w:rsidR="000D1AF5" w:rsidRPr="003A2075" w:rsidRDefault="000D1AF5" w:rsidP="00F37ACC">
      <w:pPr>
        <w:spacing w:before="240" w:line="276" w:lineRule="auto"/>
        <w:jc w:val="both"/>
        <w:rPr>
          <w:rFonts w:ascii="Arial" w:hAnsi="Arial" w:cs="Arial"/>
        </w:rPr>
      </w:pPr>
      <w:r w:rsidRPr="003A2075">
        <w:rPr>
          <w:rFonts w:ascii="Arial" w:hAnsi="Arial" w:cs="Arial"/>
          <w:b/>
        </w:rPr>
        <w:t>7.</w:t>
      </w:r>
      <w:r w:rsidRPr="003A2075">
        <w:rPr>
          <w:rFonts w:ascii="Arial" w:hAnsi="Arial" w:cs="Arial"/>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3A2075">
        <w:rPr>
          <w:rFonts w:ascii="Arial" w:hAnsi="Arial" w:cs="Arial"/>
          <w:iCs/>
        </w:rPr>
        <w:t>eletrônica</w:t>
      </w:r>
      <w:r w:rsidRPr="003A2075">
        <w:rPr>
          <w:rFonts w:ascii="Arial" w:hAnsi="Arial" w:cs="Arial"/>
        </w:rPr>
        <w:t>, e contra qualquer outra forma de tratamento ilícito, atendendo aos conhecimentos técnicos disponíveis e aos custos resultantes da sua aplicação.</w:t>
      </w:r>
    </w:p>
    <w:p w:rsidR="000D1AF5" w:rsidRPr="003A2075" w:rsidRDefault="000D1AF5" w:rsidP="00F37ACC">
      <w:pPr>
        <w:spacing w:before="240" w:line="276" w:lineRule="auto"/>
        <w:jc w:val="both"/>
        <w:rPr>
          <w:rFonts w:ascii="Arial" w:hAnsi="Arial" w:cs="Arial"/>
        </w:rPr>
      </w:pPr>
      <w:r w:rsidRPr="003A2075">
        <w:rPr>
          <w:rFonts w:ascii="Arial" w:hAnsi="Arial" w:cs="Arial"/>
          <w:b/>
        </w:rPr>
        <w:t>8.</w:t>
      </w:r>
      <w:r w:rsidRPr="003A2075">
        <w:rPr>
          <w:rFonts w:ascii="Arial" w:hAnsi="Arial" w:cs="Arial"/>
        </w:rPr>
        <w:t xml:space="preserve"> As partes zelarão pelo cumprimento das medidas de segurança.</w:t>
      </w:r>
    </w:p>
    <w:p w:rsidR="000D1AF5" w:rsidRPr="003A2075" w:rsidRDefault="000D1AF5" w:rsidP="00F37ACC">
      <w:pPr>
        <w:spacing w:before="240" w:line="276" w:lineRule="auto"/>
        <w:jc w:val="both"/>
        <w:rPr>
          <w:rFonts w:ascii="Arial" w:hAnsi="Arial" w:cs="Arial"/>
        </w:rPr>
      </w:pPr>
      <w:r w:rsidRPr="003A2075">
        <w:rPr>
          <w:rFonts w:ascii="Arial" w:hAnsi="Arial" w:cs="Arial"/>
          <w:b/>
        </w:rPr>
        <w:t>9.</w:t>
      </w:r>
      <w:r w:rsidRPr="003A2075">
        <w:rPr>
          <w:rFonts w:ascii="Arial" w:hAnsi="Arial" w:cs="Arial"/>
        </w:rPr>
        <w:t xml:space="preserve"> </w:t>
      </w:r>
      <w:r w:rsidRPr="003A2075">
        <w:rPr>
          <w:rFonts w:ascii="Arial" w:hAnsi="Arial" w:cs="Arial"/>
          <w:iCs/>
        </w:rPr>
        <w:t xml:space="preserve">A </w:t>
      </w:r>
      <w:r w:rsidRPr="003A2075">
        <w:rPr>
          <w:rFonts w:ascii="Arial" w:hAnsi="Arial" w:cs="Arial"/>
          <w:bCs/>
          <w:iCs/>
        </w:rPr>
        <w:t>CONTRATADA</w:t>
      </w:r>
      <w:r w:rsidRPr="003A2075">
        <w:rPr>
          <w:rFonts w:ascii="Arial" w:hAnsi="Arial" w:cs="Arial"/>
          <w:iCs/>
        </w:rPr>
        <w:t xml:space="preserve"> deverá acessar os dados dentro de seu escopo e na medida abrangida por sua permissão de acesso (autorização). </w:t>
      </w:r>
      <w:r w:rsidRPr="003A2075">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0D1AF5" w:rsidRPr="003A2075" w:rsidRDefault="000D1AF5" w:rsidP="00F37ACC">
      <w:pPr>
        <w:spacing w:before="240" w:line="276" w:lineRule="auto"/>
        <w:jc w:val="both"/>
        <w:rPr>
          <w:rFonts w:ascii="Arial" w:hAnsi="Arial" w:cs="Arial"/>
          <w:bCs/>
          <w:iCs/>
        </w:rPr>
      </w:pPr>
      <w:r w:rsidRPr="003A2075">
        <w:rPr>
          <w:rFonts w:ascii="Arial" w:hAnsi="Arial" w:cs="Arial"/>
          <w:b/>
          <w:iCs/>
        </w:rPr>
        <w:t>10.</w:t>
      </w:r>
      <w:r w:rsidRPr="003A2075">
        <w:rPr>
          <w:rFonts w:ascii="Arial" w:hAnsi="Arial" w:cs="Arial"/>
          <w:iCs/>
        </w:rPr>
        <w:t xml:space="preserve"> A </w:t>
      </w:r>
      <w:r w:rsidRPr="003A2075">
        <w:rPr>
          <w:rFonts w:ascii="Arial" w:hAnsi="Arial" w:cs="Arial"/>
          <w:bCs/>
          <w:iCs/>
        </w:rPr>
        <w:t>CONTRATADA</w:t>
      </w:r>
      <w:r w:rsidRPr="003A2075">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3A2075">
        <w:rPr>
          <w:rFonts w:ascii="Arial" w:hAnsi="Arial" w:cs="Arial"/>
          <w:bCs/>
          <w:iCs/>
        </w:rPr>
        <w:t>CONTRATANTE,</w:t>
      </w:r>
      <w:r w:rsidRPr="003A2075">
        <w:rPr>
          <w:rFonts w:ascii="Arial" w:hAnsi="Arial" w:cs="Arial"/>
          <w:iCs/>
        </w:rPr>
        <w:t xml:space="preserve"> assinaram Acordo de Confidencialidade com a </w:t>
      </w:r>
      <w:r w:rsidRPr="003A2075">
        <w:rPr>
          <w:rFonts w:ascii="Arial" w:hAnsi="Arial" w:cs="Arial"/>
          <w:bCs/>
          <w:iCs/>
        </w:rPr>
        <w:t>CONTRATADA.</w:t>
      </w:r>
    </w:p>
    <w:p w:rsidR="000D1AF5" w:rsidRPr="003A2075" w:rsidRDefault="000D1AF5" w:rsidP="00F37ACC">
      <w:pPr>
        <w:spacing w:before="240" w:line="276" w:lineRule="auto"/>
        <w:jc w:val="both"/>
        <w:rPr>
          <w:rFonts w:ascii="Arial" w:hAnsi="Arial" w:cs="Arial"/>
        </w:rPr>
      </w:pPr>
      <w:r w:rsidRPr="003A2075">
        <w:rPr>
          <w:rFonts w:ascii="Arial" w:hAnsi="Arial" w:cs="Arial"/>
          <w:b/>
          <w:iCs/>
        </w:rPr>
        <w:lastRenderedPageBreak/>
        <w:t>10.1.</w:t>
      </w:r>
      <w:r w:rsidRPr="003A2075">
        <w:rPr>
          <w:rFonts w:ascii="Arial" w:hAnsi="Arial" w:cs="Arial"/>
          <w:iCs/>
        </w:rPr>
        <w:t xml:space="preserve"> Ainda a CONTRATADA treinará e orientará a sua equipe sobre as disposições legais aplicáveis em relação à proteção de dados, </w:t>
      </w:r>
      <w:r w:rsidRPr="003A2075">
        <w:rPr>
          <w:rFonts w:ascii="Arial" w:hAnsi="Arial" w:cs="Arial"/>
        </w:rPr>
        <w:t>assim fornecendo conhecimento formal sobre as obrigações e condições acordadas neste contrato, inclusive no tocante à Política de Privacidade do CONTRATANTE.</w:t>
      </w:r>
    </w:p>
    <w:p w:rsidR="000D1AF5" w:rsidRPr="003A2075" w:rsidRDefault="000D1AF5" w:rsidP="00F37ACC">
      <w:pPr>
        <w:spacing w:before="240" w:line="276" w:lineRule="auto"/>
        <w:jc w:val="both"/>
        <w:rPr>
          <w:rFonts w:ascii="Arial" w:hAnsi="Arial" w:cs="Arial"/>
        </w:rPr>
      </w:pPr>
      <w:r w:rsidRPr="003A2075">
        <w:rPr>
          <w:rFonts w:ascii="Arial" w:hAnsi="Arial" w:cs="Arial"/>
          <w:b/>
        </w:rPr>
        <w:t>11.</w:t>
      </w:r>
      <w:r w:rsidRPr="003A2075">
        <w:rPr>
          <w:rFonts w:ascii="Arial" w:hAnsi="Arial" w:cs="Arial"/>
        </w:rPr>
        <w:t xml:space="preserve"> As partes cooperarão entre si no cumprimento das obrigações referentes ao exercício dos direitos dos Titulares previstos na </w:t>
      </w:r>
      <w:hyperlink r:id="rId36" w:history="1">
        <w:r w:rsidRPr="0015004B">
          <w:rPr>
            <w:rStyle w:val="Hyperlink"/>
            <w:rFonts w:ascii="Arial" w:hAnsi="Arial" w:cs="Arial"/>
            <w:iCs/>
          </w:rPr>
          <w:t>Lei nº 13.709/2018 (LGPD)</w:t>
        </w:r>
      </w:hyperlink>
      <w:r w:rsidRPr="003A2075">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rsidR="000D1AF5" w:rsidRPr="003A2075" w:rsidRDefault="000D1AF5" w:rsidP="00F37ACC">
      <w:pPr>
        <w:spacing w:before="240" w:line="276" w:lineRule="auto"/>
        <w:jc w:val="both"/>
        <w:rPr>
          <w:rFonts w:ascii="Arial" w:hAnsi="Arial" w:cs="Arial"/>
        </w:rPr>
      </w:pPr>
      <w:r w:rsidRPr="003A2075">
        <w:rPr>
          <w:rFonts w:ascii="Arial" w:hAnsi="Arial" w:cs="Arial"/>
          <w:b/>
        </w:rPr>
        <w:t>12.</w:t>
      </w:r>
      <w:r w:rsidRPr="003A2075">
        <w:rPr>
          <w:rFonts w:ascii="Arial" w:hAnsi="Arial" w:cs="Arial"/>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7" w:history="1">
        <w:r w:rsidRPr="0015004B">
          <w:rPr>
            <w:rStyle w:val="Hyperlink"/>
            <w:rFonts w:ascii="Arial" w:hAnsi="Arial" w:cs="Arial"/>
            <w:iCs/>
          </w:rPr>
          <w:t>Lei nº 13.709/2018 (LGPD)</w:t>
        </w:r>
      </w:hyperlink>
      <w:r w:rsidRPr="003A2075">
        <w:rPr>
          <w:rFonts w:ascii="Arial" w:hAnsi="Arial" w:cs="Arial"/>
        </w:rPr>
        <w:t xml:space="preserve"> e Leis e Regulamentos de Proteção de Dados em vigor.</w:t>
      </w:r>
    </w:p>
    <w:p w:rsidR="000D1AF5" w:rsidRPr="003A2075" w:rsidRDefault="000D1AF5" w:rsidP="00F37ACC">
      <w:pPr>
        <w:spacing w:before="240" w:line="276" w:lineRule="auto"/>
        <w:jc w:val="both"/>
        <w:rPr>
          <w:rFonts w:ascii="Arial" w:hAnsi="Arial" w:cs="Arial"/>
        </w:rPr>
      </w:pPr>
      <w:r w:rsidRPr="003A2075">
        <w:rPr>
          <w:rFonts w:ascii="Arial" w:hAnsi="Arial" w:cs="Arial"/>
          <w:b/>
        </w:rPr>
        <w:t>13.</w:t>
      </w:r>
      <w:r w:rsidRPr="003A2075">
        <w:rPr>
          <w:rFonts w:ascii="Arial" w:hAnsi="Arial" w:cs="Arial"/>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3A2075">
        <w:rPr>
          <w:rFonts w:ascii="Arial" w:hAnsi="Arial" w:cs="Arial"/>
          <w:iCs/>
        </w:rPr>
        <w:t>(ainda que suspeito)</w:t>
      </w:r>
      <w:r w:rsidRPr="003A2075">
        <w:rPr>
          <w:rFonts w:ascii="Arial" w:hAnsi="Arial" w:cs="Arial"/>
        </w:rPr>
        <w:t>, q</w:t>
      </w:r>
      <w:r w:rsidRPr="003A2075">
        <w:rPr>
          <w:rFonts w:ascii="Arial" w:hAnsi="Arial" w:cs="Arial"/>
          <w:iCs/>
        </w:rPr>
        <w:t xml:space="preserve">ualquer não cumprimento (ainda que suspeito) das disposições legais relativas à proteção de Dados Pessoais </w:t>
      </w:r>
      <w:r w:rsidRPr="003A2075">
        <w:rPr>
          <w:rFonts w:ascii="Arial" w:hAnsi="Arial" w:cs="Arial"/>
        </w:rPr>
        <w:t xml:space="preserve">ou qualquer forma de tratamento inadequado ou ilícito, bem como adotar as providências dispostas no </w:t>
      </w:r>
      <w:hyperlink r:id="rId38" w:anchor="art48" w:history="1">
        <w:r w:rsidRPr="0015004B">
          <w:rPr>
            <w:rStyle w:val="Hyperlink"/>
            <w:rFonts w:ascii="Arial" w:hAnsi="Arial" w:cs="Arial"/>
          </w:rPr>
          <w:t xml:space="preserve">art. 48 da </w:t>
        </w:r>
        <w:r w:rsidRPr="0015004B">
          <w:rPr>
            <w:rStyle w:val="Hyperlink"/>
            <w:rFonts w:ascii="Arial" w:hAnsi="Arial" w:cs="Arial"/>
            <w:iCs/>
          </w:rPr>
          <w:t>Lei nº 13.709/2018 (LGPD)</w:t>
        </w:r>
      </w:hyperlink>
      <w:r w:rsidRPr="003A2075">
        <w:rPr>
          <w:rFonts w:ascii="Arial" w:hAnsi="Arial" w:cs="Arial"/>
        </w:rPr>
        <w:t>, devendo a parte responsável, em até 10 (dez) dias corridos, tomar as medidas necessárias.</w:t>
      </w:r>
    </w:p>
    <w:p w:rsidR="000D1AF5" w:rsidRPr="003A2075" w:rsidRDefault="000D1AF5" w:rsidP="00F37ACC">
      <w:pPr>
        <w:spacing w:before="240" w:line="276" w:lineRule="auto"/>
        <w:jc w:val="both"/>
        <w:rPr>
          <w:rFonts w:ascii="Arial" w:hAnsi="Arial" w:cs="Arial"/>
        </w:rPr>
      </w:pPr>
      <w:r w:rsidRPr="003A2075">
        <w:rPr>
          <w:rFonts w:ascii="Arial" w:hAnsi="Arial" w:cs="Arial"/>
          <w:b/>
        </w:rPr>
        <w:t>14.</w:t>
      </w:r>
      <w:r w:rsidRPr="003A2075">
        <w:rPr>
          <w:rFonts w:ascii="Arial" w:hAnsi="Arial" w:cs="Arial"/>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0D1AF5" w:rsidRPr="003A2075" w:rsidRDefault="000D1AF5" w:rsidP="00F37ACC">
      <w:pPr>
        <w:spacing w:before="240" w:line="276" w:lineRule="auto"/>
        <w:jc w:val="both"/>
        <w:rPr>
          <w:rFonts w:ascii="Arial" w:hAnsi="Arial" w:cs="Arial"/>
        </w:rPr>
      </w:pPr>
      <w:r w:rsidRPr="003A2075">
        <w:rPr>
          <w:rFonts w:ascii="Arial" w:hAnsi="Arial" w:cs="Arial"/>
          <w:b/>
        </w:rPr>
        <w:t>15.</w:t>
      </w:r>
      <w:r w:rsidRPr="003A2075">
        <w:rPr>
          <w:rFonts w:ascii="Arial" w:hAnsi="Arial" w:cs="Arial"/>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9" w:history="1">
        <w:r w:rsidRPr="0015004B">
          <w:rPr>
            <w:rStyle w:val="Hyperlink"/>
            <w:rFonts w:ascii="Arial" w:hAnsi="Arial" w:cs="Arial"/>
            <w:iCs/>
          </w:rPr>
          <w:t>Lei nº 13.709/2018 (LGPD)</w:t>
        </w:r>
      </w:hyperlink>
      <w:r w:rsidRPr="003A2075">
        <w:rPr>
          <w:rFonts w:ascii="Arial" w:hAnsi="Arial" w:cs="Arial"/>
        </w:rPr>
        <w:t>.</w:t>
      </w:r>
    </w:p>
    <w:p w:rsidR="000D1AF5" w:rsidRPr="003A2075" w:rsidRDefault="000D1AF5" w:rsidP="00F37ACC">
      <w:pPr>
        <w:spacing w:before="240" w:line="276" w:lineRule="auto"/>
        <w:jc w:val="both"/>
        <w:rPr>
          <w:rFonts w:ascii="Arial" w:hAnsi="Arial" w:cs="Arial"/>
        </w:rPr>
      </w:pPr>
      <w:r w:rsidRPr="003A2075">
        <w:rPr>
          <w:rFonts w:ascii="Arial" w:hAnsi="Arial" w:cs="Arial"/>
          <w:b/>
        </w:rPr>
        <w:t>15.1.</w:t>
      </w:r>
      <w:r w:rsidRPr="003A2075">
        <w:rPr>
          <w:rFonts w:ascii="Arial" w:hAnsi="Arial" w:cs="Arial"/>
        </w:rPr>
        <w:t xml:space="preserve"> Ainda que encerrada vigência deste instrumento, os deveres previstos nas presentes cláusulas devem ser observados pelas partes, por prazo indeterminado, sob pena de responsabilização.</w:t>
      </w:r>
    </w:p>
    <w:p w:rsidR="000D1AF5" w:rsidRPr="003A2075" w:rsidRDefault="000D1AF5" w:rsidP="00F37ACC">
      <w:pPr>
        <w:spacing w:before="240" w:line="276" w:lineRule="auto"/>
        <w:jc w:val="both"/>
        <w:rPr>
          <w:rFonts w:ascii="Arial" w:hAnsi="Arial" w:cs="Arial"/>
        </w:rPr>
      </w:pPr>
      <w:r w:rsidRPr="003A2075">
        <w:rPr>
          <w:rFonts w:ascii="Arial" w:hAnsi="Arial" w:cs="Arial"/>
          <w:b/>
        </w:rPr>
        <w:t>16.</w:t>
      </w:r>
      <w:r w:rsidRPr="003A2075">
        <w:rPr>
          <w:rFonts w:ascii="Arial" w:hAnsi="Arial" w:cs="Arial"/>
        </w:rPr>
        <w:t xml:space="preserve"> Eventuais responsabilidades das partes, serão apuradas conforme estabelecido neste contrato e também de acordo com o que dispõe a </w:t>
      </w:r>
      <w:hyperlink r:id="rId40" w:anchor="art42" w:history="1">
        <w:r w:rsidRPr="004C47A5">
          <w:rPr>
            <w:rStyle w:val="Hyperlink"/>
            <w:rFonts w:ascii="Arial" w:hAnsi="Arial" w:cs="Arial"/>
          </w:rPr>
          <w:t xml:space="preserve">Seção III, Capítulo VI da </w:t>
        </w:r>
        <w:r w:rsidRPr="004C47A5">
          <w:rPr>
            <w:rStyle w:val="Hyperlink"/>
            <w:rFonts w:ascii="Arial" w:hAnsi="Arial" w:cs="Arial"/>
            <w:iCs/>
          </w:rPr>
          <w:t>Lei nº 13.709/2018 (LGPD)</w:t>
        </w:r>
      </w:hyperlink>
      <w:r w:rsidRPr="003A2075">
        <w:rPr>
          <w:rFonts w:ascii="Arial" w:hAnsi="Arial" w:cs="Arial"/>
        </w:rPr>
        <w:t>.</w:t>
      </w:r>
    </w:p>
    <w:p w:rsidR="000D1AF5" w:rsidRDefault="000D1AF5" w:rsidP="00F37ACC">
      <w:pPr>
        <w:spacing w:before="240" w:line="276" w:lineRule="auto"/>
        <w:jc w:val="both"/>
        <w:rPr>
          <w:rFonts w:ascii="Arial" w:hAnsi="Arial" w:cs="Arial"/>
          <w:iCs/>
        </w:rPr>
      </w:pPr>
      <w:r w:rsidRPr="003A2075">
        <w:rPr>
          <w:rFonts w:ascii="Arial" w:hAnsi="Arial" w:cs="Arial"/>
          <w:b/>
          <w:iCs/>
        </w:rPr>
        <w:t>16.1.</w:t>
      </w:r>
      <w:r w:rsidRPr="003A2075">
        <w:rPr>
          <w:rFonts w:ascii="Arial" w:hAnsi="Arial" w:cs="Arial"/>
          <w:iCs/>
        </w:rPr>
        <w:t xml:space="preserve"> A </w:t>
      </w:r>
      <w:r w:rsidRPr="003A2075">
        <w:rPr>
          <w:rFonts w:ascii="Arial" w:hAnsi="Arial" w:cs="Arial"/>
          <w:bCs/>
          <w:iCs/>
        </w:rPr>
        <w:t xml:space="preserve">CONTRATADA </w:t>
      </w:r>
      <w:r w:rsidRPr="003A2075">
        <w:rPr>
          <w:rFonts w:ascii="Arial" w:hAnsi="Arial" w:cs="Arial"/>
          <w:iCs/>
        </w:rPr>
        <w:t xml:space="preserve">será integralmente responsável pelo pagamento de perdas e danos de ordem moral e material, bem como pelo ressarcimento do pagamento de qualquer multa ou penalidade imposta à </w:t>
      </w:r>
      <w:r w:rsidRPr="003A2075">
        <w:rPr>
          <w:rFonts w:ascii="Arial" w:hAnsi="Arial" w:cs="Arial"/>
          <w:bCs/>
          <w:iCs/>
        </w:rPr>
        <w:t>CONTRATANTE</w:t>
      </w:r>
      <w:r w:rsidRPr="003A2075">
        <w:rPr>
          <w:rFonts w:ascii="Arial" w:hAnsi="Arial" w:cs="Arial"/>
          <w:iCs/>
        </w:rPr>
        <w:t xml:space="preserve"> e/ou a terceiros diretamente resultantes do descumprimento pela </w:t>
      </w:r>
      <w:r w:rsidRPr="003A2075">
        <w:rPr>
          <w:rFonts w:ascii="Arial" w:hAnsi="Arial" w:cs="Arial"/>
          <w:bCs/>
          <w:iCs/>
        </w:rPr>
        <w:lastRenderedPageBreak/>
        <w:t xml:space="preserve">CONTRATADA </w:t>
      </w:r>
      <w:r w:rsidRPr="003A2075">
        <w:rPr>
          <w:rFonts w:ascii="Arial" w:hAnsi="Arial" w:cs="Arial"/>
          <w:iCs/>
        </w:rPr>
        <w:t>de qualquer das cláusulas previstas neste capítulo quanto a pro</w:t>
      </w:r>
      <w:r>
        <w:rPr>
          <w:rFonts w:ascii="Arial" w:hAnsi="Arial" w:cs="Arial"/>
          <w:iCs/>
        </w:rPr>
        <w:t>teção e uso dos dados pessoais.</w:t>
      </w:r>
    </w:p>
    <w:p w:rsidR="000D1AF5" w:rsidRPr="003A2075" w:rsidRDefault="000D1AF5" w:rsidP="00F37ACC">
      <w:pPr>
        <w:shd w:val="clear" w:color="auto" w:fill="E7E6E6" w:themeFill="background2"/>
        <w:spacing w:before="240" w:line="276" w:lineRule="auto"/>
        <w:jc w:val="both"/>
        <w:rPr>
          <w:rFonts w:ascii="Arial" w:hAnsi="Arial" w:cs="Arial"/>
          <w:b/>
        </w:rPr>
      </w:pPr>
      <w:r w:rsidRPr="003A2075">
        <w:rPr>
          <w:rFonts w:ascii="Arial" w:hAnsi="Arial" w:cs="Arial"/>
          <w:b/>
        </w:rPr>
        <w:t xml:space="preserve">CLÁUSULA </w:t>
      </w:r>
      <w:r>
        <w:rPr>
          <w:rFonts w:ascii="Arial" w:hAnsi="Arial" w:cs="Arial"/>
          <w:b/>
        </w:rPr>
        <w:t>DÉCIMA SEXTA</w:t>
      </w:r>
      <w:r w:rsidRPr="003A2075">
        <w:rPr>
          <w:rFonts w:ascii="Arial" w:hAnsi="Arial" w:cs="Arial"/>
          <w:b/>
        </w:rPr>
        <w:t>: PUBLICAÇÃO</w:t>
      </w:r>
    </w:p>
    <w:p w:rsidR="000D1AF5" w:rsidRPr="003A2075" w:rsidRDefault="000D1AF5" w:rsidP="00F37ACC">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Este contrato será publicado no prazo máximo de </w:t>
      </w:r>
      <w:r>
        <w:rPr>
          <w:rFonts w:ascii="Arial" w:hAnsi="Arial" w:cs="Arial"/>
        </w:rPr>
        <w:t>2</w:t>
      </w:r>
      <w:r w:rsidRPr="003A2075">
        <w:rPr>
          <w:rFonts w:ascii="Arial" w:hAnsi="Arial" w:cs="Arial"/>
        </w:rPr>
        <w:t>0 (</w:t>
      </w:r>
      <w:r>
        <w:rPr>
          <w:rFonts w:ascii="Arial" w:hAnsi="Arial" w:cs="Arial"/>
        </w:rPr>
        <w:t>dez</w:t>
      </w:r>
      <w:r w:rsidRPr="003A2075">
        <w:rPr>
          <w:rFonts w:ascii="Arial" w:hAnsi="Arial" w:cs="Arial"/>
        </w:rPr>
        <w:t>) dias úteis a contar da assinatura das partes (</w:t>
      </w:r>
      <w:hyperlink r:id="rId41" w:anchor="art94i" w:history="1">
        <w:r>
          <w:rPr>
            <w:rStyle w:val="Hyperlink"/>
            <w:rFonts w:ascii="Arial" w:hAnsi="Arial" w:cs="Arial"/>
          </w:rPr>
          <w:t>art. 94, I</w:t>
        </w:r>
        <w:r w:rsidRPr="0085658D">
          <w:rPr>
            <w:rStyle w:val="Hyperlink"/>
            <w:rFonts w:ascii="Arial" w:hAnsi="Arial" w:cs="Arial"/>
          </w:rPr>
          <w:t xml:space="preserve"> da Lei nº 14.133/2021</w:t>
        </w:r>
      </w:hyperlink>
      <w:r w:rsidRPr="003A2075">
        <w:rPr>
          <w:rFonts w:ascii="Arial" w:hAnsi="Arial" w:cs="Arial"/>
        </w:rPr>
        <w:t>).</w:t>
      </w:r>
    </w:p>
    <w:p w:rsidR="000D1AF5" w:rsidRPr="003A2075" w:rsidRDefault="000D1AF5" w:rsidP="00F37ACC">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Para fins de garantir a ampla publicidade, este contrato e/ou seu extrato será divulgado:</w:t>
      </w:r>
    </w:p>
    <w:p w:rsidR="000D1AF5" w:rsidRPr="003A2075" w:rsidRDefault="000D1AF5" w:rsidP="00F37ACC">
      <w:pPr>
        <w:pStyle w:val="PargrafodaLista"/>
        <w:numPr>
          <w:ilvl w:val="0"/>
          <w:numId w:val="2"/>
        </w:numPr>
        <w:tabs>
          <w:tab w:val="left" w:pos="1134"/>
        </w:tabs>
        <w:spacing w:before="240" w:line="276" w:lineRule="auto"/>
        <w:ind w:left="567" w:firstLine="0"/>
        <w:jc w:val="both"/>
        <w:rPr>
          <w:rFonts w:ascii="Arial" w:hAnsi="Arial" w:cs="Arial"/>
        </w:rPr>
      </w:pPr>
      <w:r w:rsidRPr="003A2075">
        <w:rPr>
          <w:rFonts w:ascii="Arial" w:hAnsi="Arial" w:cs="Arial"/>
        </w:rPr>
        <w:t>Portal Nacional de Contratações Públicas – PNCP, a partir da adoção pelo Município (</w:t>
      </w:r>
      <w:hyperlink r:id="rId42" w:anchor="art176iii" w:history="1">
        <w:r w:rsidRPr="0085658D">
          <w:rPr>
            <w:rStyle w:val="Hyperlink"/>
            <w:rFonts w:ascii="Arial" w:hAnsi="Arial" w:cs="Arial"/>
          </w:rPr>
          <w:t>art. 176, III c/c p. ú. da Lei nº 14.133/2021</w:t>
        </w:r>
      </w:hyperlink>
      <w:r w:rsidRPr="003A2075">
        <w:rPr>
          <w:rFonts w:ascii="Arial" w:hAnsi="Arial" w:cs="Arial"/>
        </w:rPr>
        <w:t>);</w:t>
      </w:r>
    </w:p>
    <w:p w:rsidR="000D1AF5" w:rsidRPr="003A2075" w:rsidRDefault="000D1AF5" w:rsidP="00F37ACC">
      <w:pPr>
        <w:pStyle w:val="PargrafodaLista"/>
        <w:numPr>
          <w:ilvl w:val="0"/>
          <w:numId w:val="2"/>
        </w:numPr>
        <w:tabs>
          <w:tab w:val="left" w:pos="1134"/>
        </w:tabs>
        <w:spacing w:before="240" w:line="276" w:lineRule="auto"/>
        <w:ind w:left="567" w:firstLine="0"/>
        <w:jc w:val="both"/>
        <w:rPr>
          <w:rFonts w:ascii="Arial" w:hAnsi="Arial" w:cs="Arial"/>
        </w:rPr>
      </w:pPr>
      <w:r w:rsidRPr="003A2075">
        <w:rPr>
          <w:rFonts w:ascii="Arial" w:hAnsi="Arial" w:cs="Arial"/>
        </w:rPr>
        <w:t xml:space="preserve">Página do Município de </w:t>
      </w:r>
      <w:r w:rsidRPr="00A070C6">
        <w:rPr>
          <w:rFonts w:ascii="Arial" w:hAnsi="Arial" w:cs="Arial"/>
        </w:rPr>
        <w:t>Águas Frias (www.aguasfrias.sc.gov.br)</w:t>
      </w:r>
    </w:p>
    <w:p w:rsidR="000D1AF5" w:rsidRDefault="000D1AF5" w:rsidP="00F37ACC">
      <w:pPr>
        <w:pStyle w:val="PargrafodaLista"/>
        <w:numPr>
          <w:ilvl w:val="0"/>
          <w:numId w:val="2"/>
        </w:numPr>
        <w:tabs>
          <w:tab w:val="left" w:pos="1134"/>
        </w:tabs>
        <w:spacing w:before="240" w:line="276" w:lineRule="auto"/>
        <w:ind w:left="567" w:firstLine="0"/>
        <w:jc w:val="both"/>
        <w:rPr>
          <w:rFonts w:ascii="Arial" w:hAnsi="Arial" w:cs="Arial"/>
        </w:rPr>
      </w:pPr>
      <w:r w:rsidRPr="003A2075">
        <w:rPr>
          <w:rFonts w:ascii="Arial" w:hAnsi="Arial" w:cs="Arial"/>
        </w:rPr>
        <w:t>Diário Oficial dos Municípios – DOM (</w:t>
      </w:r>
      <w:hyperlink r:id="rId43" w:anchor="art176" w:history="1">
        <w:r w:rsidRPr="0085658D">
          <w:rPr>
            <w:rStyle w:val="Hyperlink"/>
            <w:rFonts w:ascii="Arial" w:hAnsi="Arial" w:cs="Arial"/>
          </w:rPr>
          <w:t>art. 176, p. ú., I da Lei nº 14.133/2021</w:t>
        </w:r>
      </w:hyperlink>
      <w:r w:rsidRPr="003A2075">
        <w:rPr>
          <w:rFonts w:ascii="Arial" w:hAnsi="Arial" w:cs="Arial"/>
        </w:rPr>
        <w:t>)</w:t>
      </w:r>
      <w:r>
        <w:rPr>
          <w:rFonts w:ascii="Arial" w:hAnsi="Arial" w:cs="Arial"/>
        </w:rPr>
        <w:t>.</w:t>
      </w:r>
    </w:p>
    <w:p w:rsidR="000D1AF5" w:rsidRPr="00CB347E" w:rsidRDefault="000D1AF5" w:rsidP="00F37ACC">
      <w:pPr>
        <w:pStyle w:val="Ttulo1"/>
        <w:shd w:val="clear" w:color="auto" w:fill="D9D9D9" w:themeFill="background1" w:themeFillShade="D9"/>
        <w:rPr>
          <w:sz w:val="22"/>
          <w:szCs w:val="22"/>
        </w:rPr>
      </w:pPr>
      <w:r w:rsidRPr="00CB347E">
        <w:rPr>
          <w:sz w:val="22"/>
          <w:szCs w:val="22"/>
        </w:rPr>
        <w:t>CLÁUSULA DÉCIMA SÉTIMA: FORO (art. 92, § 1º)</w:t>
      </w:r>
      <w:r w:rsidRPr="00CB347E">
        <w:rPr>
          <w:sz w:val="22"/>
          <w:szCs w:val="22"/>
        </w:rPr>
        <w:tab/>
      </w:r>
    </w:p>
    <w:p w:rsidR="000D1AF5" w:rsidRPr="001058FD" w:rsidRDefault="000D1AF5" w:rsidP="00F37ACC">
      <w:pPr>
        <w:jc w:val="both"/>
        <w:rPr>
          <w:rFonts w:ascii="Arial" w:hAnsi="Arial" w:cs="Arial"/>
        </w:rPr>
      </w:pPr>
      <w:r w:rsidRPr="00A74F29">
        <w:rPr>
          <w:rFonts w:ascii="Arial" w:hAnsi="Arial" w:cs="Arial"/>
        </w:rPr>
        <w:t xml:space="preserve">1 - Para as questões decorrentes deste Contrato, fica eleito o Foro da Comarca de Coronel Freitas, Estado de Santa Catarina, com renúncia expressa de qualquer outro, por mais privilegiado que seja. </w:t>
      </w:r>
    </w:p>
    <w:p w:rsidR="000D1AF5" w:rsidRPr="00A74F29" w:rsidRDefault="000D1AF5" w:rsidP="00F37ACC">
      <w:pPr>
        <w:jc w:val="both"/>
        <w:rPr>
          <w:rFonts w:ascii="Arial" w:hAnsi="Arial" w:cs="Arial"/>
        </w:rPr>
      </w:pPr>
      <w:r w:rsidRPr="00A74F29">
        <w:rPr>
          <w:rFonts w:ascii="Arial" w:hAnsi="Arial" w:cs="Arial"/>
        </w:rPr>
        <w:t>E, por assim estarem de acordo, assinam o presente termo os representantes das partes contratantes, juntamente com as testemunhas abaixo.</w:t>
      </w:r>
    </w:p>
    <w:p w:rsidR="00587FA5" w:rsidRDefault="00587FA5" w:rsidP="00F37ACC">
      <w:pPr>
        <w:overflowPunct w:val="0"/>
        <w:autoSpaceDE w:val="0"/>
        <w:autoSpaceDN w:val="0"/>
        <w:adjustRightInd w:val="0"/>
        <w:spacing w:after="0" w:line="240" w:lineRule="auto"/>
        <w:ind w:firstLine="1134"/>
        <w:jc w:val="both"/>
        <w:textAlignment w:val="baseline"/>
        <w:rPr>
          <w:rFonts w:ascii="Arial" w:eastAsia="Times New Roman" w:hAnsi="Arial" w:cs="Arial"/>
          <w:noProof/>
          <w:sz w:val="18"/>
          <w:szCs w:val="18"/>
          <w:lang w:eastAsia="pt-BR"/>
        </w:rPr>
      </w:pPr>
    </w:p>
    <w:p w:rsidR="008D254E" w:rsidRPr="00653CAD" w:rsidRDefault="008D254E" w:rsidP="00F37ACC">
      <w:pPr>
        <w:overflowPunct w:val="0"/>
        <w:autoSpaceDE w:val="0"/>
        <w:autoSpaceDN w:val="0"/>
        <w:adjustRightInd w:val="0"/>
        <w:spacing w:after="0" w:line="240" w:lineRule="auto"/>
        <w:ind w:firstLine="1134"/>
        <w:jc w:val="both"/>
        <w:textAlignment w:val="baseline"/>
        <w:rPr>
          <w:rFonts w:ascii="Arial" w:eastAsia="Times New Roman" w:hAnsi="Arial" w:cs="Arial"/>
          <w:lang w:eastAsia="pt-BR"/>
        </w:rPr>
      </w:pPr>
      <w:r w:rsidRPr="00653CAD">
        <w:rPr>
          <w:rFonts w:ascii="Arial" w:eastAsia="Times New Roman" w:hAnsi="Arial" w:cs="Arial"/>
          <w:noProof/>
          <w:lang w:eastAsia="pt-BR"/>
        </w:rPr>
        <w:t xml:space="preserve">Águas Frias - SC, </w:t>
      </w:r>
      <w:r w:rsidR="00F37ACC">
        <w:rPr>
          <w:rFonts w:ascii="Arial" w:eastAsia="Times New Roman" w:hAnsi="Arial" w:cs="Arial"/>
          <w:noProof/>
          <w:lang w:eastAsia="pt-BR"/>
        </w:rPr>
        <w:t>09 de janeiro de 2024</w:t>
      </w:r>
    </w:p>
    <w:p w:rsidR="008D254E" w:rsidRDefault="008D254E" w:rsidP="00F37ACC">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827C6C">
        <w:rPr>
          <w:rFonts w:ascii="Arial" w:eastAsia="Times New Roman" w:hAnsi="Arial" w:cs="Arial"/>
          <w:sz w:val="18"/>
          <w:szCs w:val="18"/>
          <w:lang w:eastAsia="pt-BR"/>
        </w:rPr>
        <w:t xml:space="preserve"> </w:t>
      </w:r>
    </w:p>
    <w:p w:rsidR="008D254E" w:rsidRDefault="008D254E" w:rsidP="00F37ACC">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8D254E" w:rsidRPr="00827C6C" w:rsidRDefault="008D254E" w:rsidP="00F37ACC">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8D254E" w:rsidRPr="00827C6C" w:rsidRDefault="008D254E" w:rsidP="00F37ACC">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587FA5" w:rsidRPr="00827C6C" w:rsidRDefault="00587FA5" w:rsidP="00F37AC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827C6C">
        <w:rPr>
          <w:rFonts w:ascii="Arial" w:eastAsia="Times New Roman" w:hAnsi="Arial" w:cs="Arial"/>
          <w:sz w:val="18"/>
          <w:szCs w:val="18"/>
          <w:lang w:eastAsia="pt-BR"/>
        </w:rPr>
        <w:t>___________________________________</w:t>
      </w:r>
    </w:p>
    <w:p w:rsidR="00587FA5" w:rsidRPr="00653CAD" w:rsidRDefault="00587FA5" w:rsidP="00F37ACC">
      <w:pPr>
        <w:overflowPunct w:val="0"/>
        <w:autoSpaceDE w:val="0"/>
        <w:autoSpaceDN w:val="0"/>
        <w:adjustRightInd w:val="0"/>
        <w:spacing w:after="0" w:line="240" w:lineRule="auto"/>
        <w:jc w:val="center"/>
        <w:textAlignment w:val="baseline"/>
        <w:rPr>
          <w:rFonts w:ascii="Arial" w:eastAsia="Times New Roman" w:hAnsi="Arial" w:cs="Arial"/>
          <w:noProof/>
          <w:lang w:eastAsia="pt-BR"/>
        </w:rPr>
      </w:pPr>
      <w:r w:rsidRPr="00653CAD">
        <w:rPr>
          <w:rFonts w:ascii="Arial" w:eastAsia="Times New Roman" w:hAnsi="Arial" w:cs="Arial"/>
          <w:noProof/>
          <w:lang w:eastAsia="pt-BR"/>
        </w:rPr>
        <w:t xml:space="preserve">LUIZ JOSÉ  DAGA </w:t>
      </w:r>
    </w:p>
    <w:p w:rsidR="00587FA5" w:rsidRPr="00653CAD" w:rsidRDefault="00587FA5" w:rsidP="00F37ACC">
      <w:pPr>
        <w:overflowPunct w:val="0"/>
        <w:autoSpaceDE w:val="0"/>
        <w:autoSpaceDN w:val="0"/>
        <w:adjustRightInd w:val="0"/>
        <w:spacing w:after="0" w:line="240" w:lineRule="auto"/>
        <w:jc w:val="center"/>
        <w:textAlignment w:val="baseline"/>
        <w:rPr>
          <w:rFonts w:ascii="Arial" w:eastAsia="Times New Roman" w:hAnsi="Arial" w:cs="Arial"/>
          <w:lang w:eastAsia="pt-BR"/>
        </w:rPr>
      </w:pPr>
      <w:r w:rsidRPr="00653CAD">
        <w:rPr>
          <w:rFonts w:ascii="Arial" w:eastAsia="Times New Roman" w:hAnsi="Arial" w:cs="Arial"/>
          <w:noProof/>
          <w:lang w:eastAsia="pt-BR"/>
        </w:rPr>
        <w:t xml:space="preserve">PREFEITO </w:t>
      </w:r>
    </w:p>
    <w:p w:rsidR="00587FA5" w:rsidRPr="00653CAD" w:rsidRDefault="00587FA5" w:rsidP="00F37ACC">
      <w:pPr>
        <w:overflowPunct w:val="0"/>
        <w:autoSpaceDE w:val="0"/>
        <w:autoSpaceDN w:val="0"/>
        <w:adjustRightInd w:val="0"/>
        <w:spacing w:after="0" w:line="240" w:lineRule="auto"/>
        <w:textAlignment w:val="baseline"/>
        <w:rPr>
          <w:rFonts w:ascii="Arial" w:eastAsia="Times New Roman" w:hAnsi="Arial" w:cs="Arial"/>
          <w:lang w:eastAsia="pt-BR"/>
        </w:rPr>
      </w:pPr>
    </w:p>
    <w:p w:rsidR="003E65A5" w:rsidRDefault="003E65A5" w:rsidP="00F37ACC">
      <w:pPr>
        <w:overflowPunct w:val="0"/>
        <w:autoSpaceDE w:val="0"/>
        <w:autoSpaceDN w:val="0"/>
        <w:adjustRightInd w:val="0"/>
        <w:spacing w:after="0" w:line="240" w:lineRule="auto"/>
        <w:textAlignment w:val="baseline"/>
        <w:rPr>
          <w:rFonts w:ascii="Arial" w:eastAsia="Times New Roman" w:hAnsi="Arial" w:cs="Arial"/>
          <w:lang w:eastAsia="pt-BR"/>
        </w:rPr>
      </w:pPr>
    </w:p>
    <w:p w:rsidR="001B4A81" w:rsidRPr="00653CAD" w:rsidRDefault="001B4A81" w:rsidP="00F37ACC">
      <w:pPr>
        <w:overflowPunct w:val="0"/>
        <w:autoSpaceDE w:val="0"/>
        <w:autoSpaceDN w:val="0"/>
        <w:adjustRightInd w:val="0"/>
        <w:spacing w:after="0" w:line="240" w:lineRule="auto"/>
        <w:textAlignment w:val="baseline"/>
        <w:rPr>
          <w:rFonts w:ascii="Arial" w:eastAsia="Times New Roman" w:hAnsi="Arial" w:cs="Arial"/>
          <w:lang w:eastAsia="pt-BR"/>
        </w:rPr>
      </w:pPr>
    </w:p>
    <w:p w:rsidR="00587FA5" w:rsidRPr="003E65A5" w:rsidRDefault="00587FA5" w:rsidP="00F37ACC">
      <w:pPr>
        <w:overflowPunct w:val="0"/>
        <w:autoSpaceDE w:val="0"/>
        <w:autoSpaceDN w:val="0"/>
        <w:adjustRightInd w:val="0"/>
        <w:spacing w:after="0" w:line="240" w:lineRule="auto"/>
        <w:jc w:val="center"/>
        <w:textAlignment w:val="baseline"/>
        <w:rPr>
          <w:rFonts w:ascii="Arial" w:eastAsia="Times New Roman" w:hAnsi="Arial" w:cs="Arial"/>
          <w:lang w:eastAsia="pt-BR"/>
        </w:rPr>
      </w:pPr>
      <w:r w:rsidRPr="003E65A5">
        <w:rPr>
          <w:rFonts w:ascii="Arial" w:eastAsia="Times New Roman" w:hAnsi="Arial" w:cs="Arial"/>
          <w:lang w:eastAsia="pt-BR"/>
        </w:rPr>
        <w:t>____________________________________</w:t>
      </w:r>
    </w:p>
    <w:p w:rsidR="00F37ACC" w:rsidRDefault="00F37ACC" w:rsidP="00F37ACC">
      <w:pPr>
        <w:overflowPunct w:val="0"/>
        <w:autoSpaceDE w:val="0"/>
        <w:autoSpaceDN w:val="0"/>
        <w:adjustRightInd w:val="0"/>
        <w:spacing w:after="0" w:line="240" w:lineRule="auto"/>
        <w:jc w:val="center"/>
        <w:textAlignment w:val="baseline"/>
        <w:rPr>
          <w:rFonts w:ascii="Arial" w:eastAsia="Times New Roman" w:hAnsi="Arial" w:cs="Arial"/>
          <w:lang w:eastAsia="pt-BR"/>
        </w:rPr>
      </w:pPr>
      <w:r>
        <w:rPr>
          <w:rFonts w:ascii="Arial" w:eastAsia="Times New Roman" w:hAnsi="Arial" w:cs="Arial"/>
          <w:lang w:eastAsia="pt-BR"/>
        </w:rPr>
        <w:t>LANCHES E REFEICOES DONA CISSA LTDA</w:t>
      </w:r>
    </w:p>
    <w:p w:rsidR="00587FA5" w:rsidRPr="00653CAD" w:rsidRDefault="00587FA5" w:rsidP="00F37ACC">
      <w:pPr>
        <w:overflowPunct w:val="0"/>
        <w:autoSpaceDE w:val="0"/>
        <w:autoSpaceDN w:val="0"/>
        <w:adjustRightInd w:val="0"/>
        <w:spacing w:after="0" w:line="240" w:lineRule="auto"/>
        <w:jc w:val="center"/>
        <w:textAlignment w:val="baseline"/>
        <w:rPr>
          <w:rFonts w:ascii="Arial" w:eastAsia="Times New Roman" w:hAnsi="Arial" w:cs="Arial"/>
          <w:lang w:eastAsia="pt-BR"/>
        </w:rPr>
      </w:pPr>
      <w:r w:rsidRPr="003E65A5">
        <w:rPr>
          <w:rFonts w:ascii="Arial" w:eastAsia="Times New Roman" w:hAnsi="Arial" w:cs="Arial"/>
          <w:lang w:eastAsia="pt-BR"/>
        </w:rPr>
        <w:t>REPRESENTANTE LEGAL</w:t>
      </w:r>
    </w:p>
    <w:p w:rsidR="00587FA5" w:rsidRPr="00653CAD" w:rsidRDefault="00587FA5" w:rsidP="00F37ACC">
      <w:pPr>
        <w:overflowPunct w:val="0"/>
        <w:autoSpaceDE w:val="0"/>
        <w:autoSpaceDN w:val="0"/>
        <w:adjustRightInd w:val="0"/>
        <w:spacing w:after="0" w:line="240" w:lineRule="auto"/>
        <w:textAlignment w:val="baseline"/>
        <w:rPr>
          <w:rFonts w:ascii="Arial" w:eastAsia="Times New Roman" w:hAnsi="Arial" w:cs="Arial"/>
          <w:lang w:eastAsia="pt-BR"/>
        </w:rPr>
      </w:pPr>
    </w:p>
    <w:p w:rsidR="00F31C1A" w:rsidRDefault="00F31C1A" w:rsidP="00F37ACC">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653CAD" w:rsidRDefault="00653CAD" w:rsidP="00F37ACC">
      <w:pPr>
        <w:overflowPunct w:val="0"/>
        <w:autoSpaceDE w:val="0"/>
        <w:autoSpaceDN w:val="0"/>
        <w:adjustRightInd w:val="0"/>
        <w:spacing w:after="0" w:line="240" w:lineRule="auto"/>
        <w:textAlignment w:val="baseline"/>
        <w:rPr>
          <w:rFonts w:ascii="Arial" w:eastAsia="Times New Roman" w:hAnsi="Arial" w:cs="Arial"/>
          <w:lang w:eastAsia="pt-BR"/>
        </w:rPr>
      </w:pPr>
      <w:r w:rsidRPr="00653CAD">
        <w:rPr>
          <w:rFonts w:ascii="Arial" w:eastAsia="Times New Roman" w:hAnsi="Arial" w:cs="Arial"/>
          <w:lang w:eastAsia="pt-BR"/>
        </w:rPr>
        <w:t xml:space="preserve">Testemunhas: </w:t>
      </w:r>
    </w:p>
    <w:p w:rsidR="00653CAD" w:rsidRDefault="00653CAD" w:rsidP="00F37ACC">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587FA5" w:rsidRDefault="00587FA5" w:rsidP="00F37ACC">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F31C1A" w:rsidRDefault="001B4A81" w:rsidP="00F37ACC">
      <w:pPr>
        <w:tabs>
          <w:tab w:val="left" w:pos="5670"/>
        </w:tabs>
        <w:overflowPunct w:val="0"/>
        <w:autoSpaceDE w:val="0"/>
        <w:autoSpaceDN w:val="0"/>
        <w:adjustRightInd w:val="0"/>
        <w:spacing w:after="0" w:line="240" w:lineRule="auto"/>
        <w:textAlignment w:val="baseline"/>
        <w:rPr>
          <w:rFonts w:ascii="Arial" w:eastAsia="Times New Roman" w:hAnsi="Arial" w:cs="Arial"/>
          <w:lang w:eastAsia="pt-BR"/>
        </w:rPr>
      </w:pPr>
      <w:r>
        <w:rPr>
          <w:rFonts w:ascii="Arial" w:eastAsia="Times New Roman" w:hAnsi="Arial" w:cs="Arial"/>
          <w:lang w:eastAsia="pt-BR"/>
        </w:rPr>
        <w:t xml:space="preserve">      </w:t>
      </w:r>
      <w:r w:rsidR="00F31C1A">
        <w:rPr>
          <w:rFonts w:ascii="Arial" w:eastAsia="Times New Roman" w:hAnsi="Arial" w:cs="Arial"/>
          <w:lang w:eastAsia="pt-BR"/>
        </w:rPr>
        <w:t xml:space="preserve">Cristiane </w:t>
      </w:r>
      <w:proofErr w:type="spellStart"/>
      <w:r w:rsidR="00F31C1A">
        <w:rPr>
          <w:rFonts w:ascii="Arial" w:eastAsia="Times New Roman" w:hAnsi="Arial" w:cs="Arial"/>
          <w:lang w:eastAsia="pt-BR"/>
        </w:rPr>
        <w:t>Rottava</w:t>
      </w:r>
      <w:proofErr w:type="spellEnd"/>
      <w:r w:rsidR="00F31C1A">
        <w:rPr>
          <w:rFonts w:ascii="Arial" w:eastAsia="Times New Roman" w:hAnsi="Arial" w:cs="Arial"/>
          <w:lang w:eastAsia="pt-BR"/>
        </w:rPr>
        <w:t xml:space="preserve"> </w:t>
      </w:r>
      <w:proofErr w:type="spellStart"/>
      <w:r w:rsidR="00F31C1A">
        <w:rPr>
          <w:rFonts w:ascii="Arial" w:eastAsia="Times New Roman" w:hAnsi="Arial" w:cs="Arial"/>
          <w:lang w:eastAsia="pt-BR"/>
        </w:rPr>
        <w:t>Busatto</w:t>
      </w:r>
      <w:proofErr w:type="spellEnd"/>
      <w:r w:rsidR="00F31C1A">
        <w:rPr>
          <w:rFonts w:ascii="Arial" w:eastAsia="Times New Roman" w:hAnsi="Arial" w:cs="Arial"/>
          <w:lang w:eastAsia="pt-BR"/>
        </w:rPr>
        <w:t xml:space="preserve">                                        </w:t>
      </w:r>
      <w:r>
        <w:rPr>
          <w:rFonts w:ascii="Arial" w:eastAsia="Times New Roman" w:hAnsi="Arial" w:cs="Arial"/>
          <w:lang w:eastAsia="pt-BR"/>
        </w:rPr>
        <w:t xml:space="preserve">                 </w:t>
      </w:r>
      <w:r w:rsidR="00F31C1A">
        <w:rPr>
          <w:rFonts w:ascii="Arial" w:eastAsia="Times New Roman" w:hAnsi="Arial" w:cs="Arial"/>
          <w:lang w:eastAsia="pt-BR"/>
        </w:rPr>
        <w:t xml:space="preserve"> Ana Paula Teixeira</w:t>
      </w:r>
    </w:p>
    <w:p w:rsidR="001B4A81" w:rsidRDefault="001B4A81" w:rsidP="00F37ACC">
      <w:pPr>
        <w:tabs>
          <w:tab w:val="left" w:pos="5670"/>
        </w:tabs>
        <w:overflowPunct w:val="0"/>
        <w:autoSpaceDE w:val="0"/>
        <w:autoSpaceDN w:val="0"/>
        <w:adjustRightInd w:val="0"/>
        <w:spacing w:after="0" w:line="240" w:lineRule="auto"/>
        <w:textAlignment w:val="baseline"/>
        <w:rPr>
          <w:rFonts w:ascii="Arial" w:eastAsia="Times New Roman" w:hAnsi="Arial" w:cs="Arial"/>
          <w:lang w:eastAsia="pt-BR"/>
        </w:rPr>
      </w:pPr>
      <w:r>
        <w:rPr>
          <w:rFonts w:ascii="Arial" w:eastAsia="Times New Roman" w:hAnsi="Arial" w:cs="Arial"/>
          <w:lang w:eastAsia="pt-BR"/>
        </w:rPr>
        <w:t xml:space="preserve">      </w:t>
      </w:r>
      <w:r w:rsidR="00F31C1A">
        <w:rPr>
          <w:rFonts w:ascii="Arial" w:eastAsia="Times New Roman" w:hAnsi="Arial" w:cs="Arial"/>
          <w:lang w:eastAsia="pt-BR"/>
        </w:rPr>
        <w:t>CPF:</w:t>
      </w:r>
      <w:r w:rsidR="00F31C1A">
        <w:t xml:space="preserve"> </w:t>
      </w:r>
      <w:r w:rsidR="00F31C1A">
        <w:rPr>
          <w:rFonts w:ascii="Arial" w:eastAsia="Times New Roman" w:hAnsi="Arial" w:cs="Arial"/>
          <w:lang w:eastAsia="pt-BR"/>
        </w:rPr>
        <w:t xml:space="preserve">037.197.419-40                                               </w:t>
      </w:r>
      <w:r>
        <w:rPr>
          <w:rFonts w:ascii="Arial" w:eastAsia="Times New Roman" w:hAnsi="Arial" w:cs="Arial"/>
          <w:lang w:eastAsia="pt-BR"/>
        </w:rPr>
        <w:t xml:space="preserve">                </w:t>
      </w:r>
      <w:r w:rsidR="00F31C1A">
        <w:rPr>
          <w:rFonts w:ascii="Arial" w:eastAsia="Times New Roman" w:hAnsi="Arial" w:cs="Arial"/>
          <w:lang w:eastAsia="pt-BR"/>
        </w:rPr>
        <w:t xml:space="preserve"> CPF: 094.682.639-08</w:t>
      </w:r>
    </w:p>
    <w:p w:rsidR="001B4A81" w:rsidRPr="001B4A81" w:rsidRDefault="001B4A81" w:rsidP="001B4A81">
      <w:pPr>
        <w:rPr>
          <w:rFonts w:ascii="Arial" w:eastAsia="Times New Roman" w:hAnsi="Arial" w:cs="Arial"/>
          <w:lang w:eastAsia="pt-BR"/>
        </w:rPr>
      </w:pPr>
    </w:p>
    <w:p w:rsidR="00F31C1A" w:rsidRDefault="00F31C1A" w:rsidP="001B4A81">
      <w:pPr>
        <w:tabs>
          <w:tab w:val="left" w:pos="2835"/>
        </w:tabs>
        <w:jc w:val="center"/>
        <w:rPr>
          <w:rFonts w:ascii="Arial" w:eastAsia="Times New Roman" w:hAnsi="Arial" w:cs="Arial"/>
          <w:sz w:val="18"/>
          <w:szCs w:val="18"/>
          <w:lang w:eastAsia="pt-BR"/>
        </w:rPr>
      </w:pPr>
    </w:p>
    <w:p w:rsidR="00F31C1A" w:rsidRPr="00827C6C" w:rsidRDefault="00F31C1A" w:rsidP="001B4A81">
      <w:pPr>
        <w:keepNext/>
        <w:overflowPunct w:val="0"/>
        <w:autoSpaceDE w:val="0"/>
        <w:autoSpaceDN w:val="0"/>
        <w:adjustRightInd w:val="0"/>
        <w:spacing w:after="0" w:line="240" w:lineRule="auto"/>
        <w:jc w:val="center"/>
        <w:textAlignment w:val="baseline"/>
        <w:outlineLvl w:val="2"/>
        <w:rPr>
          <w:rFonts w:ascii="Arial" w:eastAsia="Times New Roman" w:hAnsi="Arial" w:cs="Arial"/>
          <w:sz w:val="18"/>
          <w:szCs w:val="18"/>
          <w:lang w:eastAsia="pt-BR"/>
        </w:rPr>
      </w:pPr>
      <w:r w:rsidRPr="00827C6C">
        <w:rPr>
          <w:rFonts w:ascii="Arial" w:eastAsia="Times New Roman" w:hAnsi="Arial" w:cs="Arial"/>
          <w:sz w:val="18"/>
          <w:szCs w:val="18"/>
          <w:lang w:eastAsia="pt-BR"/>
        </w:rPr>
        <w:t>JHONAS PEZZINI</w:t>
      </w:r>
    </w:p>
    <w:p w:rsidR="00F31C1A" w:rsidRPr="00827C6C" w:rsidRDefault="00F31C1A" w:rsidP="001B4A8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827C6C">
        <w:rPr>
          <w:rFonts w:ascii="Arial" w:eastAsia="Times New Roman" w:hAnsi="Arial" w:cs="Arial"/>
          <w:sz w:val="18"/>
          <w:szCs w:val="18"/>
          <w:lang w:eastAsia="pt-BR"/>
        </w:rPr>
        <w:t>OAB/SC 33678</w:t>
      </w:r>
    </w:p>
    <w:sectPr w:rsidR="00F31C1A" w:rsidRPr="00827C6C" w:rsidSect="00F37ACC">
      <w:headerReference w:type="default" r:id="rId44"/>
      <w:pgSz w:w="11906" w:h="16838"/>
      <w:pgMar w:top="1417" w:right="42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B6D" w:rsidRDefault="00132B6D" w:rsidP="00B74BF0">
      <w:pPr>
        <w:spacing w:after="0" w:line="240" w:lineRule="auto"/>
      </w:pPr>
      <w:r>
        <w:separator/>
      </w:r>
    </w:p>
  </w:endnote>
  <w:endnote w:type="continuationSeparator" w:id="0">
    <w:p w:rsidR="00132B6D" w:rsidRDefault="00132B6D" w:rsidP="00B7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B6D" w:rsidRDefault="00132B6D" w:rsidP="00B74BF0">
      <w:pPr>
        <w:spacing w:after="0" w:line="240" w:lineRule="auto"/>
      </w:pPr>
      <w:r>
        <w:separator/>
      </w:r>
    </w:p>
  </w:footnote>
  <w:footnote w:type="continuationSeparator" w:id="0">
    <w:p w:rsidR="00132B6D" w:rsidRDefault="00132B6D" w:rsidP="00B74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73"/>
      <w:gridCol w:w="5374"/>
    </w:tblGrid>
    <w:tr w:rsidR="00B74BF0" w:rsidTr="006229FA">
      <w:trPr>
        <w:trHeight w:val="858"/>
        <w:jc w:val="center"/>
      </w:trPr>
      <w:tc>
        <w:tcPr>
          <w:tcW w:w="1973" w:type="dxa"/>
          <w:vMerge w:val="restart"/>
          <w:tcBorders>
            <w:top w:val="double" w:sz="4" w:space="0" w:color="auto"/>
            <w:left w:val="double" w:sz="4" w:space="0" w:color="auto"/>
            <w:bottom w:val="double" w:sz="4" w:space="0" w:color="auto"/>
            <w:right w:val="single" w:sz="4" w:space="0" w:color="auto"/>
          </w:tcBorders>
        </w:tcPr>
        <w:p w:rsidR="00B74BF0" w:rsidRDefault="00B74BF0" w:rsidP="00B74BF0">
          <w:pPr>
            <w:pStyle w:val="SemEspaamento"/>
          </w:pPr>
          <w:r w:rsidRPr="006A21B8">
            <w:rPr>
              <w:noProof/>
              <w:lang w:eastAsia="pt-BR"/>
            </w:rPr>
            <w:drawing>
              <wp:inline distT="0" distB="0" distL="0" distR="0" wp14:anchorId="5A013445" wp14:editId="7B3F1A86">
                <wp:extent cx="1085850" cy="1057275"/>
                <wp:effectExtent l="0" t="0" r="0" b="9525"/>
                <wp:docPr id="10" name="Imagem 10"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57275"/>
                        </a:xfrm>
                        <a:prstGeom prst="rect">
                          <a:avLst/>
                        </a:prstGeom>
                        <a:noFill/>
                        <a:ln>
                          <a:noFill/>
                        </a:ln>
                      </pic:spPr>
                    </pic:pic>
                  </a:graphicData>
                </a:graphic>
              </wp:inline>
            </w:drawing>
          </w:r>
        </w:p>
      </w:tc>
      <w:tc>
        <w:tcPr>
          <w:tcW w:w="5374" w:type="dxa"/>
          <w:tcBorders>
            <w:top w:val="double" w:sz="4" w:space="0" w:color="auto"/>
            <w:left w:val="single" w:sz="4" w:space="0" w:color="auto"/>
            <w:bottom w:val="nil"/>
            <w:right w:val="double" w:sz="4" w:space="0" w:color="auto"/>
          </w:tcBorders>
        </w:tcPr>
        <w:p w:rsidR="00B74BF0" w:rsidRDefault="00B74BF0" w:rsidP="00B74BF0">
          <w:pPr>
            <w:pStyle w:val="SemEspaamento"/>
          </w:pPr>
          <w:r>
            <w:t>Estado de Santa Catarina</w:t>
          </w:r>
          <w:r>
            <w:rPr>
              <w:color w:val="FFFFFF"/>
            </w:rPr>
            <w:t xml:space="preserve">   </w:t>
          </w:r>
          <w:proofErr w:type="gramStart"/>
          <w:r>
            <w:rPr>
              <w:color w:val="FFFFFF"/>
            </w:rPr>
            <w:t xml:space="preserve">  .</w:t>
          </w:r>
          <w:proofErr w:type="gramEnd"/>
        </w:p>
        <w:p w:rsidR="00B74BF0" w:rsidRDefault="00B74BF0" w:rsidP="00B74BF0">
          <w:pPr>
            <w:pStyle w:val="SemEspaamento"/>
          </w:pPr>
          <w:r>
            <w:t xml:space="preserve">MUNICÍPIO DE ÁGUAS </w:t>
          </w:r>
          <w:proofErr w:type="gramStart"/>
          <w:r>
            <w:t xml:space="preserve">FRIAS </w:t>
          </w:r>
          <w:r>
            <w:rPr>
              <w:color w:val="FFFFFF"/>
            </w:rPr>
            <w:t>.</w:t>
          </w:r>
          <w:proofErr w:type="gramEnd"/>
        </w:p>
        <w:p w:rsidR="00B74BF0" w:rsidRDefault="00B74BF0" w:rsidP="00B74BF0">
          <w:pPr>
            <w:pStyle w:val="SemEspaamento"/>
          </w:pPr>
          <w:r>
            <w:t xml:space="preserve">Departamento de Licitação </w:t>
          </w:r>
          <w:r>
            <w:rPr>
              <w:color w:val="FFFFFF"/>
            </w:rPr>
            <w:t xml:space="preserve">  </w:t>
          </w:r>
          <w:proofErr w:type="gramStart"/>
          <w:r>
            <w:rPr>
              <w:color w:val="FFFFFF"/>
            </w:rPr>
            <w:t xml:space="preserve">  .</w:t>
          </w:r>
          <w:proofErr w:type="gramEnd"/>
        </w:p>
      </w:tc>
    </w:tr>
    <w:tr w:rsidR="00B74BF0" w:rsidTr="006229FA">
      <w:trPr>
        <w:trHeight w:val="133"/>
        <w:jc w:val="center"/>
      </w:trPr>
      <w:tc>
        <w:tcPr>
          <w:tcW w:w="1973" w:type="dxa"/>
          <w:vMerge/>
          <w:tcBorders>
            <w:top w:val="double" w:sz="4" w:space="0" w:color="auto"/>
            <w:left w:val="double" w:sz="4" w:space="0" w:color="auto"/>
            <w:bottom w:val="double" w:sz="4" w:space="0" w:color="auto"/>
            <w:right w:val="single" w:sz="4" w:space="0" w:color="auto"/>
          </w:tcBorders>
          <w:vAlign w:val="center"/>
        </w:tcPr>
        <w:p w:rsidR="00B74BF0" w:rsidRDefault="00B74BF0" w:rsidP="00B74BF0">
          <w:pPr>
            <w:pStyle w:val="SemEspaamento"/>
          </w:pPr>
        </w:p>
      </w:tc>
      <w:tc>
        <w:tcPr>
          <w:tcW w:w="5374" w:type="dxa"/>
          <w:tcBorders>
            <w:top w:val="nil"/>
            <w:left w:val="single" w:sz="4" w:space="0" w:color="auto"/>
            <w:bottom w:val="nil"/>
            <w:right w:val="double" w:sz="4" w:space="0" w:color="auto"/>
          </w:tcBorders>
        </w:tcPr>
        <w:p w:rsidR="00B74BF0" w:rsidRDefault="00B74BF0" w:rsidP="00B74BF0">
          <w:pPr>
            <w:pStyle w:val="SemEspaamento"/>
            <w:rPr>
              <w:sz w:val="16"/>
            </w:rPr>
          </w:pPr>
          <w:r>
            <w:rPr>
              <w:sz w:val="16"/>
            </w:rPr>
            <w:t xml:space="preserve">   CNPJ: 95.990.180/0001-02</w:t>
          </w:r>
        </w:p>
      </w:tc>
    </w:tr>
    <w:tr w:rsidR="00B74BF0" w:rsidTr="006229FA">
      <w:trPr>
        <w:trHeight w:val="525"/>
        <w:jc w:val="center"/>
      </w:trPr>
      <w:tc>
        <w:tcPr>
          <w:tcW w:w="1973" w:type="dxa"/>
          <w:vMerge/>
          <w:tcBorders>
            <w:top w:val="double" w:sz="4" w:space="0" w:color="auto"/>
            <w:left w:val="double" w:sz="4" w:space="0" w:color="auto"/>
            <w:bottom w:val="double" w:sz="4" w:space="0" w:color="auto"/>
            <w:right w:val="single" w:sz="4" w:space="0" w:color="auto"/>
          </w:tcBorders>
          <w:vAlign w:val="center"/>
        </w:tcPr>
        <w:p w:rsidR="00B74BF0" w:rsidRDefault="00B74BF0" w:rsidP="00B74BF0">
          <w:pPr>
            <w:pStyle w:val="SemEspaamento"/>
          </w:pPr>
        </w:p>
      </w:tc>
      <w:tc>
        <w:tcPr>
          <w:tcW w:w="5374" w:type="dxa"/>
          <w:tcBorders>
            <w:top w:val="nil"/>
            <w:left w:val="single" w:sz="4" w:space="0" w:color="auto"/>
            <w:bottom w:val="double" w:sz="4" w:space="0" w:color="auto"/>
            <w:right w:val="double" w:sz="4" w:space="0" w:color="auto"/>
          </w:tcBorders>
        </w:tcPr>
        <w:p w:rsidR="00B74BF0" w:rsidRDefault="00B74BF0" w:rsidP="00B74BF0">
          <w:pPr>
            <w:pStyle w:val="SemEspaamento"/>
            <w:rPr>
              <w:sz w:val="16"/>
            </w:rPr>
          </w:pPr>
          <w:r>
            <w:rPr>
              <w:sz w:val="16"/>
            </w:rPr>
            <w:t xml:space="preserve">   Rua Sete de Setembro, 512 – Centro</w:t>
          </w:r>
        </w:p>
        <w:p w:rsidR="00B74BF0" w:rsidRDefault="00B74BF0" w:rsidP="00B74BF0">
          <w:pPr>
            <w:pStyle w:val="SemEspaamento"/>
            <w:rPr>
              <w:sz w:val="16"/>
            </w:rPr>
          </w:pPr>
          <w:r>
            <w:rPr>
              <w:sz w:val="16"/>
            </w:rPr>
            <w:t xml:space="preserve">   Águas Frias – SC, CEP 89.843-000</w:t>
          </w:r>
        </w:p>
        <w:p w:rsidR="00B74BF0" w:rsidRDefault="00B74BF0" w:rsidP="00B74BF0">
          <w:pPr>
            <w:pStyle w:val="SemEspaamento"/>
            <w:rPr>
              <w:sz w:val="16"/>
            </w:rPr>
          </w:pPr>
          <w:r>
            <w:rPr>
              <w:sz w:val="16"/>
            </w:rPr>
            <w:t xml:space="preserve">   Fone/Fax (49) 3332-0019</w:t>
          </w:r>
        </w:p>
        <w:p w:rsidR="00B74BF0" w:rsidRDefault="00B74BF0" w:rsidP="00B74BF0">
          <w:pPr>
            <w:pStyle w:val="SemEspaamento"/>
            <w:rPr>
              <w:sz w:val="16"/>
            </w:rPr>
          </w:pPr>
        </w:p>
      </w:tc>
    </w:tr>
  </w:tbl>
  <w:p w:rsidR="00B74BF0" w:rsidRDefault="00B74B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F5"/>
    <w:rsid w:val="000D1AF5"/>
    <w:rsid w:val="001272A8"/>
    <w:rsid w:val="00132B6D"/>
    <w:rsid w:val="001521AE"/>
    <w:rsid w:val="001B4A81"/>
    <w:rsid w:val="003E65A5"/>
    <w:rsid w:val="004A5547"/>
    <w:rsid w:val="00587FA5"/>
    <w:rsid w:val="00653CAD"/>
    <w:rsid w:val="00673EFE"/>
    <w:rsid w:val="007E35C9"/>
    <w:rsid w:val="008C25B8"/>
    <w:rsid w:val="008D254E"/>
    <w:rsid w:val="008E513E"/>
    <w:rsid w:val="00912EFC"/>
    <w:rsid w:val="00AC7958"/>
    <w:rsid w:val="00B74BF0"/>
    <w:rsid w:val="00C53FCD"/>
    <w:rsid w:val="00E23674"/>
    <w:rsid w:val="00F31C1A"/>
    <w:rsid w:val="00F37A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5DF6C-9219-4DFC-8FE8-15CF3AE4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F5"/>
  </w:style>
  <w:style w:type="paragraph" w:styleId="Ttulo1">
    <w:name w:val="heading 1"/>
    <w:basedOn w:val="Normal"/>
    <w:next w:val="Normal"/>
    <w:link w:val="Ttulo1Char"/>
    <w:uiPriority w:val="9"/>
    <w:qFormat/>
    <w:rsid w:val="000D1AF5"/>
    <w:pPr>
      <w:keepNext/>
      <w:keepLines/>
      <w:spacing w:before="240" w:after="0" w:line="480" w:lineRule="auto"/>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1AF5"/>
    <w:rPr>
      <w:rFonts w:ascii="Arial" w:eastAsiaTheme="majorEastAsia" w:hAnsi="Arial" w:cstheme="majorBidi"/>
      <w:b/>
      <w:sz w:val="24"/>
      <w:szCs w:val="32"/>
    </w:rPr>
  </w:style>
  <w:style w:type="table" w:styleId="Tabelacomgrade">
    <w:name w:val="Table Grid"/>
    <w:basedOn w:val="Tabelanormal"/>
    <w:uiPriority w:val="59"/>
    <w:rsid w:val="000D1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D1AF5"/>
    <w:pPr>
      <w:ind w:left="720"/>
      <w:contextualSpacing/>
    </w:pPr>
  </w:style>
  <w:style w:type="character" w:styleId="Hyperlink">
    <w:name w:val="Hyperlink"/>
    <w:basedOn w:val="Fontepargpadro"/>
    <w:uiPriority w:val="99"/>
    <w:unhideWhenUsed/>
    <w:rsid w:val="000D1AF5"/>
    <w:rPr>
      <w:color w:val="0563C1" w:themeColor="hyperlink"/>
      <w:u w:val="single"/>
    </w:rPr>
  </w:style>
  <w:style w:type="paragraph" w:styleId="SemEspaamento">
    <w:name w:val="No Spacing"/>
    <w:link w:val="SemEspaamentoChar"/>
    <w:uiPriority w:val="1"/>
    <w:qFormat/>
    <w:rsid w:val="000D1AF5"/>
    <w:pPr>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0D1AF5"/>
    <w:pPr>
      <w:widowControl w:val="0"/>
      <w:spacing w:after="0" w:line="240" w:lineRule="auto"/>
    </w:pPr>
    <w:rPr>
      <w:rFonts w:ascii="Calibri" w:eastAsia="Calibri" w:hAnsi="Calibri" w:cs="Times New Roman"/>
      <w:lang w:val="en-US"/>
    </w:rPr>
  </w:style>
  <w:style w:type="character" w:customStyle="1" w:styleId="SemEspaamentoChar">
    <w:name w:val="Sem Espaçamento Char"/>
    <w:link w:val="SemEspaamento"/>
    <w:uiPriority w:val="1"/>
    <w:locked/>
    <w:rsid w:val="000D1AF5"/>
    <w:rPr>
      <w:rFonts w:ascii="Times New Roman" w:eastAsia="Times New Roman" w:hAnsi="Times New Roman" w:cs="Times New Roman"/>
      <w:sz w:val="20"/>
      <w:szCs w:val="20"/>
    </w:rPr>
  </w:style>
  <w:style w:type="paragraph" w:customStyle="1" w:styleId="Nvel3-R">
    <w:name w:val="Nível 3-R"/>
    <w:basedOn w:val="Normal"/>
    <w:link w:val="Nvel3-RChar1"/>
    <w:autoRedefine/>
    <w:qFormat/>
    <w:rsid w:val="000D1AF5"/>
    <w:pPr>
      <w:widowControl w:val="0"/>
      <w:numPr>
        <w:ilvl w:val="2"/>
      </w:numPr>
      <w:autoSpaceDE w:val="0"/>
      <w:autoSpaceDN w:val="0"/>
      <w:spacing w:before="120" w:after="120" w:line="360" w:lineRule="auto"/>
      <w:ind w:left="284"/>
      <w:jc w:val="both"/>
    </w:pPr>
    <w:rPr>
      <w:rFonts w:ascii="Times New Roman" w:eastAsiaTheme="minorEastAsia" w:hAnsi="Times New Roman" w:cs="Times New Roman"/>
      <w:iCs/>
      <w:color w:val="000000" w:themeColor="text1"/>
      <w:lang w:eastAsia="pt-BR"/>
    </w:rPr>
  </w:style>
  <w:style w:type="character" w:customStyle="1" w:styleId="Nvel3-RChar1">
    <w:name w:val="Nível 3-R Char1"/>
    <w:basedOn w:val="Fontepargpadro"/>
    <w:link w:val="Nvel3-R"/>
    <w:rsid w:val="000D1AF5"/>
    <w:rPr>
      <w:rFonts w:ascii="Times New Roman" w:eastAsiaTheme="minorEastAsia" w:hAnsi="Times New Roman" w:cs="Times New Roman"/>
      <w:iCs/>
      <w:color w:val="000000" w:themeColor="text1"/>
      <w:lang w:eastAsia="pt-BR"/>
    </w:rPr>
  </w:style>
  <w:style w:type="paragraph" w:styleId="Cabealho">
    <w:name w:val="header"/>
    <w:basedOn w:val="Normal"/>
    <w:link w:val="CabealhoChar"/>
    <w:uiPriority w:val="99"/>
    <w:unhideWhenUsed/>
    <w:rsid w:val="00B74B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4BF0"/>
  </w:style>
  <w:style w:type="paragraph" w:styleId="Rodap">
    <w:name w:val="footer"/>
    <w:basedOn w:val="Normal"/>
    <w:link w:val="RodapChar"/>
    <w:uiPriority w:val="99"/>
    <w:unhideWhenUsed/>
    <w:rsid w:val="00B74BF0"/>
    <w:pPr>
      <w:tabs>
        <w:tab w:val="center" w:pos="4252"/>
        <w:tab w:val="right" w:pos="8504"/>
      </w:tabs>
      <w:spacing w:after="0" w:line="240" w:lineRule="auto"/>
    </w:pPr>
  </w:style>
  <w:style w:type="character" w:customStyle="1" w:styleId="RodapChar">
    <w:name w:val="Rodapé Char"/>
    <w:basedOn w:val="Fontepargpadro"/>
    <w:link w:val="Rodap"/>
    <w:uiPriority w:val="99"/>
    <w:rsid w:val="00B7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htm" TargetMode="External"/><Relationship Id="rId3" Type="http://schemas.openxmlformats.org/officeDocument/2006/relationships/settings" Target="settings.xm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htm" TargetMode="External"/><Relationship Id="rId42" Type="http://schemas.openxmlformats.org/officeDocument/2006/relationships/hyperlink" Target="https://www.planalto.gov.br/ccivil_03/_ato2019-2022/2021/lei/l14133.htm" TargetMode="Externa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5-2018/2018/lei/l13709.htm" TargetMode="External"/><Relationship Id="rId41" Type="http://schemas.openxmlformats.org/officeDocument/2006/relationships/hyperlink" Target="https://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_ato2015-2018/2018/lei/l13709.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5-2018/2018/lei/l13709.ht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s://www.planalto.gov.br/ccivil_03/_ato2015-2018/2018/lei/l13709.htm" TargetMode="External"/><Relationship Id="rId43"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6841</Words>
  <Characters>36944</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5</cp:revision>
  <dcterms:created xsi:type="dcterms:W3CDTF">2024-01-09T10:41:00Z</dcterms:created>
  <dcterms:modified xsi:type="dcterms:W3CDTF">2024-01-09T12:42:00Z</dcterms:modified>
</cp:coreProperties>
</file>